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71" w:rsidRPr="006B6233" w:rsidRDefault="00DD6071" w:rsidP="00DD6071">
      <w:pPr>
        <w:spacing w:after="0" w:line="240" w:lineRule="auto"/>
        <w:jc w:val="center"/>
        <w:rPr>
          <w:rFonts w:ascii="Times New Roman" w:eastAsia="Times New Roman" w:hAnsi="Times New Roman" w:cs="Times New Roman"/>
          <w:color w:val="00B050"/>
          <w:sz w:val="24"/>
          <w:szCs w:val="24"/>
          <w:lang w:eastAsia="ru-RU"/>
        </w:rPr>
      </w:pPr>
      <w:bookmarkStart w:id="0" w:name="_Toc343528967"/>
      <w:r w:rsidRPr="006B6233">
        <w:rPr>
          <w:rFonts w:ascii="Times New Roman" w:eastAsia="Times New Roman" w:hAnsi="Times New Roman" w:cs="Times New Roman"/>
          <w:noProof/>
          <w:color w:val="00B050"/>
          <w:sz w:val="24"/>
          <w:szCs w:val="24"/>
          <w:lang w:eastAsia="ru-RU"/>
        </w:rPr>
        <w:drawing>
          <wp:inline distT="0" distB="0" distL="0" distR="0" wp14:anchorId="09616C16" wp14:editId="797C2F07">
            <wp:extent cx="3048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495300"/>
                    </a:xfrm>
                    <a:prstGeom prst="rect">
                      <a:avLst/>
                    </a:prstGeom>
                    <a:noFill/>
                    <a:ln>
                      <a:noFill/>
                    </a:ln>
                  </pic:spPr>
                </pic:pic>
              </a:graphicData>
            </a:graphic>
          </wp:inline>
        </w:drawing>
      </w:r>
    </w:p>
    <w:p w:rsidR="00DD6071" w:rsidRPr="00924FCF" w:rsidRDefault="00DD6071" w:rsidP="00DD6071">
      <w:pPr>
        <w:spacing w:after="0" w:line="240" w:lineRule="auto"/>
        <w:jc w:val="center"/>
        <w:rPr>
          <w:rFonts w:ascii="Times New Roman" w:eastAsia="Times New Roman" w:hAnsi="Times New Roman" w:cs="Times New Roman"/>
          <w:b/>
          <w:bCs/>
          <w:sz w:val="24"/>
          <w:szCs w:val="24"/>
          <w:lang w:eastAsia="ru-RU"/>
        </w:rPr>
      </w:pPr>
      <w:r w:rsidRPr="00924FCF">
        <w:rPr>
          <w:rFonts w:ascii="Times New Roman" w:eastAsia="Times New Roman" w:hAnsi="Times New Roman" w:cs="Times New Roman"/>
          <w:b/>
          <w:bCs/>
          <w:sz w:val="24"/>
          <w:szCs w:val="24"/>
          <w:lang w:eastAsia="ru-RU"/>
        </w:rPr>
        <w:t xml:space="preserve">КОНТРОЛЬНО-СЧЕТНЫЙ ОРГАН </w:t>
      </w:r>
    </w:p>
    <w:p w:rsidR="00DD6071" w:rsidRPr="00924FCF" w:rsidRDefault="00DD6071" w:rsidP="00DD6071">
      <w:pPr>
        <w:spacing w:after="0" w:line="240" w:lineRule="auto"/>
        <w:jc w:val="center"/>
        <w:rPr>
          <w:rFonts w:ascii="Times New Roman" w:eastAsia="Times New Roman" w:hAnsi="Times New Roman" w:cs="Times New Roman"/>
          <w:b/>
          <w:bCs/>
          <w:sz w:val="20"/>
          <w:szCs w:val="24"/>
          <w:lang w:eastAsia="ru-RU"/>
        </w:rPr>
      </w:pPr>
      <w:r w:rsidRPr="00924FCF">
        <w:rPr>
          <w:rFonts w:ascii="Times New Roman" w:eastAsia="Times New Roman" w:hAnsi="Times New Roman" w:cs="Times New Roman"/>
          <w:b/>
          <w:bCs/>
          <w:sz w:val="24"/>
          <w:szCs w:val="24"/>
          <w:lang w:eastAsia="ru-RU"/>
        </w:rPr>
        <w:t>МУНИЦИПАЛЬНОГО ОБРАЗОВАНИЯ КАНДАЛАКШСКИЙ РАЙОН</w:t>
      </w:r>
    </w:p>
    <w:p w:rsidR="00DD6071" w:rsidRPr="00924FCF" w:rsidRDefault="00DD6071" w:rsidP="00DD6071">
      <w:pPr>
        <w:spacing w:after="0" w:line="240" w:lineRule="auto"/>
        <w:jc w:val="center"/>
        <w:rPr>
          <w:rFonts w:ascii="Times New Roman" w:eastAsia="Times New Roman" w:hAnsi="Times New Roman" w:cs="Times New Roman"/>
          <w:szCs w:val="24"/>
          <w:lang w:eastAsia="ru-RU"/>
        </w:rPr>
      </w:pPr>
      <w:smartTag w:uri="urn:schemas-microsoft-com:office:smarttags" w:element="metricconverter">
        <w:smartTagPr>
          <w:attr w:name="ProductID" w:val="184056 г"/>
        </w:smartTagPr>
        <w:r w:rsidRPr="00924FCF">
          <w:rPr>
            <w:rFonts w:ascii="Times New Roman" w:eastAsia="Times New Roman" w:hAnsi="Times New Roman" w:cs="Times New Roman"/>
            <w:szCs w:val="24"/>
            <w:lang w:eastAsia="ru-RU"/>
          </w:rPr>
          <w:t>184056 г</w:t>
        </w:r>
      </w:smartTag>
      <w:r w:rsidRPr="00924FCF">
        <w:rPr>
          <w:rFonts w:ascii="Times New Roman" w:eastAsia="Times New Roman" w:hAnsi="Times New Roman" w:cs="Times New Roman"/>
          <w:szCs w:val="24"/>
          <w:lang w:eastAsia="ru-RU"/>
        </w:rPr>
        <w:t xml:space="preserve">. Кандалакша, ул. Первомайская, д.34, оф. 323, 325 тел. 9-21-69, 9-26-70  </w:t>
      </w:r>
    </w:p>
    <w:p w:rsidR="00DD6071" w:rsidRPr="00924FCF" w:rsidRDefault="00DD6071" w:rsidP="00DD6071">
      <w:pPr>
        <w:spacing w:after="0" w:line="240" w:lineRule="auto"/>
        <w:jc w:val="center"/>
        <w:rPr>
          <w:rFonts w:ascii="Times New Roman" w:eastAsia="Times New Roman" w:hAnsi="Times New Roman" w:cs="Times New Roman"/>
          <w:szCs w:val="24"/>
          <w:lang w:eastAsia="ru-RU"/>
        </w:rPr>
      </w:pPr>
    </w:p>
    <w:p w:rsidR="00DD6071" w:rsidRPr="00924FCF" w:rsidRDefault="00DD6071" w:rsidP="00DD6071">
      <w:pPr>
        <w:spacing w:after="0" w:line="240" w:lineRule="auto"/>
        <w:rPr>
          <w:rFonts w:ascii="Times New Roman" w:eastAsia="Times New Roman" w:hAnsi="Times New Roman" w:cs="Times New Roman"/>
          <w:szCs w:val="24"/>
          <w:lang w:eastAsia="ru-RU"/>
        </w:rPr>
      </w:pPr>
    </w:p>
    <w:p w:rsidR="00DD6071" w:rsidRPr="00924FCF" w:rsidRDefault="00DD6071" w:rsidP="00DD6071">
      <w:pPr>
        <w:keepNext/>
        <w:spacing w:after="0" w:line="240" w:lineRule="auto"/>
        <w:jc w:val="center"/>
        <w:outlineLvl w:val="0"/>
        <w:rPr>
          <w:rFonts w:ascii="Times New Roman" w:eastAsia="Times New Roman" w:hAnsi="Times New Roman" w:cs="Times New Roman"/>
          <w:b/>
          <w:sz w:val="24"/>
          <w:szCs w:val="24"/>
          <w:lang w:eastAsia="ru-RU"/>
        </w:rPr>
      </w:pPr>
      <w:r w:rsidRPr="00924FCF">
        <w:rPr>
          <w:rFonts w:ascii="Times New Roman" w:eastAsia="Times New Roman" w:hAnsi="Times New Roman" w:cs="Times New Roman"/>
          <w:b/>
          <w:sz w:val="24"/>
          <w:szCs w:val="24"/>
          <w:lang w:eastAsia="ru-RU"/>
        </w:rPr>
        <w:t xml:space="preserve">ЗАКЛЮЧЕНИЕ № </w:t>
      </w:r>
      <w:r w:rsidR="00924FCF" w:rsidRPr="00924FCF">
        <w:rPr>
          <w:rFonts w:ascii="Times New Roman" w:eastAsia="Times New Roman" w:hAnsi="Times New Roman" w:cs="Times New Roman"/>
          <w:b/>
          <w:sz w:val="24"/>
          <w:szCs w:val="24"/>
          <w:lang w:eastAsia="ru-RU"/>
        </w:rPr>
        <w:t>24</w:t>
      </w:r>
    </w:p>
    <w:p w:rsidR="00DD6071" w:rsidRPr="00924FCF" w:rsidRDefault="00DD6071" w:rsidP="00DD6071">
      <w:pPr>
        <w:keepNext/>
        <w:spacing w:after="0" w:line="240" w:lineRule="auto"/>
        <w:jc w:val="center"/>
        <w:outlineLvl w:val="0"/>
        <w:rPr>
          <w:rFonts w:ascii="Times New Roman" w:eastAsia="Times New Roman" w:hAnsi="Times New Roman" w:cs="Times New Roman"/>
          <w:b/>
          <w:lang w:eastAsia="ru-RU"/>
        </w:rPr>
      </w:pPr>
      <w:r w:rsidRPr="00924FCF">
        <w:rPr>
          <w:rFonts w:ascii="Times New Roman" w:eastAsia="Times New Roman" w:hAnsi="Times New Roman" w:cs="Times New Roman"/>
          <w:b/>
          <w:lang w:eastAsia="ru-RU"/>
        </w:rPr>
        <w:t>на проект муниципального правового акта</w:t>
      </w:r>
    </w:p>
    <w:p w:rsidR="00DD6071" w:rsidRPr="00924FCF" w:rsidRDefault="00DD6071" w:rsidP="00DD6071">
      <w:pPr>
        <w:spacing w:after="0" w:line="240" w:lineRule="auto"/>
        <w:jc w:val="center"/>
        <w:rPr>
          <w:rFonts w:ascii="Times New Roman" w:eastAsia="Times New Roman" w:hAnsi="Times New Roman" w:cs="Times New Roman"/>
          <w:b/>
          <w:lang w:eastAsia="ru-RU"/>
        </w:rPr>
      </w:pPr>
    </w:p>
    <w:p w:rsidR="00DD6071" w:rsidRPr="00924FCF" w:rsidRDefault="00DD6071" w:rsidP="00DD6071">
      <w:pPr>
        <w:spacing w:after="0" w:line="240" w:lineRule="auto"/>
        <w:jc w:val="both"/>
        <w:rPr>
          <w:rFonts w:ascii="Times New Roman" w:eastAsia="Times New Roman" w:hAnsi="Times New Roman" w:cs="Times New Roman"/>
          <w:b/>
          <w:lang w:eastAsia="ru-RU"/>
        </w:rPr>
      </w:pPr>
      <w:r w:rsidRPr="00924FCF">
        <w:rPr>
          <w:rFonts w:ascii="Times New Roman" w:eastAsia="Times New Roman" w:hAnsi="Times New Roman" w:cs="Times New Roman"/>
          <w:b/>
          <w:lang w:eastAsia="ru-RU"/>
        </w:rPr>
        <w:t xml:space="preserve">г. Кандалакша                                                      </w:t>
      </w:r>
      <w:r w:rsidRPr="006B6233">
        <w:rPr>
          <w:rFonts w:ascii="Times New Roman" w:eastAsia="Times New Roman" w:hAnsi="Times New Roman" w:cs="Times New Roman"/>
          <w:b/>
          <w:color w:val="00B050"/>
          <w:lang w:eastAsia="ru-RU"/>
        </w:rPr>
        <w:t xml:space="preserve">                                                  </w:t>
      </w:r>
      <w:r w:rsidR="009717E1" w:rsidRPr="004F7298">
        <w:rPr>
          <w:rFonts w:ascii="Times New Roman" w:eastAsia="Times New Roman" w:hAnsi="Times New Roman" w:cs="Times New Roman"/>
          <w:b/>
          <w:lang w:eastAsia="ru-RU"/>
        </w:rPr>
        <w:t>14</w:t>
      </w:r>
      <w:r w:rsidRPr="006B6233">
        <w:rPr>
          <w:rFonts w:ascii="Times New Roman" w:eastAsia="Times New Roman" w:hAnsi="Times New Roman" w:cs="Times New Roman"/>
          <w:b/>
          <w:color w:val="00B050"/>
          <w:lang w:eastAsia="ru-RU"/>
        </w:rPr>
        <w:t xml:space="preserve"> </w:t>
      </w:r>
      <w:r w:rsidRPr="00924FCF">
        <w:rPr>
          <w:rFonts w:ascii="Times New Roman" w:eastAsia="Times New Roman" w:hAnsi="Times New Roman" w:cs="Times New Roman"/>
          <w:b/>
          <w:lang w:eastAsia="ru-RU"/>
        </w:rPr>
        <w:t>декабря 201</w:t>
      </w:r>
      <w:r w:rsidR="00924FCF" w:rsidRPr="00924FCF">
        <w:rPr>
          <w:rFonts w:ascii="Times New Roman" w:eastAsia="Times New Roman" w:hAnsi="Times New Roman" w:cs="Times New Roman"/>
          <w:b/>
          <w:lang w:eastAsia="ru-RU"/>
        </w:rPr>
        <w:t>8</w:t>
      </w:r>
      <w:r w:rsidRPr="00924FCF">
        <w:rPr>
          <w:rFonts w:ascii="Times New Roman" w:eastAsia="Times New Roman" w:hAnsi="Times New Roman" w:cs="Times New Roman"/>
          <w:b/>
          <w:lang w:eastAsia="ru-RU"/>
        </w:rPr>
        <w:t xml:space="preserve"> года</w:t>
      </w:r>
    </w:p>
    <w:p w:rsidR="00DD6071" w:rsidRPr="00924FCF" w:rsidRDefault="00DD6071" w:rsidP="00DD6071">
      <w:pPr>
        <w:spacing w:after="0" w:line="240" w:lineRule="auto"/>
        <w:rPr>
          <w:rFonts w:ascii="Times New Roman" w:eastAsia="Times New Roman" w:hAnsi="Times New Roman" w:cs="Times New Roman"/>
          <w:b/>
          <w:lang w:eastAsia="ru-RU"/>
        </w:rPr>
      </w:pPr>
    </w:p>
    <w:p w:rsidR="00DD6071" w:rsidRPr="00924FCF" w:rsidRDefault="00DD6071" w:rsidP="00DD6071">
      <w:pPr>
        <w:spacing w:after="0" w:line="240" w:lineRule="auto"/>
        <w:jc w:val="center"/>
        <w:rPr>
          <w:rFonts w:ascii="Times New Roman" w:eastAsia="Times New Roman" w:hAnsi="Times New Roman" w:cs="Times New Roman"/>
          <w:b/>
          <w:lang w:eastAsia="ru-RU"/>
        </w:rPr>
      </w:pPr>
      <w:r w:rsidRPr="00924FCF">
        <w:rPr>
          <w:rFonts w:ascii="Times New Roman" w:eastAsia="Times New Roman" w:hAnsi="Times New Roman" w:cs="Times New Roman"/>
          <w:b/>
          <w:lang w:eastAsia="ru-RU"/>
        </w:rPr>
        <w:t>решени</w:t>
      </w:r>
      <w:r w:rsidR="007B6961">
        <w:rPr>
          <w:rFonts w:ascii="Times New Roman" w:eastAsia="Times New Roman" w:hAnsi="Times New Roman" w:cs="Times New Roman"/>
          <w:b/>
          <w:lang w:eastAsia="ru-RU"/>
        </w:rPr>
        <w:t>е</w:t>
      </w:r>
      <w:r w:rsidRPr="00924FCF">
        <w:rPr>
          <w:rFonts w:ascii="Times New Roman" w:eastAsia="Times New Roman" w:hAnsi="Times New Roman" w:cs="Times New Roman"/>
          <w:b/>
          <w:lang w:eastAsia="ru-RU"/>
        </w:rPr>
        <w:t xml:space="preserve"> Совета депутатов  сельского поселения Алакуртти Кандалакшского района</w:t>
      </w:r>
    </w:p>
    <w:p w:rsidR="00DD6071" w:rsidRPr="00924FCF" w:rsidRDefault="00DD6071" w:rsidP="00DD6071">
      <w:pPr>
        <w:spacing w:after="0" w:line="240" w:lineRule="auto"/>
        <w:jc w:val="center"/>
        <w:rPr>
          <w:rFonts w:ascii="Times New Roman" w:eastAsia="Times New Roman" w:hAnsi="Times New Roman" w:cs="Times New Roman"/>
          <w:b/>
          <w:lang w:eastAsia="ru-RU"/>
        </w:rPr>
      </w:pPr>
      <w:r w:rsidRPr="00924FCF">
        <w:rPr>
          <w:rFonts w:ascii="Times New Roman" w:eastAsia="Times New Roman" w:hAnsi="Times New Roman" w:cs="Times New Roman"/>
          <w:b/>
          <w:lang w:eastAsia="ru-RU"/>
        </w:rPr>
        <w:t xml:space="preserve"> «О бюджете сельского поселения Алакуртти Кандалакшского района на 201</w:t>
      </w:r>
      <w:r w:rsidR="00924FCF" w:rsidRPr="00924FCF">
        <w:rPr>
          <w:rFonts w:ascii="Times New Roman" w:eastAsia="Times New Roman" w:hAnsi="Times New Roman" w:cs="Times New Roman"/>
          <w:b/>
          <w:lang w:eastAsia="ru-RU"/>
        </w:rPr>
        <w:t>9</w:t>
      </w:r>
      <w:r w:rsidRPr="00924FCF">
        <w:rPr>
          <w:rFonts w:ascii="Times New Roman" w:eastAsia="Times New Roman" w:hAnsi="Times New Roman" w:cs="Times New Roman"/>
          <w:b/>
          <w:lang w:eastAsia="ru-RU"/>
        </w:rPr>
        <w:t xml:space="preserve"> год»</w:t>
      </w:r>
    </w:p>
    <w:p w:rsidR="00DD6071" w:rsidRPr="006B6233" w:rsidRDefault="00DD6071" w:rsidP="00DD6071">
      <w:pPr>
        <w:spacing w:after="0" w:line="240" w:lineRule="auto"/>
        <w:rPr>
          <w:rFonts w:ascii="Times New Roman" w:eastAsia="Times New Roman" w:hAnsi="Times New Roman" w:cs="Times New Roman"/>
          <w:color w:val="00B050"/>
          <w:lang w:eastAsia="ru-RU"/>
        </w:rPr>
      </w:pPr>
    </w:p>
    <w:p w:rsidR="00DD6071" w:rsidRPr="006B6233" w:rsidRDefault="00DD6071" w:rsidP="00DD6071">
      <w:pPr>
        <w:spacing w:after="0" w:line="240" w:lineRule="auto"/>
        <w:rPr>
          <w:rFonts w:ascii="Times New Roman" w:eastAsia="Times New Roman" w:hAnsi="Times New Roman" w:cs="Times New Roman"/>
          <w:color w:val="00B050"/>
          <w:lang w:eastAsia="ru-RU"/>
        </w:rPr>
      </w:pPr>
    </w:p>
    <w:p w:rsidR="00DD6071" w:rsidRPr="00924FCF" w:rsidRDefault="00DD6071" w:rsidP="00DD6071">
      <w:pPr>
        <w:spacing w:after="0" w:line="240" w:lineRule="auto"/>
        <w:jc w:val="both"/>
        <w:rPr>
          <w:rFonts w:ascii="Times New Roman" w:eastAsia="Times New Roman" w:hAnsi="Times New Roman" w:cs="Times New Roman"/>
          <w:b/>
          <w:lang w:eastAsia="ru-RU"/>
        </w:rPr>
      </w:pPr>
      <w:r w:rsidRPr="00924FCF">
        <w:rPr>
          <w:rFonts w:ascii="Times New Roman" w:eastAsia="Times New Roman" w:hAnsi="Times New Roman" w:cs="Times New Roman"/>
          <w:lang w:eastAsia="ru-RU"/>
        </w:rPr>
        <w:t xml:space="preserve">            Заключение Контрольно-счетного органа на проект решения Совета депутатов сельского поселения Алакуртти Кандалакшского района «О бюджете муниципального образования сельского поселения Алакуртти Кандалакшского района на 201</w:t>
      </w:r>
      <w:r w:rsidR="00924FCF" w:rsidRPr="00924FCF">
        <w:rPr>
          <w:rFonts w:ascii="Times New Roman" w:eastAsia="Times New Roman" w:hAnsi="Times New Roman" w:cs="Times New Roman"/>
          <w:lang w:eastAsia="ru-RU"/>
        </w:rPr>
        <w:t>9</w:t>
      </w:r>
      <w:r w:rsidRPr="00924FCF">
        <w:rPr>
          <w:rFonts w:ascii="Times New Roman" w:eastAsia="Times New Roman" w:hAnsi="Times New Roman" w:cs="Times New Roman"/>
          <w:lang w:eastAsia="ru-RU"/>
        </w:rPr>
        <w:t xml:space="preserve"> год» (далее-Заключение) подготовлено в соответствии с:</w:t>
      </w:r>
      <w:r w:rsidRPr="00924FCF">
        <w:rPr>
          <w:rFonts w:ascii="Times New Roman" w:eastAsia="Times New Roman" w:hAnsi="Times New Roman" w:cs="Times New Roman"/>
          <w:b/>
          <w:lang w:eastAsia="ru-RU"/>
        </w:rPr>
        <w:t xml:space="preserve">  </w:t>
      </w:r>
    </w:p>
    <w:p w:rsidR="00DD6071" w:rsidRPr="00924FCF" w:rsidRDefault="00DD6071" w:rsidP="00F91108">
      <w:pPr>
        <w:numPr>
          <w:ilvl w:val="0"/>
          <w:numId w:val="20"/>
        </w:numPr>
        <w:tabs>
          <w:tab w:val="left" w:pos="284"/>
        </w:tabs>
        <w:spacing w:after="0" w:line="240" w:lineRule="auto"/>
        <w:jc w:val="both"/>
        <w:rPr>
          <w:rFonts w:ascii="Times New Roman" w:hAnsi="Times New Roman" w:cs="Times New Roman"/>
        </w:rPr>
      </w:pPr>
      <w:r w:rsidRPr="00924FCF">
        <w:rPr>
          <w:rFonts w:ascii="Times New Roman" w:hAnsi="Times New Roman" w:cs="Times New Roman"/>
        </w:rPr>
        <w:t xml:space="preserve">Бюджетным кодексом Российской Федерации (далее – Бюджетный кодекс РФ); </w:t>
      </w:r>
    </w:p>
    <w:p w:rsidR="00DD6071" w:rsidRPr="00F64C22" w:rsidRDefault="00DD6071" w:rsidP="00F91108">
      <w:pPr>
        <w:pStyle w:val="a3"/>
        <w:numPr>
          <w:ilvl w:val="0"/>
          <w:numId w:val="9"/>
        </w:numPr>
        <w:tabs>
          <w:tab w:val="left" w:pos="284"/>
        </w:tabs>
        <w:ind w:left="0" w:firstLine="360"/>
        <w:jc w:val="both"/>
        <w:rPr>
          <w:rFonts w:ascii="Times New Roman" w:eastAsia="Times New Roman" w:hAnsi="Times New Roman" w:cs="Times New Roman"/>
          <w:color w:val="auto"/>
          <w:sz w:val="22"/>
          <w:szCs w:val="22"/>
        </w:rPr>
      </w:pPr>
      <w:r w:rsidRPr="00924FCF">
        <w:rPr>
          <w:rFonts w:ascii="Times New Roman" w:hAnsi="Times New Roman" w:cs="Times New Roman"/>
          <w:color w:val="auto"/>
          <w:sz w:val="22"/>
          <w:szCs w:val="22"/>
        </w:rPr>
        <w:t xml:space="preserve">Положением «О бюджетном процессе </w:t>
      </w:r>
      <w:r w:rsidRPr="00924FCF">
        <w:rPr>
          <w:rFonts w:ascii="Times New Roman" w:eastAsia="Times New Roman" w:hAnsi="Times New Roman" w:cs="Times New Roman"/>
          <w:color w:val="auto"/>
          <w:sz w:val="22"/>
          <w:szCs w:val="22"/>
        </w:rPr>
        <w:t>в сельском поселении Алакуртти Кандалакшского района» (утверждено решением Совета депутатов с.</w:t>
      </w:r>
      <w:r w:rsidR="00A17CCC">
        <w:rPr>
          <w:rFonts w:ascii="Times New Roman" w:eastAsia="Times New Roman" w:hAnsi="Times New Roman" w:cs="Times New Roman"/>
          <w:color w:val="auto"/>
          <w:sz w:val="22"/>
          <w:szCs w:val="22"/>
        </w:rPr>
        <w:t xml:space="preserve"> </w:t>
      </w:r>
      <w:r w:rsidRPr="00924FCF">
        <w:rPr>
          <w:rFonts w:ascii="Times New Roman" w:eastAsia="Times New Roman" w:hAnsi="Times New Roman" w:cs="Times New Roman"/>
          <w:color w:val="auto"/>
          <w:sz w:val="22"/>
          <w:szCs w:val="22"/>
        </w:rPr>
        <w:t>п.</w:t>
      </w:r>
      <w:r w:rsidR="00A17CCC">
        <w:rPr>
          <w:rFonts w:ascii="Times New Roman" w:eastAsia="Times New Roman" w:hAnsi="Times New Roman" w:cs="Times New Roman"/>
          <w:color w:val="auto"/>
          <w:sz w:val="22"/>
          <w:szCs w:val="22"/>
        </w:rPr>
        <w:t xml:space="preserve"> </w:t>
      </w:r>
      <w:r w:rsidRPr="00924FCF">
        <w:rPr>
          <w:rFonts w:ascii="Times New Roman" w:eastAsia="Times New Roman" w:hAnsi="Times New Roman" w:cs="Times New Roman"/>
          <w:color w:val="auto"/>
          <w:sz w:val="22"/>
          <w:szCs w:val="22"/>
        </w:rPr>
        <w:t xml:space="preserve">Алакуртти от 21.11.2014 № 36 в редакции </w:t>
      </w:r>
      <w:r w:rsidRPr="0063774F">
        <w:rPr>
          <w:rFonts w:ascii="Times New Roman" w:eastAsia="Times New Roman" w:hAnsi="Times New Roman" w:cs="Times New Roman"/>
          <w:color w:val="auto"/>
          <w:sz w:val="22"/>
          <w:szCs w:val="22"/>
        </w:rPr>
        <w:t>от 21.11.2017 № 385)</w:t>
      </w:r>
      <w:r w:rsidRPr="0063774F">
        <w:rPr>
          <w:rFonts w:ascii="Times New Roman" w:eastAsia="Times New Roman" w:hAnsi="Times New Roman" w:cs="Times New Roman"/>
          <w:i/>
          <w:color w:val="auto"/>
          <w:sz w:val="22"/>
          <w:szCs w:val="22"/>
        </w:rPr>
        <w:t xml:space="preserve"> </w:t>
      </w:r>
      <w:r w:rsidRPr="0063774F">
        <w:rPr>
          <w:rFonts w:ascii="Times New Roman" w:eastAsia="Times New Roman" w:hAnsi="Times New Roman" w:cs="Times New Roman"/>
          <w:color w:val="auto"/>
          <w:sz w:val="22"/>
          <w:szCs w:val="22"/>
        </w:rPr>
        <w:t xml:space="preserve">(далее </w:t>
      </w:r>
      <w:r w:rsidRPr="00F64C22">
        <w:rPr>
          <w:rFonts w:ascii="Times New Roman" w:eastAsia="Times New Roman" w:hAnsi="Times New Roman" w:cs="Times New Roman"/>
          <w:color w:val="auto"/>
          <w:sz w:val="22"/>
          <w:szCs w:val="22"/>
        </w:rPr>
        <w:t>по тексту – Положение о бюджетном процессе, бюджетный процесс);</w:t>
      </w:r>
    </w:p>
    <w:p w:rsidR="00DD6071" w:rsidRPr="00F64C22" w:rsidRDefault="00DD6071" w:rsidP="00F91108">
      <w:pPr>
        <w:numPr>
          <w:ilvl w:val="0"/>
          <w:numId w:val="20"/>
        </w:numPr>
        <w:tabs>
          <w:tab w:val="left" w:pos="284"/>
        </w:tabs>
        <w:spacing w:after="0" w:line="240" w:lineRule="auto"/>
        <w:ind w:left="0" w:firstLine="360"/>
        <w:jc w:val="both"/>
        <w:rPr>
          <w:rFonts w:ascii="Times New Roman" w:hAnsi="Times New Roman" w:cs="Times New Roman"/>
        </w:rPr>
      </w:pPr>
      <w:r w:rsidRPr="00F64C22">
        <w:rPr>
          <w:rFonts w:ascii="Times New Roman" w:hAnsi="Times New Roman" w:cs="Times New Roman"/>
        </w:rPr>
        <w:t xml:space="preserve">Положением «О Контрольно-счетном органе муниципального образования Кандалакшский район»   (утверждено решением Совета депутатов муниципального образования Кандалакшский район от 26.10.2011 № 445 в последней редакции </w:t>
      </w:r>
      <w:r w:rsidR="00F64C22" w:rsidRPr="00F64C22">
        <w:rPr>
          <w:rFonts w:ascii="Times New Roman" w:hAnsi="Times New Roman" w:cs="Times New Roman"/>
        </w:rPr>
        <w:t>08.10.2018 № 344</w:t>
      </w:r>
      <w:r w:rsidR="00F64C22">
        <w:rPr>
          <w:rFonts w:ascii="Times New Roman" w:hAnsi="Times New Roman" w:cs="Times New Roman"/>
        </w:rPr>
        <w:t>).</w:t>
      </w:r>
    </w:p>
    <w:p w:rsidR="00DD6071" w:rsidRPr="00F96E83" w:rsidRDefault="00DD6071" w:rsidP="007B6961">
      <w:pPr>
        <w:spacing w:after="0" w:line="240" w:lineRule="auto"/>
        <w:rPr>
          <w:rFonts w:ascii="Times New Roman" w:hAnsi="Times New Roman" w:cs="Times New Roman"/>
        </w:rPr>
      </w:pPr>
      <w:r w:rsidRPr="006B6233">
        <w:rPr>
          <w:rFonts w:ascii="Times New Roman" w:hAnsi="Times New Roman" w:cs="Times New Roman"/>
          <w:color w:val="00B050"/>
        </w:rPr>
        <w:tab/>
      </w:r>
      <w:r w:rsidRPr="00F96E83">
        <w:rPr>
          <w:rFonts w:ascii="Times New Roman" w:hAnsi="Times New Roman" w:cs="Times New Roman"/>
        </w:rPr>
        <w:t>На основании:</w:t>
      </w:r>
    </w:p>
    <w:p w:rsidR="00DD6071" w:rsidRPr="00F96E83" w:rsidRDefault="00DD6071" w:rsidP="00F91108">
      <w:pPr>
        <w:numPr>
          <w:ilvl w:val="0"/>
          <w:numId w:val="19"/>
        </w:numPr>
        <w:tabs>
          <w:tab w:val="left" w:pos="284"/>
        </w:tabs>
        <w:spacing w:after="0" w:line="240" w:lineRule="auto"/>
        <w:ind w:left="0" w:firstLine="360"/>
        <w:jc w:val="both"/>
        <w:rPr>
          <w:rFonts w:ascii="Times New Roman" w:hAnsi="Times New Roman" w:cs="Times New Roman"/>
          <w:color w:val="00B050"/>
        </w:rPr>
      </w:pPr>
      <w:r w:rsidRPr="00F96E83">
        <w:rPr>
          <w:rFonts w:ascii="Times New Roman" w:hAnsi="Times New Roman" w:cs="Times New Roman"/>
        </w:rPr>
        <w:t xml:space="preserve">пункта 1.2.1 раздела </w:t>
      </w:r>
      <w:r w:rsidRPr="00F96E83">
        <w:rPr>
          <w:rFonts w:ascii="Times New Roman" w:hAnsi="Times New Roman" w:cs="Times New Roman"/>
          <w:lang w:val="en-US"/>
        </w:rPr>
        <w:t>I</w:t>
      </w:r>
      <w:r w:rsidRPr="00F96E83">
        <w:rPr>
          <w:rFonts w:ascii="Times New Roman" w:hAnsi="Times New Roman" w:cs="Times New Roman"/>
        </w:rPr>
        <w:t xml:space="preserve"> Плана работы Контрольно-счетного органа на 201</w:t>
      </w:r>
      <w:r w:rsidR="00F96E83" w:rsidRPr="00F96E83">
        <w:rPr>
          <w:rFonts w:ascii="Times New Roman" w:hAnsi="Times New Roman" w:cs="Times New Roman"/>
        </w:rPr>
        <w:t>8</w:t>
      </w:r>
      <w:r w:rsidRPr="00F96E83">
        <w:rPr>
          <w:rFonts w:ascii="Times New Roman" w:hAnsi="Times New Roman" w:cs="Times New Roman"/>
        </w:rPr>
        <w:t xml:space="preserve"> год, утвержденного </w:t>
      </w:r>
      <w:r w:rsidR="00F96E83" w:rsidRPr="00F96E83">
        <w:rPr>
          <w:rFonts w:ascii="Times New Roman" w:hAnsi="Times New Roman" w:cs="Times New Roman"/>
        </w:rPr>
        <w:t>распоряжением председателем от 29.12.2017 № 01-11/74;</w:t>
      </w:r>
    </w:p>
    <w:p w:rsidR="00DD6071" w:rsidRPr="00F64C22" w:rsidRDefault="00DD6071" w:rsidP="00F91108">
      <w:pPr>
        <w:pStyle w:val="a3"/>
        <w:widowControl/>
        <w:numPr>
          <w:ilvl w:val="0"/>
          <w:numId w:val="19"/>
        </w:numPr>
        <w:autoSpaceDE w:val="0"/>
        <w:autoSpaceDN w:val="0"/>
        <w:adjustRightInd w:val="0"/>
        <w:ind w:left="0" w:firstLine="360"/>
        <w:jc w:val="both"/>
        <w:rPr>
          <w:rFonts w:ascii="Times New Roman" w:hAnsi="Times New Roman" w:cs="Times New Roman"/>
          <w:bCs/>
          <w:color w:val="auto"/>
          <w:sz w:val="22"/>
          <w:szCs w:val="22"/>
        </w:rPr>
      </w:pPr>
      <w:r w:rsidRPr="00F64C22">
        <w:rPr>
          <w:rFonts w:ascii="Times New Roman" w:hAnsi="Times New Roman" w:cs="Times New Roman"/>
          <w:color w:val="auto"/>
          <w:sz w:val="22"/>
          <w:szCs w:val="22"/>
        </w:rPr>
        <w:t>Соглашения  от 26.12.201</w:t>
      </w:r>
      <w:r w:rsidR="00F64C22" w:rsidRPr="00F64C22">
        <w:rPr>
          <w:rFonts w:ascii="Times New Roman" w:hAnsi="Times New Roman" w:cs="Times New Roman"/>
          <w:color w:val="auto"/>
          <w:sz w:val="22"/>
          <w:szCs w:val="22"/>
        </w:rPr>
        <w:t>7</w:t>
      </w:r>
      <w:r w:rsidRPr="00F64C22">
        <w:rPr>
          <w:rFonts w:ascii="Times New Roman" w:hAnsi="Times New Roman" w:cs="Times New Roman"/>
          <w:color w:val="auto"/>
          <w:sz w:val="22"/>
          <w:szCs w:val="22"/>
        </w:rPr>
        <w:t xml:space="preserve"> № 3 «О передаче полномочий по осуществлению внешнего муниципального финансового контроля»;</w:t>
      </w:r>
    </w:p>
    <w:p w:rsidR="00DD6071" w:rsidRPr="0067430F" w:rsidRDefault="00DD6071" w:rsidP="00F91108">
      <w:pPr>
        <w:numPr>
          <w:ilvl w:val="0"/>
          <w:numId w:val="19"/>
        </w:numPr>
        <w:tabs>
          <w:tab w:val="left" w:pos="0"/>
        </w:tabs>
        <w:spacing w:after="0" w:line="240" w:lineRule="auto"/>
        <w:ind w:left="0" w:firstLine="426"/>
        <w:jc w:val="both"/>
        <w:rPr>
          <w:rFonts w:ascii="Times New Roman" w:hAnsi="Times New Roman" w:cs="Times New Roman"/>
          <w:b/>
          <w:i/>
        </w:rPr>
      </w:pPr>
      <w:r w:rsidRPr="0067430F">
        <w:rPr>
          <w:rFonts w:ascii="Times New Roman" w:hAnsi="Times New Roman" w:cs="Times New Roman"/>
        </w:rPr>
        <w:t>обращения Главы муниципального образования сельское поселение Алакуртти Кандалакшского района от 0</w:t>
      </w:r>
      <w:r w:rsidR="0067430F" w:rsidRPr="0067430F">
        <w:rPr>
          <w:rFonts w:ascii="Times New Roman" w:hAnsi="Times New Roman" w:cs="Times New Roman"/>
        </w:rPr>
        <w:t>4</w:t>
      </w:r>
      <w:r w:rsidRPr="0067430F">
        <w:rPr>
          <w:rFonts w:ascii="Times New Roman" w:hAnsi="Times New Roman" w:cs="Times New Roman"/>
        </w:rPr>
        <w:t>.12.201</w:t>
      </w:r>
      <w:r w:rsidR="0067430F" w:rsidRPr="0067430F">
        <w:rPr>
          <w:rFonts w:ascii="Times New Roman" w:hAnsi="Times New Roman" w:cs="Times New Roman"/>
        </w:rPr>
        <w:t>8</w:t>
      </w:r>
      <w:r w:rsidRPr="0067430F">
        <w:rPr>
          <w:rFonts w:ascii="Times New Roman" w:hAnsi="Times New Roman" w:cs="Times New Roman"/>
        </w:rPr>
        <w:t xml:space="preserve"> исх.№ </w:t>
      </w:r>
      <w:r w:rsidR="0067430F" w:rsidRPr="0067430F">
        <w:rPr>
          <w:rFonts w:ascii="Times New Roman" w:hAnsi="Times New Roman" w:cs="Times New Roman"/>
        </w:rPr>
        <w:t>1184</w:t>
      </w:r>
      <w:r w:rsidRPr="0067430F">
        <w:rPr>
          <w:rFonts w:ascii="Times New Roman" w:hAnsi="Times New Roman" w:cs="Times New Roman"/>
        </w:rPr>
        <w:t>;</w:t>
      </w:r>
    </w:p>
    <w:p w:rsidR="00DD6071" w:rsidRPr="00F96E83" w:rsidRDefault="00DD6071" w:rsidP="00F91108">
      <w:pPr>
        <w:numPr>
          <w:ilvl w:val="0"/>
          <w:numId w:val="19"/>
        </w:numPr>
        <w:tabs>
          <w:tab w:val="left" w:pos="284"/>
        </w:tabs>
        <w:spacing w:after="0" w:line="240" w:lineRule="auto"/>
        <w:ind w:left="0" w:firstLine="360"/>
        <w:jc w:val="both"/>
        <w:rPr>
          <w:rFonts w:ascii="Times New Roman" w:hAnsi="Times New Roman" w:cs="Times New Roman"/>
        </w:rPr>
      </w:pPr>
      <w:r w:rsidRPr="00F96E83">
        <w:rPr>
          <w:rFonts w:ascii="Times New Roman" w:hAnsi="Times New Roman" w:cs="Times New Roman"/>
        </w:rPr>
        <w:t>приказа председателя Контрольно-счетного органа от 0</w:t>
      </w:r>
      <w:r w:rsidR="00F96E83" w:rsidRPr="00F96E83">
        <w:rPr>
          <w:rFonts w:ascii="Times New Roman" w:hAnsi="Times New Roman" w:cs="Times New Roman"/>
        </w:rPr>
        <w:t>7</w:t>
      </w:r>
      <w:r w:rsidRPr="00F96E83">
        <w:rPr>
          <w:rFonts w:ascii="Times New Roman" w:hAnsi="Times New Roman" w:cs="Times New Roman"/>
        </w:rPr>
        <w:t>.12.201</w:t>
      </w:r>
      <w:r w:rsidR="00F96E83" w:rsidRPr="00F96E83">
        <w:rPr>
          <w:rFonts w:ascii="Times New Roman" w:hAnsi="Times New Roman" w:cs="Times New Roman"/>
        </w:rPr>
        <w:t>8</w:t>
      </w:r>
      <w:r w:rsidRPr="00F96E83">
        <w:rPr>
          <w:rFonts w:ascii="Times New Roman" w:hAnsi="Times New Roman" w:cs="Times New Roman"/>
        </w:rPr>
        <w:t xml:space="preserve"> № 01-10/</w:t>
      </w:r>
      <w:r w:rsidR="00F96E83" w:rsidRPr="00F96E83">
        <w:rPr>
          <w:rFonts w:ascii="Times New Roman" w:hAnsi="Times New Roman" w:cs="Times New Roman"/>
        </w:rPr>
        <w:t>35</w:t>
      </w:r>
      <w:r w:rsidRPr="00F96E83">
        <w:rPr>
          <w:rFonts w:ascii="Times New Roman" w:hAnsi="Times New Roman" w:cs="Times New Roman"/>
        </w:rPr>
        <w:t>;</w:t>
      </w:r>
    </w:p>
    <w:p w:rsidR="00DD6071" w:rsidRPr="00F96E83" w:rsidRDefault="00DD6071" w:rsidP="00F91108">
      <w:pPr>
        <w:numPr>
          <w:ilvl w:val="0"/>
          <w:numId w:val="19"/>
        </w:numPr>
        <w:spacing w:after="0" w:line="240" w:lineRule="auto"/>
        <w:ind w:left="0" w:firstLine="360"/>
        <w:jc w:val="both"/>
        <w:rPr>
          <w:rFonts w:ascii="Times New Roman" w:hAnsi="Times New Roman" w:cs="Times New Roman"/>
        </w:rPr>
      </w:pPr>
      <w:r w:rsidRPr="00F96E83">
        <w:rPr>
          <w:rFonts w:ascii="Times New Roman" w:hAnsi="Times New Roman" w:cs="Times New Roman"/>
        </w:rPr>
        <w:t>Стандарта ВМФК «Порядок  проведения  экспертизы  проекта  бюджета  на  очередной финансовый  год  и  плановый  период (утвержден распоряжением председателя КСО  от   22.08.2014 № 01-11/23).</w:t>
      </w:r>
    </w:p>
    <w:p w:rsidR="00DD6071" w:rsidRPr="006B6233" w:rsidRDefault="00DD6071" w:rsidP="00F96E83">
      <w:pPr>
        <w:spacing w:after="0" w:line="240" w:lineRule="auto"/>
        <w:ind w:left="360"/>
        <w:jc w:val="both"/>
        <w:rPr>
          <w:rFonts w:ascii="Times New Roman" w:hAnsi="Times New Roman" w:cs="Times New Roman"/>
          <w:color w:val="00B050"/>
        </w:rPr>
      </w:pPr>
    </w:p>
    <w:p w:rsidR="00DD6071" w:rsidRPr="004F7298" w:rsidRDefault="00DD6071" w:rsidP="00DD6071">
      <w:pPr>
        <w:pStyle w:val="1"/>
        <w:spacing w:before="0" w:after="0"/>
        <w:ind w:firstLine="709"/>
        <w:jc w:val="both"/>
        <w:rPr>
          <w:rFonts w:ascii="Times New Roman" w:hAnsi="Times New Roman"/>
          <w:b w:val="0"/>
          <w:sz w:val="22"/>
          <w:szCs w:val="22"/>
        </w:rPr>
      </w:pPr>
      <w:r w:rsidRPr="00F96E83">
        <w:rPr>
          <w:rFonts w:ascii="Times New Roman" w:hAnsi="Times New Roman"/>
          <w:sz w:val="22"/>
          <w:szCs w:val="22"/>
        </w:rPr>
        <w:t xml:space="preserve">Экспертиза  проводилась в период </w:t>
      </w:r>
      <w:r w:rsidRPr="00F96E83">
        <w:rPr>
          <w:rFonts w:ascii="Times New Roman" w:hAnsi="Times New Roman"/>
          <w:b w:val="0"/>
          <w:sz w:val="22"/>
          <w:szCs w:val="22"/>
        </w:rPr>
        <w:t>с  0</w:t>
      </w:r>
      <w:r w:rsidR="00F96E83" w:rsidRPr="00F96E83">
        <w:rPr>
          <w:rFonts w:ascii="Times New Roman" w:hAnsi="Times New Roman"/>
          <w:b w:val="0"/>
          <w:sz w:val="22"/>
          <w:szCs w:val="22"/>
        </w:rPr>
        <w:t>7</w:t>
      </w:r>
      <w:r w:rsidRPr="00F96E83">
        <w:rPr>
          <w:rFonts w:ascii="Times New Roman" w:hAnsi="Times New Roman"/>
          <w:b w:val="0"/>
          <w:sz w:val="22"/>
          <w:szCs w:val="22"/>
        </w:rPr>
        <w:t xml:space="preserve">  декабря </w:t>
      </w:r>
      <w:r w:rsidRPr="004F7298">
        <w:rPr>
          <w:rFonts w:ascii="Times New Roman" w:hAnsi="Times New Roman"/>
          <w:b w:val="0"/>
          <w:sz w:val="22"/>
          <w:szCs w:val="22"/>
        </w:rPr>
        <w:t>по  14 декабря 201</w:t>
      </w:r>
      <w:r w:rsidR="00F96E83" w:rsidRPr="004F7298">
        <w:rPr>
          <w:rFonts w:ascii="Times New Roman" w:hAnsi="Times New Roman"/>
          <w:b w:val="0"/>
          <w:sz w:val="22"/>
          <w:szCs w:val="22"/>
        </w:rPr>
        <w:t>8</w:t>
      </w:r>
      <w:r w:rsidRPr="004F7298">
        <w:rPr>
          <w:rFonts w:ascii="Times New Roman" w:hAnsi="Times New Roman"/>
          <w:b w:val="0"/>
          <w:sz w:val="22"/>
          <w:szCs w:val="22"/>
        </w:rPr>
        <w:t xml:space="preserve"> года</w:t>
      </w:r>
    </w:p>
    <w:p w:rsidR="00DD6071" w:rsidRPr="00F96E83" w:rsidRDefault="00DD6071" w:rsidP="0063774F">
      <w:pPr>
        <w:spacing w:after="0" w:line="240" w:lineRule="auto"/>
        <w:jc w:val="both"/>
        <w:rPr>
          <w:rFonts w:ascii="Times New Roman" w:eastAsia="Times New Roman" w:hAnsi="Times New Roman" w:cs="Times New Roman"/>
          <w:color w:val="00B050"/>
          <w:lang w:eastAsia="ru-RU"/>
        </w:rPr>
      </w:pPr>
    </w:p>
    <w:p w:rsidR="00F96E83" w:rsidRPr="00F96E83" w:rsidRDefault="00F96E83" w:rsidP="0063774F">
      <w:pPr>
        <w:spacing w:after="0" w:line="240" w:lineRule="auto"/>
        <w:ind w:firstLine="709"/>
        <w:jc w:val="both"/>
        <w:rPr>
          <w:rFonts w:ascii="Times New Roman" w:hAnsi="Times New Roman" w:cs="Times New Roman"/>
        </w:rPr>
      </w:pPr>
      <w:r w:rsidRPr="00F96E83">
        <w:rPr>
          <w:rFonts w:ascii="Times New Roman" w:hAnsi="Times New Roman" w:cs="Times New Roman"/>
        </w:rPr>
        <w:t>При подготовке Заключения на проект бюджета Контрольно-счетный орган</w:t>
      </w:r>
      <w:r w:rsidRPr="00F96E83">
        <w:rPr>
          <w:rFonts w:ascii="Times New Roman" w:hAnsi="Times New Roman" w:cs="Times New Roman"/>
          <w:b/>
        </w:rPr>
        <w:t xml:space="preserve"> </w:t>
      </w:r>
      <w:r w:rsidRPr="00F96E83">
        <w:rPr>
          <w:rFonts w:ascii="Times New Roman" w:hAnsi="Times New Roman" w:cs="Times New Roman"/>
        </w:rPr>
        <w:t>муниципального образования Кандалакшский район (далее - Контрольно-счетный орган, Контрольный орган, КСО)</w:t>
      </w:r>
      <w:r w:rsidRPr="00F96E83">
        <w:rPr>
          <w:rFonts w:ascii="Times New Roman" w:hAnsi="Times New Roman" w:cs="Times New Roman"/>
          <w:b/>
        </w:rPr>
        <w:t xml:space="preserve"> </w:t>
      </w:r>
      <w:r w:rsidRPr="00F96E83">
        <w:rPr>
          <w:rFonts w:ascii="Times New Roman" w:hAnsi="Times New Roman" w:cs="Times New Roman"/>
        </w:rPr>
        <w:t>учитывал:</w:t>
      </w:r>
    </w:p>
    <w:p w:rsidR="00F96E83" w:rsidRPr="00F96E83" w:rsidRDefault="00F96E83" w:rsidP="00F91108">
      <w:pPr>
        <w:numPr>
          <w:ilvl w:val="0"/>
          <w:numId w:val="2"/>
        </w:numPr>
        <w:spacing w:after="0" w:line="240" w:lineRule="auto"/>
        <w:ind w:left="284" w:hanging="284"/>
        <w:rPr>
          <w:rFonts w:ascii="Times New Roman" w:hAnsi="Times New Roman" w:cs="Times New Roman"/>
        </w:rPr>
      </w:pPr>
      <w:r w:rsidRPr="00F96E83">
        <w:rPr>
          <w:rFonts w:ascii="Times New Roman" w:hAnsi="Times New Roman" w:cs="Times New Roman"/>
        </w:rPr>
        <w:t xml:space="preserve">Послание  Президента Российской Федерации от 01.03.2018; </w:t>
      </w:r>
    </w:p>
    <w:p w:rsidR="00F96E83" w:rsidRPr="00F96E83" w:rsidRDefault="00F96E83" w:rsidP="00F91108">
      <w:pPr>
        <w:numPr>
          <w:ilvl w:val="0"/>
          <w:numId w:val="2"/>
        </w:numPr>
        <w:tabs>
          <w:tab w:val="left" w:pos="284"/>
        </w:tabs>
        <w:spacing w:after="0" w:line="240" w:lineRule="auto"/>
        <w:ind w:left="0" w:firstLine="0"/>
        <w:rPr>
          <w:rFonts w:ascii="Times New Roman" w:hAnsi="Times New Roman" w:cs="Times New Roman"/>
          <w:color w:val="00B050"/>
        </w:rPr>
      </w:pPr>
      <w:r w:rsidRPr="00F96E83">
        <w:rPr>
          <w:rFonts w:ascii="Times New Roman" w:hAnsi="Times New Roman" w:cs="Times New Roman"/>
        </w:rPr>
        <w:t>Указы Президента Российской Федерации от 07.05.2012 № 596 - 602, № 604 и № 606, от 01.06.2012 № 761, от 28.12.2012 № 1688 (далее – указы Президента РФ);</w:t>
      </w:r>
    </w:p>
    <w:p w:rsidR="00F96E83" w:rsidRPr="00F96E83" w:rsidRDefault="00F96E83" w:rsidP="00F91108">
      <w:pPr>
        <w:numPr>
          <w:ilvl w:val="0"/>
          <w:numId w:val="2"/>
        </w:numPr>
        <w:tabs>
          <w:tab w:val="left" w:pos="284"/>
        </w:tabs>
        <w:spacing w:after="0" w:line="240" w:lineRule="auto"/>
        <w:ind w:left="0" w:firstLine="0"/>
        <w:jc w:val="both"/>
        <w:rPr>
          <w:rFonts w:ascii="Times New Roman" w:hAnsi="Times New Roman" w:cs="Times New Roman"/>
        </w:rPr>
      </w:pPr>
      <w:r w:rsidRPr="00F96E83">
        <w:rPr>
          <w:rFonts w:ascii="Times New Roman" w:hAnsi="Times New Roman" w:cs="Times New Roman"/>
        </w:rPr>
        <w:t xml:space="preserve">Закон Мурманской области от 10.12.2007 № 916-01-ЗМО «О межбюджетных отношениях в Мурманской области» (в редакции  от 12.12.2017 </w:t>
      </w:r>
      <w:hyperlink r:id="rId8" w:history="1">
        <w:r w:rsidRPr="00F96E83">
          <w:rPr>
            <w:rFonts w:ascii="Times New Roman" w:hAnsi="Times New Roman" w:cs="Times New Roman"/>
          </w:rPr>
          <w:t>№ 2209-01-ЗМО</w:t>
        </w:r>
      </w:hyperlink>
      <w:r w:rsidRPr="00F96E83">
        <w:rPr>
          <w:rFonts w:ascii="Times New Roman" w:hAnsi="Times New Roman" w:cs="Times New Roman"/>
        </w:rPr>
        <w:t>);</w:t>
      </w:r>
    </w:p>
    <w:p w:rsidR="00F96E83" w:rsidRPr="007B6961" w:rsidRDefault="00F96E83" w:rsidP="00F91108">
      <w:pPr>
        <w:pStyle w:val="ConsPlusNormal"/>
        <w:widowControl w:val="0"/>
        <w:numPr>
          <w:ilvl w:val="0"/>
          <w:numId w:val="2"/>
        </w:numPr>
        <w:tabs>
          <w:tab w:val="left" w:pos="284"/>
        </w:tabs>
        <w:ind w:left="0" w:firstLine="0"/>
        <w:jc w:val="both"/>
        <w:rPr>
          <w:b w:val="0"/>
          <w:sz w:val="22"/>
          <w:szCs w:val="22"/>
        </w:rPr>
      </w:pPr>
      <w:r w:rsidRPr="007B6961">
        <w:rPr>
          <w:b w:val="0"/>
          <w:sz w:val="22"/>
          <w:szCs w:val="22"/>
        </w:rPr>
        <w:t>проект Закона Мурманской области « Об областном бюджете  на 2019 год и плановый период 2020 и 2021 годов»;</w:t>
      </w:r>
    </w:p>
    <w:p w:rsidR="00F96E83" w:rsidRPr="007B6961" w:rsidRDefault="00F96E83" w:rsidP="00F91108">
      <w:pPr>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rPr>
      </w:pPr>
      <w:r w:rsidRPr="007B6961">
        <w:rPr>
          <w:rFonts w:ascii="Times New Roman" w:hAnsi="Times New Roman" w:cs="Times New Roman"/>
        </w:rPr>
        <w:t>постановление Правительства Мурманской области 22.08.2018 № 394-ПП/10 «Об Основных направлениях налоговой политики Мурманской области на 2019 год и плановый период 2020 и 2021 годов»;</w:t>
      </w:r>
    </w:p>
    <w:p w:rsidR="00F96E83" w:rsidRPr="007B6961" w:rsidRDefault="00F96E83" w:rsidP="00F91108">
      <w:pPr>
        <w:pStyle w:val="ConsPlusNormal"/>
        <w:widowControl w:val="0"/>
        <w:numPr>
          <w:ilvl w:val="0"/>
          <w:numId w:val="2"/>
        </w:numPr>
        <w:tabs>
          <w:tab w:val="left" w:pos="284"/>
        </w:tabs>
        <w:ind w:left="0" w:firstLine="0"/>
        <w:jc w:val="both"/>
        <w:rPr>
          <w:b w:val="0"/>
          <w:sz w:val="22"/>
          <w:szCs w:val="22"/>
        </w:rPr>
      </w:pPr>
      <w:r w:rsidRPr="007B6961">
        <w:rPr>
          <w:b w:val="0"/>
          <w:sz w:val="22"/>
          <w:szCs w:val="22"/>
        </w:rPr>
        <w:t xml:space="preserve">постановление Правительства Мурманской области от  15.10.2018 № 464-ПП «Об основных </w:t>
      </w:r>
      <w:r w:rsidRPr="007B6961">
        <w:rPr>
          <w:b w:val="0"/>
          <w:sz w:val="22"/>
          <w:szCs w:val="22"/>
        </w:rPr>
        <w:lastRenderedPageBreak/>
        <w:t>направлениях бюджетной политики Мурманской области на 2019 год и плановый период 2020 и 2021 годов»;</w:t>
      </w:r>
    </w:p>
    <w:p w:rsidR="00F96E83" w:rsidRPr="007B6961" w:rsidRDefault="00F96E83" w:rsidP="00F91108">
      <w:pPr>
        <w:pStyle w:val="ConsPlusNormal"/>
        <w:widowControl w:val="0"/>
        <w:numPr>
          <w:ilvl w:val="0"/>
          <w:numId w:val="2"/>
        </w:numPr>
        <w:tabs>
          <w:tab w:val="left" w:pos="284"/>
        </w:tabs>
        <w:ind w:left="0" w:firstLine="0"/>
        <w:jc w:val="both"/>
        <w:rPr>
          <w:b w:val="0"/>
          <w:sz w:val="22"/>
          <w:szCs w:val="22"/>
        </w:rPr>
      </w:pPr>
      <w:r w:rsidRPr="007B6961">
        <w:rPr>
          <w:b w:val="0"/>
          <w:color w:val="00B050"/>
          <w:sz w:val="22"/>
          <w:szCs w:val="22"/>
        </w:rPr>
        <w:t xml:space="preserve"> </w:t>
      </w:r>
      <w:r w:rsidRPr="007B6961">
        <w:rPr>
          <w:b w:val="0"/>
          <w:sz w:val="22"/>
          <w:szCs w:val="22"/>
        </w:rPr>
        <w:t>постановление Правительства Мурманской области 29.10.2018 № 488-ПП «Об основных направлениях долговой политики Мурманской области на 2019 год и плановый период 2020 и 2021 годов»;</w:t>
      </w:r>
    </w:p>
    <w:p w:rsidR="00F96E83" w:rsidRPr="00F96E83" w:rsidRDefault="00F96E83" w:rsidP="00F91108">
      <w:pPr>
        <w:pStyle w:val="ac"/>
        <w:numPr>
          <w:ilvl w:val="0"/>
          <w:numId w:val="2"/>
        </w:numPr>
        <w:tabs>
          <w:tab w:val="left" w:pos="284"/>
        </w:tabs>
        <w:ind w:left="0" w:firstLine="0"/>
      </w:pPr>
      <w:r w:rsidRPr="007B6961">
        <w:rPr>
          <w:sz w:val="22"/>
          <w:szCs w:val="22"/>
        </w:rPr>
        <w:t>постановления  администрации</w:t>
      </w:r>
      <w:r w:rsidRPr="00F96E83">
        <w:rPr>
          <w:sz w:val="22"/>
          <w:szCs w:val="22"/>
        </w:rPr>
        <w:t xml:space="preserve"> муниципального образования Кандалакшский район:</w:t>
      </w:r>
    </w:p>
    <w:p w:rsidR="00F96E83" w:rsidRPr="00F96E83" w:rsidRDefault="00F96E83" w:rsidP="00F91108">
      <w:pPr>
        <w:pStyle w:val="ac"/>
        <w:numPr>
          <w:ilvl w:val="0"/>
          <w:numId w:val="32"/>
        </w:numPr>
        <w:tabs>
          <w:tab w:val="left" w:pos="284"/>
        </w:tabs>
        <w:ind w:left="0" w:firstLine="0"/>
      </w:pPr>
      <w:r w:rsidRPr="00F96E83">
        <w:rPr>
          <w:sz w:val="22"/>
          <w:szCs w:val="22"/>
        </w:rPr>
        <w:t>от 29.10.2018 № 1306 «Об основных направления бюджетной  политики муниципального образования  Кандалакшский район на 2019 год и на плановый период 2020 и 2021 годов (далее – Бюджетная политика района);</w:t>
      </w:r>
      <w:r w:rsidRPr="00F96E83">
        <w:t xml:space="preserve"> </w:t>
      </w:r>
    </w:p>
    <w:p w:rsidR="00F96E83" w:rsidRPr="00F96E83" w:rsidRDefault="00F96E83" w:rsidP="00F91108">
      <w:pPr>
        <w:pStyle w:val="ac"/>
        <w:numPr>
          <w:ilvl w:val="0"/>
          <w:numId w:val="32"/>
        </w:numPr>
        <w:tabs>
          <w:tab w:val="left" w:pos="0"/>
          <w:tab w:val="left" w:pos="284"/>
        </w:tabs>
        <w:ind w:left="0" w:firstLine="0"/>
        <w:rPr>
          <w:sz w:val="22"/>
          <w:szCs w:val="22"/>
        </w:rPr>
      </w:pPr>
      <w:r w:rsidRPr="00F96E83">
        <w:rPr>
          <w:sz w:val="22"/>
          <w:szCs w:val="22"/>
        </w:rPr>
        <w:t>от 03.10.2018  № 1187 «Об основных направлениях налоговой политики муниципального образования Кандалакшский район на 2019 год и на плановый период 2020 и 2021 годов» (далее – Налоговая  политика района);</w:t>
      </w:r>
    </w:p>
    <w:p w:rsidR="00F96E83" w:rsidRPr="00F96E83" w:rsidRDefault="00F96E83" w:rsidP="00F91108">
      <w:pPr>
        <w:pStyle w:val="ac"/>
        <w:numPr>
          <w:ilvl w:val="0"/>
          <w:numId w:val="32"/>
        </w:numPr>
        <w:tabs>
          <w:tab w:val="left" w:pos="0"/>
          <w:tab w:val="left" w:pos="284"/>
        </w:tabs>
        <w:ind w:left="0" w:firstLine="0"/>
        <w:rPr>
          <w:bCs/>
          <w:sz w:val="22"/>
          <w:szCs w:val="22"/>
        </w:rPr>
      </w:pPr>
      <w:r w:rsidRPr="00F96E83">
        <w:rPr>
          <w:sz w:val="22"/>
          <w:szCs w:val="22"/>
        </w:rPr>
        <w:t>от 23.10.2018 № 1295 «Об основных направлениях долговой политики муниципального образования Кандалакшский район на 2019 год и на плановый период 2020 и 2021 годов» (далее – Долговая политика района);</w:t>
      </w:r>
    </w:p>
    <w:p w:rsidR="00DD6071" w:rsidRPr="00F96E83" w:rsidRDefault="00DD6071" w:rsidP="00F91108">
      <w:pPr>
        <w:pStyle w:val="a3"/>
        <w:numPr>
          <w:ilvl w:val="0"/>
          <w:numId w:val="10"/>
        </w:numPr>
        <w:tabs>
          <w:tab w:val="left" w:pos="284"/>
        </w:tabs>
        <w:ind w:left="0" w:firstLine="0"/>
        <w:jc w:val="both"/>
        <w:rPr>
          <w:rFonts w:ascii="Times New Roman" w:eastAsia="Times New Roman" w:hAnsi="Times New Roman" w:cs="Times New Roman"/>
          <w:color w:val="00B050"/>
          <w:sz w:val="22"/>
          <w:szCs w:val="22"/>
        </w:rPr>
      </w:pPr>
      <w:r w:rsidRPr="00F96E83">
        <w:rPr>
          <w:rFonts w:ascii="Times New Roman" w:eastAsia="Times New Roman" w:hAnsi="Times New Roman" w:cs="Times New Roman"/>
          <w:color w:val="auto"/>
          <w:sz w:val="22"/>
          <w:szCs w:val="22"/>
        </w:rPr>
        <w:t xml:space="preserve"> </w:t>
      </w:r>
      <w:r w:rsidR="00332090">
        <w:rPr>
          <w:rFonts w:ascii="Times New Roman" w:eastAsia="Times New Roman" w:hAnsi="Times New Roman" w:cs="Times New Roman"/>
          <w:color w:val="auto"/>
          <w:sz w:val="22"/>
          <w:szCs w:val="22"/>
        </w:rPr>
        <w:t>Отчет о</w:t>
      </w:r>
      <w:r w:rsidRPr="00F96E83">
        <w:rPr>
          <w:rFonts w:ascii="Times New Roman" w:eastAsia="Times New Roman" w:hAnsi="Times New Roman" w:cs="Times New Roman"/>
          <w:color w:val="auto"/>
          <w:sz w:val="22"/>
          <w:szCs w:val="22"/>
        </w:rPr>
        <w:t>б исполнении бюджета сельского поселения  Алакуртти Кандалакшского района за 201</w:t>
      </w:r>
      <w:r w:rsidR="00F96E83" w:rsidRPr="00F96E83">
        <w:rPr>
          <w:rFonts w:ascii="Times New Roman" w:eastAsia="Times New Roman" w:hAnsi="Times New Roman" w:cs="Times New Roman"/>
          <w:color w:val="auto"/>
          <w:sz w:val="22"/>
          <w:szCs w:val="22"/>
        </w:rPr>
        <w:t>7</w:t>
      </w:r>
      <w:r w:rsidRPr="00F96E83">
        <w:rPr>
          <w:rFonts w:ascii="Times New Roman" w:eastAsia="Times New Roman" w:hAnsi="Times New Roman" w:cs="Times New Roman"/>
          <w:color w:val="auto"/>
          <w:sz w:val="22"/>
          <w:szCs w:val="22"/>
        </w:rPr>
        <w:t xml:space="preserve"> год</w:t>
      </w:r>
      <w:r w:rsidR="00332090">
        <w:rPr>
          <w:rFonts w:ascii="Times New Roman" w:eastAsia="Times New Roman" w:hAnsi="Times New Roman" w:cs="Times New Roman"/>
          <w:color w:val="auto"/>
          <w:sz w:val="22"/>
          <w:szCs w:val="22"/>
        </w:rPr>
        <w:t xml:space="preserve"> (на дату подготовки заключения </w:t>
      </w:r>
      <w:r w:rsidR="00332090" w:rsidRPr="00F96E83">
        <w:rPr>
          <w:rFonts w:ascii="Times New Roman" w:eastAsia="Times New Roman" w:hAnsi="Times New Roman" w:cs="Times New Roman"/>
          <w:color w:val="auto"/>
          <w:sz w:val="22"/>
          <w:szCs w:val="22"/>
        </w:rPr>
        <w:t>решение</w:t>
      </w:r>
      <w:r w:rsidR="00332090">
        <w:rPr>
          <w:rFonts w:ascii="Times New Roman" w:eastAsia="Times New Roman" w:hAnsi="Times New Roman" w:cs="Times New Roman"/>
          <w:color w:val="auto"/>
          <w:sz w:val="22"/>
          <w:szCs w:val="22"/>
        </w:rPr>
        <w:t>м</w:t>
      </w:r>
      <w:r w:rsidR="00332090" w:rsidRPr="00F96E83">
        <w:rPr>
          <w:rFonts w:ascii="Times New Roman" w:eastAsia="Times New Roman" w:hAnsi="Times New Roman" w:cs="Times New Roman"/>
          <w:color w:val="auto"/>
          <w:sz w:val="22"/>
          <w:szCs w:val="22"/>
        </w:rPr>
        <w:t xml:space="preserve"> Совета депутатов сельского поселения Алакуртти </w:t>
      </w:r>
      <w:r w:rsidR="00332090">
        <w:rPr>
          <w:rFonts w:ascii="Times New Roman" w:eastAsia="Times New Roman" w:hAnsi="Times New Roman" w:cs="Times New Roman"/>
          <w:color w:val="auto"/>
          <w:sz w:val="22"/>
          <w:szCs w:val="22"/>
        </w:rPr>
        <w:t>не утвержден)</w:t>
      </w:r>
      <w:r w:rsidRPr="00F96E83">
        <w:rPr>
          <w:rFonts w:ascii="Times New Roman" w:eastAsia="Times New Roman" w:hAnsi="Times New Roman" w:cs="Times New Roman"/>
          <w:color w:val="00B050"/>
          <w:sz w:val="22"/>
          <w:szCs w:val="22"/>
        </w:rPr>
        <w:t>;</w:t>
      </w:r>
    </w:p>
    <w:p w:rsidR="00DD6071" w:rsidRPr="00332090" w:rsidRDefault="00DD6071" w:rsidP="00F91108">
      <w:pPr>
        <w:pStyle w:val="a3"/>
        <w:numPr>
          <w:ilvl w:val="0"/>
          <w:numId w:val="10"/>
        </w:numPr>
        <w:tabs>
          <w:tab w:val="left" w:pos="284"/>
        </w:tabs>
        <w:ind w:left="0" w:firstLine="0"/>
        <w:jc w:val="both"/>
        <w:rPr>
          <w:rFonts w:ascii="Times New Roman" w:eastAsia="Times New Roman" w:hAnsi="Times New Roman" w:cs="Times New Roman"/>
          <w:color w:val="auto"/>
          <w:sz w:val="22"/>
          <w:szCs w:val="22"/>
        </w:rPr>
      </w:pPr>
      <w:r w:rsidRPr="00F96E83">
        <w:rPr>
          <w:rFonts w:ascii="Times New Roman" w:eastAsia="Times New Roman" w:hAnsi="Times New Roman" w:cs="Times New Roman"/>
          <w:color w:val="auto"/>
          <w:sz w:val="22"/>
          <w:szCs w:val="22"/>
        </w:rPr>
        <w:t xml:space="preserve">решение Совета депутатов сельского поселения Алакуртти Кандалакшского района от </w:t>
      </w:r>
      <w:r w:rsidR="00332090" w:rsidRPr="00332090">
        <w:rPr>
          <w:rFonts w:ascii="Times New Roman" w:eastAsia="Times New Roman" w:hAnsi="Times New Roman" w:cs="Times New Roman"/>
          <w:color w:val="auto"/>
          <w:sz w:val="22"/>
          <w:szCs w:val="22"/>
        </w:rPr>
        <w:t>19</w:t>
      </w:r>
      <w:r w:rsidRPr="00332090">
        <w:rPr>
          <w:rFonts w:ascii="Times New Roman" w:eastAsia="Times New Roman" w:hAnsi="Times New Roman" w:cs="Times New Roman"/>
          <w:bCs/>
          <w:color w:val="auto"/>
          <w:sz w:val="22"/>
          <w:szCs w:val="22"/>
        </w:rPr>
        <w:t>.12.201</w:t>
      </w:r>
      <w:r w:rsidR="00332090" w:rsidRPr="00332090">
        <w:rPr>
          <w:rFonts w:ascii="Times New Roman" w:eastAsia="Times New Roman" w:hAnsi="Times New Roman" w:cs="Times New Roman"/>
          <w:bCs/>
          <w:color w:val="auto"/>
          <w:sz w:val="22"/>
          <w:szCs w:val="22"/>
        </w:rPr>
        <w:t>7</w:t>
      </w:r>
      <w:r w:rsidRPr="00332090">
        <w:rPr>
          <w:rFonts w:ascii="Times New Roman" w:eastAsia="Times New Roman" w:hAnsi="Times New Roman" w:cs="Times New Roman"/>
          <w:bCs/>
          <w:color w:val="auto"/>
          <w:sz w:val="22"/>
          <w:szCs w:val="22"/>
        </w:rPr>
        <w:t xml:space="preserve"> № </w:t>
      </w:r>
      <w:r w:rsidR="00332090" w:rsidRPr="00332090">
        <w:rPr>
          <w:rFonts w:ascii="Times New Roman" w:eastAsia="Times New Roman" w:hAnsi="Times New Roman" w:cs="Times New Roman"/>
          <w:bCs/>
          <w:color w:val="auto"/>
          <w:sz w:val="22"/>
          <w:szCs w:val="22"/>
        </w:rPr>
        <w:t>40</w:t>
      </w:r>
      <w:r w:rsidRPr="00332090">
        <w:rPr>
          <w:rFonts w:ascii="Times New Roman" w:eastAsia="Times New Roman" w:hAnsi="Times New Roman" w:cs="Times New Roman"/>
          <w:bCs/>
          <w:color w:val="auto"/>
          <w:sz w:val="22"/>
          <w:szCs w:val="22"/>
        </w:rPr>
        <w:t>2</w:t>
      </w:r>
      <w:r w:rsidRPr="00332090">
        <w:rPr>
          <w:rFonts w:ascii="Times New Roman" w:eastAsia="Times New Roman" w:hAnsi="Times New Roman" w:cs="Times New Roman"/>
          <w:color w:val="auto"/>
          <w:sz w:val="22"/>
          <w:szCs w:val="22"/>
        </w:rPr>
        <w:t xml:space="preserve"> «О  бюджете сельского поселения Алакуртти  Кандалакшского района на 201</w:t>
      </w:r>
      <w:r w:rsidR="00F96E83" w:rsidRPr="00332090">
        <w:rPr>
          <w:rFonts w:ascii="Times New Roman" w:eastAsia="Times New Roman" w:hAnsi="Times New Roman" w:cs="Times New Roman"/>
          <w:color w:val="auto"/>
          <w:sz w:val="22"/>
          <w:szCs w:val="22"/>
        </w:rPr>
        <w:t>8</w:t>
      </w:r>
      <w:r w:rsidRPr="00332090">
        <w:rPr>
          <w:rFonts w:ascii="Times New Roman" w:eastAsia="Times New Roman" w:hAnsi="Times New Roman" w:cs="Times New Roman"/>
          <w:color w:val="auto"/>
          <w:sz w:val="22"/>
          <w:szCs w:val="22"/>
        </w:rPr>
        <w:t xml:space="preserve"> год» (в редакции последних изменений от </w:t>
      </w:r>
      <w:r w:rsidR="00332090" w:rsidRPr="00332090">
        <w:rPr>
          <w:rFonts w:ascii="Times New Roman" w:eastAsia="Times New Roman" w:hAnsi="Times New Roman" w:cs="Times New Roman"/>
          <w:color w:val="auto"/>
          <w:sz w:val="22"/>
          <w:szCs w:val="22"/>
        </w:rPr>
        <w:t>24.07.2018</w:t>
      </w:r>
      <w:r w:rsidRPr="00332090">
        <w:rPr>
          <w:rFonts w:ascii="Times New Roman" w:eastAsia="Times New Roman" w:hAnsi="Times New Roman" w:cs="Times New Roman"/>
          <w:color w:val="auto"/>
          <w:sz w:val="22"/>
          <w:szCs w:val="22"/>
        </w:rPr>
        <w:t xml:space="preserve"> № </w:t>
      </w:r>
      <w:r w:rsidR="00332090" w:rsidRPr="00332090">
        <w:rPr>
          <w:rFonts w:ascii="Times New Roman" w:eastAsia="Times New Roman" w:hAnsi="Times New Roman" w:cs="Times New Roman"/>
          <w:color w:val="auto"/>
          <w:sz w:val="22"/>
          <w:szCs w:val="22"/>
        </w:rPr>
        <w:t>460</w:t>
      </w:r>
      <w:r w:rsidRPr="00332090">
        <w:rPr>
          <w:rFonts w:ascii="Times New Roman" w:eastAsia="Times New Roman" w:hAnsi="Times New Roman" w:cs="Times New Roman"/>
          <w:color w:val="auto"/>
          <w:sz w:val="22"/>
          <w:szCs w:val="22"/>
        </w:rPr>
        <w:t>);</w:t>
      </w:r>
    </w:p>
    <w:p w:rsidR="00DD6071" w:rsidRPr="00F96E83" w:rsidRDefault="00DD6071" w:rsidP="00F91108">
      <w:pPr>
        <w:numPr>
          <w:ilvl w:val="0"/>
          <w:numId w:val="3"/>
        </w:numPr>
        <w:tabs>
          <w:tab w:val="left" w:pos="284"/>
          <w:tab w:val="left" w:pos="709"/>
        </w:tabs>
        <w:spacing w:after="0" w:line="240" w:lineRule="auto"/>
        <w:ind w:left="0" w:firstLine="0"/>
        <w:jc w:val="both"/>
        <w:rPr>
          <w:rFonts w:ascii="Times New Roman" w:eastAsia="Times New Roman" w:hAnsi="Times New Roman" w:cs="Times New Roman"/>
          <w:lang w:eastAsia="ru-RU"/>
        </w:rPr>
      </w:pPr>
      <w:r w:rsidRPr="00332090">
        <w:rPr>
          <w:rFonts w:ascii="Times New Roman" w:eastAsia="Times New Roman" w:hAnsi="Times New Roman" w:cs="Times New Roman"/>
          <w:lang w:eastAsia="ru-RU"/>
        </w:rPr>
        <w:t>ожидаемое исполнение  бюджета  за 201</w:t>
      </w:r>
      <w:r w:rsidR="00F96E83" w:rsidRPr="00332090">
        <w:rPr>
          <w:rFonts w:ascii="Times New Roman" w:eastAsia="Times New Roman" w:hAnsi="Times New Roman" w:cs="Times New Roman"/>
          <w:lang w:eastAsia="ru-RU"/>
        </w:rPr>
        <w:t>8</w:t>
      </w:r>
      <w:r w:rsidRPr="00332090">
        <w:rPr>
          <w:rFonts w:ascii="Times New Roman" w:eastAsia="Times New Roman" w:hAnsi="Times New Roman" w:cs="Times New Roman"/>
          <w:lang w:eastAsia="ru-RU"/>
        </w:rPr>
        <w:t xml:space="preserve"> год согласно  </w:t>
      </w:r>
      <w:r w:rsidRPr="00F96E83">
        <w:rPr>
          <w:rFonts w:ascii="Times New Roman" w:eastAsia="Times New Roman" w:hAnsi="Times New Roman" w:cs="Times New Roman"/>
          <w:lang w:eastAsia="ru-RU"/>
        </w:rPr>
        <w:t>Пояснительной записке, представленной к проекту бюджета на 201</w:t>
      </w:r>
      <w:r w:rsidR="00F96E83" w:rsidRPr="00F96E83">
        <w:rPr>
          <w:rFonts w:ascii="Times New Roman" w:eastAsia="Times New Roman" w:hAnsi="Times New Roman" w:cs="Times New Roman"/>
          <w:lang w:eastAsia="ru-RU"/>
        </w:rPr>
        <w:t>9</w:t>
      </w:r>
      <w:r w:rsidRPr="00F96E83">
        <w:rPr>
          <w:rFonts w:ascii="Times New Roman" w:eastAsia="Times New Roman" w:hAnsi="Times New Roman" w:cs="Times New Roman"/>
          <w:lang w:eastAsia="ru-RU"/>
        </w:rPr>
        <w:t xml:space="preserve"> год; </w:t>
      </w:r>
    </w:p>
    <w:p w:rsidR="00DD6071" w:rsidRPr="00F96E83" w:rsidRDefault="00DD6071" w:rsidP="00F91108">
      <w:pPr>
        <w:numPr>
          <w:ilvl w:val="0"/>
          <w:numId w:val="3"/>
        </w:numPr>
        <w:tabs>
          <w:tab w:val="left" w:pos="284"/>
        </w:tabs>
        <w:spacing w:after="0" w:line="240" w:lineRule="auto"/>
        <w:ind w:left="0" w:firstLine="0"/>
        <w:jc w:val="both"/>
        <w:rPr>
          <w:rFonts w:ascii="Times New Roman" w:eastAsia="Times New Roman" w:hAnsi="Times New Roman" w:cs="Times New Roman"/>
          <w:lang w:eastAsia="ru-RU"/>
        </w:rPr>
      </w:pPr>
      <w:r w:rsidRPr="00F96E83">
        <w:rPr>
          <w:rFonts w:ascii="Times New Roman" w:eastAsia="Times New Roman" w:hAnsi="Times New Roman" w:cs="Times New Roman"/>
          <w:lang w:eastAsia="ru-RU"/>
        </w:rPr>
        <w:t>проект решения Совета депутатов сельского поселения Алакуртти Кандалакшского района «О бюджете сельского поселения  Алакуртти Кандалакшского района на 201</w:t>
      </w:r>
      <w:r w:rsidR="00F96E83" w:rsidRPr="00F96E83">
        <w:rPr>
          <w:rFonts w:ascii="Times New Roman" w:eastAsia="Times New Roman" w:hAnsi="Times New Roman" w:cs="Times New Roman"/>
          <w:lang w:eastAsia="ru-RU"/>
        </w:rPr>
        <w:t>9</w:t>
      </w:r>
      <w:r w:rsidRPr="00F96E83">
        <w:rPr>
          <w:rFonts w:ascii="Times New Roman" w:eastAsia="Times New Roman" w:hAnsi="Times New Roman" w:cs="Times New Roman"/>
          <w:lang w:eastAsia="ru-RU"/>
        </w:rPr>
        <w:t xml:space="preserve"> год» с приложениями (далее по тексту - проект бюджета на 201</w:t>
      </w:r>
      <w:r w:rsidR="00F96E83" w:rsidRPr="00F96E83">
        <w:rPr>
          <w:rFonts w:ascii="Times New Roman" w:eastAsia="Times New Roman" w:hAnsi="Times New Roman" w:cs="Times New Roman"/>
          <w:lang w:eastAsia="ru-RU"/>
        </w:rPr>
        <w:t>9</w:t>
      </w:r>
      <w:r w:rsidRPr="00F96E83">
        <w:rPr>
          <w:rFonts w:ascii="Times New Roman" w:eastAsia="Times New Roman" w:hAnsi="Times New Roman" w:cs="Times New Roman"/>
          <w:lang w:eastAsia="ru-RU"/>
        </w:rPr>
        <w:t xml:space="preserve"> г., проект бюджета, проект);</w:t>
      </w:r>
    </w:p>
    <w:p w:rsidR="00DD6071" w:rsidRPr="00F96E83" w:rsidRDefault="00DD6071" w:rsidP="00F91108">
      <w:pPr>
        <w:pStyle w:val="a3"/>
        <w:numPr>
          <w:ilvl w:val="0"/>
          <w:numId w:val="4"/>
        </w:numPr>
        <w:tabs>
          <w:tab w:val="left" w:pos="284"/>
        </w:tabs>
        <w:ind w:left="0" w:firstLine="0"/>
        <w:jc w:val="both"/>
        <w:outlineLvl w:val="0"/>
        <w:rPr>
          <w:rFonts w:ascii="Times New Roman" w:eastAsia="Times New Roman" w:hAnsi="Times New Roman" w:cs="Times New Roman"/>
          <w:b/>
          <w:bCs/>
          <w:color w:val="auto"/>
          <w:sz w:val="22"/>
          <w:szCs w:val="22"/>
        </w:rPr>
      </w:pPr>
      <w:r w:rsidRPr="00F96E83">
        <w:rPr>
          <w:rFonts w:ascii="Times New Roman" w:eastAsia="Calibri" w:hAnsi="Times New Roman" w:cs="Times New Roman"/>
          <w:color w:val="auto"/>
          <w:sz w:val="22"/>
          <w:szCs w:val="22"/>
        </w:rPr>
        <w:t>постановления администрации муниципального образования сельское поселение Алакуртти Кандалакшского района:</w:t>
      </w:r>
    </w:p>
    <w:p w:rsidR="00DD6071" w:rsidRPr="00FC428E" w:rsidRDefault="00FC428E" w:rsidP="00F91108">
      <w:pPr>
        <w:pStyle w:val="a3"/>
        <w:numPr>
          <w:ilvl w:val="0"/>
          <w:numId w:val="11"/>
        </w:numPr>
        <w:tabs>
          <w:tab w:val="left" w:pos="0"/>
          <w:tab w:val="left" w:pos="284"/>
          <w:tab w:val="left" w:pos="426"/>
        </w:tabs>
        <w:ind w:left="0" w:firstLine="0"/>
        <w:jc w:val="both"/>
        <w:rPr>
          <w:rFonts w:ascii="Times New Roman" w:eastAsia="Times New Roman" w:hAnsi="Times New Roman" w:cs="Times New Roman"/>
          <w:color w:val="auto"/>
          <w:sz w:val="22"/>
          <w:szCs w:val="22"/>
        </w:rPr>
      </w:pPr>
      <w:r w:rsidRPr="00FC428E">
        <w:rPr>
          <w:rFonts w:ascii="Times New Roman" w:eastAsia="Times New Roman" w:hAnsi="Times New Roman" w:cs="Times New Roman"/>
          <w:color w:val="auto"/>
          <w:sz w:val="22"/>
          <w:szCs w:val="22"/>
        </w:rPr>
        <w:t>от 12</w:t>
      </w:r>
      <w:r w:rsidR="00DD6071" w:rsidRPr="00FC428E">
        <w:rPr>
          <w:rFonts w:ascii="Times New Roman" w:eastAsia="Times New Roman" w:hAnsi="Times New Roman" w:cs="Times New Roman"/>
          <w:color w:val="auto"/>
          <w:sz w:val="22"/>
          <w:szCs w:val="22"/>
        </w:rPr>
        <w:t>.10.201</w:t>
      </w:r>
      <w:r w:rsidRPr="00FC428E">
        <w:rPr>
          <w:rFonts w:ascii="Times New Roman" w:eastAsia="Times New Roman" w:hAnsi="Times New Roman" w:cs="Times New Roman"/>
          <w:color w:val="auto"/>
          <w:sz w:val="22"/>
          <w:szCs w:val="22"/>
        </w:rPr>
        <w:t>8</w:t>
      </w:r>
      <w:r w:rsidR="00DD6071" w:rsidRPr="00FC428E">
        <w:rPr>
          <w:rFonts w:ascii="Times New Roman" w:eastAsia="Times New Roman" w:hAnsi="Times New Roman" w:cs="Times New Roman"/>
          <w:color w:val="auto"/>
          <w:sz w:val="22"/>
          <w:szCs w:val="22"/>
        </w:rPr>
        <w:t xml:space="preserve"> № 1</w:t>
      </w:r>
      <w:r w:rsidRPr="00FC428E">
        <w:rPr>
          <w:rFonts w:ascii="Times New Roman" w:eastAsia="Times New Roman" w:hAnsi="Times New Roman" w:cs="Times New Roman"/>
          <w:color w:val="auto"/>
          <w:sz w:val="22"/>
          <w:szCs w:val="22"/>
        </w:rPr>
        <w:t>14</w:t>
      </w:r>
      <w:r w:rsidR="00DD6071" w:rsidRPr="00FC428E">
        <w:rPr>
          <w:rFonts w:ascii="Times New Roman" w:eastAsia="Times New Roman" w:hAnsi="Times New Roman" w:cs="Times New Roman"/>
          <w:color w:val="auto"/>
          <w:sz w:val="22"/>
          <w:szCs w:val="22"/>
        </w:rPr>
        <w:t xml:space="preserve"> «Об основных направлениях налоговой политики сельского поселения Алакуртти Кандалакшского района на 201</w:t>
      </w:r>
      <w:r w:rsidRPr="00FC428E">
        <w:rPr>
          <w:rFonts w:ascii="Times New Roman" w:eastAsia="Times New Roman" w:hAnsi="Times New Roman" w:cs="Times New Roman"/>
          <w:color w:val="auto"/>
          <w:sz w:val="22"/>
          <w:szCs w:val="22"/>
        </w:rPr>
        <w:t>9</w:t>
      </w:r>
      <w:r w:rsidR="00DD6071" w:rsidRPr="00FC428E">
        <w:rPr>
          <w:rFonts w:ascii="Times New Roman" w:eastAsia="Times New Roman" w:hAnsi="Times New Roman" w:cs="Times New Roman"/>
          <w:color w:val="auto"/>
          <w:sz w:val="22"/>
          <w:szCs w:val="22"/>
        </w:rPr>
        <w:t xml:space="preserve"> год</w:t>
      </w:r>
      <w:r w:rsidR="009C5B7D" w:rsidRPr="00FC428E">
        <w:rPr>
          <w:rFonts w:ascii="Times New Roman" w:eastAsia="Times New Roman" w:hAnsi="Times New Roman" w:cs="Times New Roman"/>
          <w:color w:val="auto"/>
          <w:sz w:val="22"/>
          <w:szCs w:val="22"/>
        </w:rPr>
        <w:t xml:space="preserve"> и на плановый период 20</w:t>
      </w:r>
      <w:r w:rsidRPr="00FC428E">
        <w:rPr>
          <w:rFonts w:ascii="Times New Roman" w:eastAsia="Times New Roman" w:hAnsi="Times New Roman" w:cs="Times New Roman"/>
          <w:color w:val="auto"/>
          <w:sz w:val="22"/>
          <w:szCs w:val="22"/>
        </w:rPr>
        <w:t>20</w:t>
      </w:r>
      <w:r w:rsidR="009C5B7D" w:rsidRPr="00FC428E">
        <w:rPr>
          <w:rFonts w:ascii="Times New Roman" w:eastAsia="Times New Roman" w:hAnsi="Times New Roman" w:cs="Times New Roman"/>
          <w:color w:val="auto"/>
          <w:sz w:val="22"/>
          <w:szCs w:val="22"/>
        </w:rPr>
        <w:t xml:space="preserve"> и 202</w:t>
      </w:r>
      <w:r w:rsidRPr="00FC428E">
        <w:rPr>
          <w:rFonts w:ascii="Times New Roman" w:eastAsia="Times New Roman" w:hAnsi="Times New Roman" w:cs="Times New Roman"/>
          <w:color w:val="auto"/>
          <w:sz w:val="22"/>
          <w:szCs w:val="22"/>
        </w:rPr>
        <w:t>1</w:t>
      </w:r>
      <w:r w:rsidR="009C5B7D" w:rsidRPr="00FC428E">
        <w:rPr>
          <w:rFonts w:ascii="Times New Roman" w:eastAsia="Times New Roman" w:hAnsi="Times New Roman" w:cs="Times New Roman"/>
          <w:color w:val="auto"/>
          <w:sz w:val="22"/>
          <w:szCs w:val="22"/>
        </w:rPr>
        <w:t xml:space="preserve"> годов</w:t>
      </w:r>
      <w:r w:rsidR="00DD6071" w:rsidRPr="00FC428E">
        <w:rPr>
          <w:rFonts w:ascii="Times New Roman" w:eastAsia="Times New Roman" w:hAnsi="Times New Roman" w:cs="Times New Roman"/>
          <w:color w:val="auto"/>
          <w:sz w:val="22"/>
          <w:szCs w:val="22"/>
        </w:rPr>
        <w:t>» (далее – налоговая политика);</w:t>
      </w:r>
    </w:p>
    <w:p w:rsidR="00DD6071" w:rsidRPr="00D44D56" w:rsidRDefault="00D44D56" w:rsidP="00F91108">
      <w:pPr>
        <w:pStyle w:val="a3"/>
        <w:numPr>
          <w:ilvl w:val="0"/>
          <w:numId w:val="11"/>
        </w:numPr>
        <w:tabs>
          <w:tab w:val="left" w:pos="284"/>
          <w:tab w:val="left" w:pos="426"/>
        </w:tabs>
        <w:ind w:left="0" w:firstLine="0"/>
        <w:jc w:val="both"/>
        <w:rPr>
          <w:rFonts w:ascii="Times New Roman" w:eastAsia="Times New Roman" w:hAnsi="Times New Roman" w:cs="Times New Roman"/>
          <w:i/>
          <w:color w:val="auto"/>
          <w:sz w:val="22"/>
          <w:szCs w:val="22"/>
        </w:rPr>
      </w:pPr>
      <w:r w:rsidRPr="00D44D56">
        <w:rPr>
          <w:rFonts w:ascii="Times New Roman" w:eastAsia="Times New Roman" w:hAnsi="Times New Roman" w:cs="Times New Roman"/>
          <w:color w:val="auto"/>
          <w:sz w:val="22"/>
          <w:szCs w:val="22"/>
        </w:rPr>
        <w:t>от 23</w:t>
      </w:r>
      <w:r w:rsidR="00DD6071" w:rsidRPr="00D44D56">
        <w:rPr>
          <w:rFonts w:ascii="Times New Roman" w:eastAsia="Times New Roman" w:hAnsi="Times New Roman" w:cs="Times New Roman"/>
          <w:color w:val="auto"/>
          <w:sz w:val="22"/>
          <w:szCs w:val="22"/>
        </w:rPr>
        <w:t>.11.201</w:t>
      </w:r>
      <w:r w:rsidRPr="00D44D56">
        <w:rPr>
          <w:rFonts w:ascii="Times New Roman" w:eastAsia="Times New Roman" w:hAnsi="Times New Roman" w:cs="Times New Roman"/>
          <w:color w:val="auto"/>
          <w:sz w:val="22"/>
          <w:szCs w:val="22"/>
        </w:rPr>
        <w:t>8</w:t>
      </w:r>
      <w:r w:rsidR="00DD6071" w:rsidRPr="00D44D56">
        <w:rPr>
          <w:rFonts w:ascii="Times New Roman" w:eastAsia="Times New Roman" w:hAnsi="Times New Roman" w:cs="Times New Roman"/>
          <w:color w:val="auto"/>
          <w:sz w:val="22"/>
          <w:szCs w:val="22"/>
        </w:rPr>
        <w:t xml:space="preserve"> № 1</w:t>
      </w:r>
      <w:r w:rsidRPr="00D44D56">
        <w:rPr>
          <w:rFonts w:ascii="Times New Roman" w:eastAsia="Times New Roman" w:hAnsi="Times New Roman" w:cs="Times New Roman"/>
          <w:color w:val="auto"/>
          <w:sz w:val="22"/>
          <w:szCs w:val="22"/>
        </w:rPr>
        <w:t>21</w:t>
      </w:r>
      <w:r w:rsidR="00DD6071" w:rsidRPr="00D44D56">
        <w:rPr>
          <w:rFonts w:ascii="Times New Roman" w:eastAsia="Times New Roman" w:hAnsi="Times New Roman" w:cs="Times New Roman"/>
          <w:color w:val="auto"/>
          <w:sz w:val="22"/>
          <w:szCs w:val="22"/>
        </w:rPr>
        <w:t xml:space="preserve"> «Об основных направлениях бюджетной политики сельского поселения Алакуртти Кандалакшского района на 201</w:t>
      </w:r>
      <w:r w:rsidRPr="00D44D56">
        <w:rPr>
          <w:rFonts w:ascii="Times New Roman" w:eastAsia="Times New Roman" w:hAnsi="Times New Roman" w:cs="Times New Roman"/>
          <w:color w:val="auto"/>
          <w:sz w:val="22"/>
          <w:szCs w:val="22"/>
        </w:rPr>
        <w:t>9</w:t>
      </w:r>
      <w:r w:rsidR="00DD6071" w:rsidRPr="00D44D56">
        <w:rPr>
          <w:rFonts w:ascii="Times New Roman" w:eastAsia="Times New Roman" w:hAnsi="Times New Roman" w:cs="Times New Roman"/>
          <w:color w:val="auto"/>
          <w:sz w:val="22"/>
          <w:szCs w:val="22"/>
        </w:rPr>
        <w:t xml:space="preserve"> год и на плановый период 20</w:t>
      </w:r>
      <w:r w:rsidRPr="00D44D56">
        <w:rPr>
          <w:rFonts w:ascii="Times New Roman" w:eastAsia="Times New Roman" w:hAnsi="Times New Roman" w:cs="Times New Roman"/>
          <w:color w:val="auto"/>
          <w:sz w:val="22"/>
          <w:szCs w:val="22"/>
        </w:rPr>
        <w:t>20</w:t>
      </w:r>
      <w:r w:rsidR="00DD6071" w:rsidRPr="00D44D56">
        <w:rPr>
          <w:rFonts w:ascii="Times New Roman" w:eastAsia="Times New Roman" w:hAnsi="Times New Roman" w:cs="Times New Roman"/>
          <w:color w:val="auto"/>
          <w:sz w:val="22"/>
          <w:szCs w:val="22"/>
        </w:rPr>
        <w:t xml:space="preserve"> и 202</w:t>
      </w:r>
      <w:r w:rsidRPr="00D44D56">
        <w:rPr>
          <w:rFonts w:ascii="Times New Roman" w:eastAsia="Times New Roman" w:hAnsi="Times New Roman" w:cs="Times New Roman"/>
          <w:color w:val="auto"/>
          <w:sz w:val="22"/>
          <w:szCs w:val="22"/>
        </w:rPr>
        <w:t>1</w:t>
      </w:r>
      <w:r w:rsidR="00DD6071" w:rsidRPr="00D44D56">
        <w:rPr>
          <w:rFonts w:ascii="Times New Roman" w:eastAsia="Times New Roman" w:hAnsi="Times New Roman" w:cs="Times New Roman"/>
          <w:color w:val="auto"/>
          <w:sz w:val="22"/>
          <w:szCs w:val="22"/>
        </w:rPr>
        <w:t xml:space="preserve"> годов» (далее – бюджетная политика);</w:t>
      </w:r>
      <w:r w:rsidR="00DD6071" w:rsidRPr="00D44D56">
        <w:rPr>
          <w:rFonts w:ascii="Times New Roman" w:eastAsia="Times New Roman" w:hAnsi="Times New Roman" w:cs="Times New Roman"/>
          <w:i/>
          <w:color w:val="auto"/>
          <w:sz w:val="22"/>
          <w:szCs w:val="22"/>
        </w:rPr>
        <w:t xml:space="preserve">  </w:t>
      </w:r>
    </w:p>
    <w:p w:rsidR="00D44D56" w:rsidRPr="00D44D56" w:rsidRDefault="00D44D56" w:rsidP="00F91108">
      <w:pPr>
        <w:pStyle w:val="a3"/>
        <w:numPr>
          <w:ilvl w:val="0"/>
          <w:numId w:val="11"/>
        </w:numPr>
        <w:tabs>
          <w:tab w:val="left" w:pos="284"/>
          <w:tab w:val="left" w:pos="426"/>
        </w:tabs>
        <w:ind w:left="0" w:firstLine="0"/>
        <w:jc w:val="both"/>
        <w:rPr>
          <w:rFonts w:ascii="Times New Roman" w:eastAsia="Times New Roman" w:hAnsi="Times New Roman" w:cs="Times New Roman"/>
          <w:i/>
          <w:color w:val="auto"/>
          <w:sz w:val="22"/>
          <w:szCs w:val="22"/>
        </w:rPr>
      </w:pPr>
      <w:r w:rsidRPr="00D44D56">
        <w:rPr>
          <w:rFonts w:ascii="Times New Roman" w:eastAsia="Times New Roman" w:hAnsi="Times New Roman" w:cs="Times New Roman"/>
          <w:color w:val="auto"/>
          <w:sz w:val="22"/>
          <w:szCs w:val="22"/>
        </w:rPr>
        <w:t>от 23.11.2018 № 12</w:t>
      </w:r>
      <w:r>
        <w:rPr>
          <w:rFonts w:ascii="Times New Roman" w:eastAsia="Times New Roman" w:hAnsi="Times New Roman" w:cs="Times New Roman"/>
          <w:color w:val="auto"/>
          <w:sz w:val="22"/>
          <w:szCs w:val="22"/>
        </w:rPr>
        <w:t>0</w:t>
      </w:r>
      <w:r w:rsidRPr="00D44D56">
        <w:rPr>
          <w:rFonts w:ascii="Times New Roman" w:eastAsia="Times New Roman" w:hAnsi="Times New Roman" w:cs="Times New Roman"/>
          <w:color w:val="auto"/>
          <w:sz w:val="22"/>
          <w:szCs w:val="22"/>
        </w:rPr>
        <w:t xml:space="preserve"> «Об основных направлениях </w:t>
      </w:r>
      <w:r>
        <w:rPr>
          <w:rFonts w:ascii="Times New Roman" w:eastAsia="Times New Roman" w:hAnsi="Times New Roman" w:cs="Times New Roman"/>
          <w:color w:val="auto"/>
          <w:sz w:val="22"/>
          <w:szCs w:val="22"/>
        </w:rPr>
        <w:t>долговой</w:t>
      </w:r>
      <w:r w:rsidRPr="00D44D56">
        <w:rPr>
          <w:rFonts w:ascii="Times New Roman" w:eastAsia="Times New Roman" w:hAnsi="Times New Roman" w:cs="Times New Roman"/>
          <w:color w:val="auto"/>
          <w:sz w:val="22"/>
          <w:szCs w:val="22"/>
        </w:rPr>
        <w:t xml:space="preserve"> политики сельского поселения Алакуртти Кандалакшского района на 2019 год и на плановый период 2020 и 2021 годов» (далее – бюджетная политика);</w:t>
      </w:r>
      <w:r w:rsidRPr="00D44D56">
        <w:rPr>
          <w:rFonts w:ascii="Times New Roman" w:eastAsia="Times New Roman" w:hAnsi="Times New Roman" w:cs="Times New Roman"/>
          <w:i/>
          <w:color w:val="auto"/>
          <w:sz w:val="22"/>
          <w:szCs w:val="22"/>
        </w:rPr>
        <w:t xml:space="preserve">  </w:t>
      </w:r>
    </w:p>
    <w:p w:rsidR="00DD6071" w:rsidRPr="00647E49" w:rsidRDefault="00DD6071" w:rsidP="00F91108">
      <w:pPr>
        <w:pStyle w:val="a3"/>
        <w:numPr>
          <w:ilvl w:val="0"/>
          <w:numId w:val="11"/>
        </w:numPr>
        <w:tabs>
          <w:tab w:val="left" w:pos="284"/>
          <w:tab w:val="left" w:pos="426"/>
        </w:tabs>
        <w:ind w:left="0" w:firstLine="0"/>
        <w:jc w:val="both"/>
        <w:rPr>
          <w:rFonts w:ascii="Times New Roman" w:eastAsia="Times New Roman" w:hAnsi="Times New Roman" w:cs="Times New Roman"/>
          <w:color w:val="auto"/>
          <w:sz w:val="22"/>
          <w:szCs w:val="22"/>
        </w:rPr>
      </w:pPr>
      <w:r w:rsidRPr="00647E49">
        <w:rPr>
          <w:rFonts w:ascii="Times New Roman" w:eastAsia="Times New Roman" w:hAnsi="Times New Roman" w:cs="Times New Roman"/>
          <w:color w:val="auto"/>
          <w:sz w:val="22"/>
          <w:szCs w:val="22"/>
        </w:rPr>
        <w:t>от 1</w:t>
      </w:r>
      <w:r w:rsidR="00647E49" w:rsidRPr="00647E49">
        <w:rPr>
          <w:rFonts w:ascii="Times New Roman" w:eastAsia="Times New Roman" w:hAnsi="Times New Roman" w:cs="Times New Roman"/>
          <w:color w:val="auto"/>
          <w:sz w:val="22"/>
          <w:szCs w:val="22"/>
        </w:rPr>
        <w:t>3</w:t>
      </w:r>
      <w:r w:rsidRPr="00647E49">
        <w:rPr>
          <w:rFonts w:ascii="Times New Roman" w:eastAsia="Times New Roman" w:hAnsi="Times New Roman" w:cs="Times New Roman"/>
          <w:color w:val="auto"/>
          <w:sz w:val="22"/>
          <w:szCs w:val="22"/>
        </w:rPr>
        <w:t>.11.201</w:t>
      </w:r>
      <w:r w:rsidR="00647E49" w:rsidRPr="00647E49">
        <w:rPr>
          <w:rFonts w:ascii="Times New Roman" w:eastAsia="Times New Roman" w:hAnsi="Times New Roman" w:cs="Times New Roman"/>
          <w:color w:val="auto"/>
          <w:sz w:val="22"/>
          <w:szCs w:val="22"/>
        </w:rPr>
        <w:t>8</w:t>
      </w:r>
      <w:r w:rsidRPr="00647E49">
        <w:rPr>
          <w:rFonts w:ascii="Times New Roman" w:eastAsia="Times New Roman" w:hAnsi="Times New Roman" w:cs="Times New Roman"/>
          <w:color w:val="auto"/>
          <w:sz w:val="22"/>
          <w:szCs w:val="22"/>
        </w:rPr>
        <w:t xml:space="preserve"> №  1</w:t>
      </w:r>
      <w:r w:rsidR="00647E49" w:rsidRPr="00647E49">
        <w:rPr>
          <w:rFonts w:ascii="Times New Roman" w:eastAsia="Times New Roman" w:hAnsi="Times New Roman" w:cs="Times New Roman"/>
          <w:color w:val="auto"/>
          <w:sz w:val="22"/>
          <w:szCs w:val="22"/>
        </w:rPr>
        <w:t>59</w:t>
      </w:r>
      <w:r w:rsidRPr="00647E49">
        <w:rPr>
          <w:rFonts w:ascii="Times New Roman" w:eastAsia="Times New Roman" w:hAnsi="Times New Roman" w:cs="Times New Roman"/>
          <w:color w:val="auto"/>
          <w:sz w:val="22"/>
          <w:szCs w:val="22"/>
        </w:rPr>
        <w:t xml:space="preserve"> «Об утверждении среднесрочного финансового плана сельского  поселения Алакуртти Кандалакшского района на 201</w:t>
      </w:r>
      <w:r w:rsidR="00647E49" w:rsidRPr="00647E49">
        <w:rPr>
          <w:rFonts w:ascii="Times New Roman" w:eastAsia="Times New Roman" w:hAnsi="Times New Roman" w:cs="Times New Roman"/>
          <w:color w:val="auto"/>
          <w:sz w:val="22"/>
          <w:szCs w:val="22"/>
        </w:rPr>
        <w:t>9</w:t>
      </w:r>
      <w:r w:rsidRPr="00647E49">
        <w:rPr>
          <w:rFonts w:ascii="Times New Roman" w:eastAsia="Times New Roman" w:hAnsi="Times New Roman" w:cs="Times New Roman"/>
          <w:color w:val="auto"/>
          <w:sz w:val="22"/>
          <w:szCs w:val="22"/>
        </w:rPr>
        <w:t xml:space="preserve"> год и на плановый период 20</w:t>
      </w:r>
      <w:r w:rsidR="00647E49" w:rsidRPr="00647E49">
        <w:rPr>
          <w:rFonts w:ascii="Times New Roman" w:eastAsia="Times New Roman" w:hAnsi="Times New Roman" w:cs="Times New Roman"/>
          <w:color w:val="auto"/>
          <w:sz w:val="22"/>
          <w:szCs w:val="22"/>
        </w:rPr>
        <w:t>20</w:t>
      </w:r>
      <w:r w:rsidRPr="00647E49">
        <w:rPr>
          <w:rFonts w:ascii="Times New Roman" w:eastAsia="Times New Roman" w:hAnsi="Times New Roman" w:cs="Times New Roman"/>
          <w:color w:val="auto"/>
          <w:sz w:val="22"/>
          <w:szCs w:val="22"/>
        </w:rPr>
        <w:t xml:space="preserve"> и 202</w:t>
      </w:r>
      <w:r w:rsidR="00647E49" w:rsidRPr="00647E49">
        <w:rPr>
          <w:rFonts w:ascii="Times New Roman" w:eastAsia="Times New Roman" w:hAnsi="Times New Roman" w:cs="Times New Roman"/>
          <w:color w:val="auto"/>
          <w:sz w:val="22"/>
          <w:szCs w:val="22"/>
        </w:rPr>
        <w:t>1</w:t>
      </w:r>
      <w:r w:rsidRPr="00647E49">
        <w:rPr>
          <w:rFonts w:ascii="Times New Roman" w:eastAsia="Times New Roman" w:hAnsi="Times New Roman" w:cs="Times New Roman"/>
          <w:color w:val="auto"/>
          <w:sz w:val="22"/>
          <w:szCs w:val="22"/>
        </w:rPr>
        <w:t xml:space="preserve">  годов»; </w:t>
      </w:r>
    </w:p>
    <w:p w:rsidR="00DD6071" w:rsidRPr="00647E49" w:rsidRDefault="00DD6071" w:rsidP="00F91108">
      <w:pPr>
        <w:pStyle w:val="a3"/>
        <w:numPr>
          <w:ilvl w:val="0"/>
          <w:numId w:val="11"/>
        </w:numPr>
        <w:tabs>
          <w:tab w:val="left" w:pos="426"/>
        </w:tabs>
        <w:ind w:left="0" w:firstLine="0"/>
        <w:jc w:val="both"/>
        <w:outlineLvl w:val="0"/>
        <w:rPr>
          <w:rFonts w:ascii="Times New Roman" w:eastAsia="Times New Roman" w:hAnsi="Times New Roman" w:cs="Times New Roman"/>
          <w:color w:val="auto"/>
          <w:sz w:val="22"/>
          <w:szCs w:val="22"/>
        </w:rPr>
      </w:pPr>
      <w:r w:rsidRPr="00647E49">
        <w:rPr>
          <w:rFonts w:ascii="Times New Roman" w:eastAsia="Times New Roman" w:hAnsi="Times New Roman" w:cs="Times New Roman"/>
          <w:color w:val="auto"/>
          <w:sz w:val="22"/>
          <w:szCs w:val="22"/>
        </w:rPr>
        <w:t>от 1</w:t>
      </w:r>
      <w:r w:rsidR="00647E49" w:rsidRPr="00647E49">
        <w:rPr>
          <w:rFonts w:ascii="Times New Roman" w:eastAsia="Times New Roman" w:hAnsi="Times New Roman" w:cs="Times New Roman"/>
          <w:color w:val="auto"/>
          <w:sz w:val="22"/>
          <w:szCs w:val="22"/>
        </w:rPr>
        <w:t>3</w:t>
      </w:r>
      <w:r w:rsidRPr="00647E49">
        <w:rPr>
          <w:rFonts w:ascii="Times New Roman" w:eastAsia="Times New Roman" w:hAnsi="Times New Roman" w:cs="Times New Roman"/>
          <w:color w:val="auto"/>
          <w:sz w:val="22"/>
          <w:szCs w:val="22"/>
        </w:rPr>
        <w:t>.11.201</w:t>
      </w:r>
      <w:r w:rsidR="00647E49" w:rsidRPr="00647E49">
        <w:rPr>
          <w:rFonts w:ascii="Times New Roman" w:eastAsia="Times New Roman" w:hAnsi="Times New Roman" w:cs="Times New Roman"/>
          <w:color w:val="auto"/>
          <w:sz w:val="22"/>
          <w:szCs w:val="22"/>
        </w:rPr>
        <w:t>8</w:t>
      </w:r>
      <w:r w:rsidRPr="00647E49">
        <w:rPr>
          <w:rFonts w:ascii="Times New Roman" w:eastAsia="Times New Roman" w:hAnsi="Times New Roman" w:cs="Times New Roman"/>
          <w:color w:val="auto"/>
          <w:sz w:val="22"/>
          <w:szCs w:val="22"/>
        </w:rPr>
        <w:t xml:space="preserve"> № 1</w:t>
      </w:r>
      <w:r w:rsidR="00647E49" w:rsidRPr="00647E49">
        <w:rPr>
          <w:rFonts w:ascii="Times New Roman" w:eastAsia="Times New Roman" w:hAnsi="Times New Roman" w:cs="Times New Roman"/>
          <w:color w:val="auto"/>
          <w:sz w:val="22"/>
          <w:szCs w:val="22"/>
        </w:rPr>
        <w:t>6</w:t>
      </w:r>
      <w:r w:rsidRPr="00647E49">
        <w:rPr>
          <w:rFonts w:ascii="Times New Roman" w:eastAsia="Times New Roman" w:hAnsi="Times New Roman" w:cs="Times New Roman"/>
          <w:color w:val="auto"/>
          <w:sz w:val="22"/>
          <w:szCs w:val="22"/>
        </w:rPr>
        <w:t>0 «Об утверждении прогноза социально-экономического развития сельского поселения Алакуртти Кандалакшского района на 201</w:t>
      </w:r>
      <w:r w:rsidR="00647E49" w:rsidRPr="00647E49">
        <w:rPr>
          <w:rFonts w:ascii="Times New Roman" w:eastAsia="Times New Roman" w:hAnsi="Times New Roman" w:cs="Times New Roman"/>
          <w:color w:val="auto"/>
          <w:sz w:val="22"/>
          <w:szCs w:val="22"/>
        </w:rPr>
        <w:t>9</w:t>
      </w:r>
      <w:r w:rsidRPr="00647E49">
        <w:rPr>
          <w:rFonts w:ascii="Times New Roman" w:eastAsia="Times New Roman" w:hAnsi="Times New Roman" w:cs="Times New Roman"/>
          <w:color w:val="auto"/>
          <w:sz w:val="22"/>
          <w:szCs w:val="22"/>
        </w:rPr>
        <w:t>- 202</w:t>
      </w:r>
      <w:r w:rsidR="00647E49" w:rsidRPr="00647E49">
        <w:rPr>
          <w:rFonts w:ascii="Times New Roman" w:eastAsia="Times New Roman" w:hAnsi="Times New Roman" w:cs="Times New Roman"/>
          <w:color w:val="auto"/>
          <w:sz w:val="22"/>
          <w:szCs w:val="22"/>
        </w:rPr>
        <w:t>1</w:t>
      </w:r>
      <w:r w:rsidRPr="00647E49">
        <w:rPr>
          <w:rFonts w:ascii="Times New Roman" w:eastAsia="Times New Roman" w:hAnsi="Times New Roman" w:cs="Times New Roman"/>
          <w:color w:val="auto"/>
          <w:sz w:val="22"/>
          <w:szCs w:val="22"/>
        </w:rPr>
        <w:t xml:space="preserve"> годы»; </w:t>
      </w:r>
    </w:p>
    <w:p w:rsidR="00DD6071" w:rsidRPr="00647E49" w:rsidRDefault="00DD6071" w:rsidP="00F91108">
      <w:pPr>
        <w:pStyle w:val="a3"/>
        <w:numPr>
          <w:ilvl w:val="0"/>
          <w:numId w:val="11"/>
        </w:numPr>
        <w:tabs>
          <w:tab w:val="left" w:pos="426"/>
        </w:tabs>
        <w:ind w:left="0" w:firstLine="0"/>
        <w:jc w:val="both"/>
        <w:outlineLvl w:val="0"/>
        <w:rPr>
          <w:rFonts w:ascii="Times New Roman" w:eastAsia="Times New Roman" w:hAnsi="Times New Roman" w:cs="Times New Roman"/>
          <w:color w:val="auto"/>
          <w:sz w:val="22"/>
          <w:szCs w:val="22"/>
        </w:rPr>
      </w:pPr>
      <w:r w:rsidRPr="00647E49">
        <w:rPr>
          <w:rFonts w:ascii="Times New Roman" w:eastAsia="Times New Roman" w:hAnsi="Times New Roman" w:cs="Times New Roman"/>
          <w:color w:val="auto"/>
          <w:sz w:val="22"/>
          <w:szCs w:val="22"/>
        </w:rPr>
        <w:t>от 26.12.2011 № 113</w:t>
      </w:r>
      <w:r w:rsidRPr="00647E49">
        <w:rPr>
          <w:rFonts w:ascii="Times New Roman" w:eastAsia="Calibri" w:hAnsi="Times New Roman" w:cs="Times New Roman"/>
          <w:color w:val="auto"/>
          <w:sz w:val="22"/>
          <w:szCs w:val="22"/>
        </w:rPr>
        <w:t xml:space="preserve"> </w:t>
      </w:r>
      <w:r w:rsidRPr="00647E49">
        <w:rPr>
          <w:rFonts w:ascii="Times New Roman" w:eastAsia="Times New Roman" w:hAnsi="Times New Roman" w:cs="Times New Roman"/>
          <w:color w:val="auto"/>
          <w:sz w:val="22"/>
          <w:szCs w:val="22"/>
        </w:rPr>
        <w:t>«О порядке разработки прогноза социально-экономического развития муниципального образования сельское поселение Алакуртти на период не менее 3-х лет» (с изменениями от 10.11.2014 № 104);</w:t>
      </w:r>
    </w:p>
    <w:p w:rsidR="00DD6071" w:rsidRPr="00F96E83" w:rsidRDefault="00DD6071" w:rsidP="00F91108">
      <w:pPr>
        <w:numPr>
          <w:ilvl w:val="0"/>
          <w:numId w:val="3"/>
        </w:numPr>
        <w:tabs>
          <w:tab w:val="left" w:pos="284"/>
        </w:tabs>
        <w:spacing w:after="0" w:line="240" w:lineRule="auto"/>
        <w:ind w:left="0" w:firstLine="0"/>
        <w:jc w:val="both"/>
        <w:rPr>
          <w:rFonts w:ascii="Times New Roman" w:eastAsia="Times New Roman" w:hAnsi="Times New Roman" w:cs="Times New Roman"/>
          <w:lang w:eastAsia="ru-RU"/>
        </w:rPr>
      </w:pPr>
      <w:r w:rsidRPr="00F96E83">
        <w:rPr>
          <w:rFonts w:ascii="Times New Roman" w:eastAsia="Times New Roman" w:hAnsi="Times New Roman" w:cs="Times New Roman"/>
          <w:lang w:eastAsia="ru-RU"/>
        </w:rPr>
        <w:t>Государственные программы Мурманской области, муниципальные программы муниципального образования с.п. Алакуртти;</w:t>
      </w:r>
    </w:p>
    <w:p w:rsidR="00DD6071" w:rsidRPr="00F96E83" w:rsidRDefault="00DD6071" w:rsidP="00F91108">
      <w:pPr>
        <w:numPr>
          <w:ilvl w:val="0"/>
          <w:numId w:val="3"/>
        </w:numPr>
        <w:tabs>
          <w:tab w:val="left" w:pos="284"/>
        </w:tabs>
        <w:spacing w:after="0" w:line="240" w:lineRule="auto"/>
        <w:ind w:left="0" w:firstLine="0"/>
        <w:jc w:val="both"/>
        <w:rPr>
          <w:rFonts w:ascii="Times New Roman" w:eastAsia="Times New Roman" w:hAnsi="Times New Roman" w:cs="Times New Roman"/>
          <w:lang w:eastAsia="ru-RU"/>
        </w:rPr>
      </w:pPr>
      <w:r w:rsidRPr="00F96E83">
        <w:rPr>
          <w:rFonts w:ascii="Times New Roman" w:eastAsia="Times New Roman" w:hAnsi="Times New Roman" w:cs="Times New Roman"/>
          <w:lang w:eastAsia="ru-RU"/>
        </w:rPr>
        <w:t>иные нормативные правовые акты Российской Федерации, Мурманской области, орган</w:t>
      </w:r>
      <w:r w:rsidR="00D1799F">
        <w:rPr>
          <w:rFonts w:ascii="Times New Roman" w:eastAsia="Times New Roman" w:hAnsi="Times New Roman" w:cs="Times New Roman"/>
          <w:lang w:eastAsia="ru-RU"/>
        </w:rPr>
        <w:t>ов</w:t>
      </w:r>
      <w:r w:rsidRPr="00F96E83">
        <w:rPr>
          <w:rFonts w:ascii="Times New Roman" w:eastAsia="Times New Roman" w:hAnsi="Times New Roman" w:cs="Times New Roman"/>
          <w:lang w:eastAsia="ru-RU"/>
        </w:rPr>
        <w:t xml:space="preserve"> местного самоуправления Кандалакшского района и сельского поселения Алакуртти.</w:t>
      </w:r>
    </w:p>
    <w:p w:rsidR="002E3C1B" w:rsidRPr="00F96E83" w:rsidRDefault="002E3C1B" w:rsidP="00DD6071">
      <w:pPr>
        <w:spacing w:after="0" w:line="240" w:lineRule="auto"/>
        <w:ind w:firstLine="720"/>
        <w:jc w:val="both"/>
        <w:rPr>
          <w:rFonts w:ascii="Times New Roman" w:eastAsia="Times New Roman" w:hAnsi="Times New Roman" w:cs="Times New Roman"/>
          <w:lang w:eastAsia="ru-RU"/>
        </w:rPr>
      </w:pPr>
    </w:p>
    <w:p w:rsidR="0067430F" w:rsidRPr="000D7B7C" w:rsidRDefault="0067430F" w:rsidP="0037165D">
      <w:pPr>
        <w:spacing w:after="0" w:line="240" w:lineRule="auto"/>
        <w:ind w:firstLine="720"/>
        <w:jc w:val="both"/>
        <w:rPr>
          <w:rFonts w:ascii="Times New Roman" w:hAnsi="Times New Roman" w:cs="Times New Roman"/>
        </w:rPr>
      </w:pPr>
      <w:r w:rsidRPr="000D7B7C">
        <w:rPr>
          <w:rFonts w:ascii="Times New Roman" w:hAnsi="Times New Roman" w:cs="Times New Roman"/>
        </w:rPr>
        <w:t>При подготовке заключения Контрольно-счетным органом проанализированы материалы, представленные одновременно с проектом бюджета в Совет депутатов сельского поселения Алакуртти Кандалакшского района, выборочно проверено наличие и оценено состояние нормативной и методической базы, регулирующей порядок формирования показателей проекта бюджета и их расчетов.</w:t>
      </w:r>
    </w:p>
    <w:p w:rsidR="007B6961" w:rsidRDefault="007B6961" w:rsidP="00647E49">
      <w:pPr>
        <w:spacing w:after="0" w:line="240" w:lineRule="auto"/>
        <w:ind w:firstLine="708"/>
        <w:jc w:val="center"/>
        <w:rPr>
          <w:rFonts w:ascii="Times New Roman" w:hAnsi="Times New Roman" w:cs="Times New Roman"/>
          <w:b/>
        </w:rPr>
      </w:pPr>
    </w:p>
    <w:p w:rsidR="007B6961" w:rsidRDefault="007B6961" w:rsidP="00647E49">
      <w:pPr>
        <w:spacing w:after="0" w:line="240" w:lineRule="auto"/>
        <w:ind w:firstLine="708"/>
        <w:jc w:val="center"/>
        <w:rPr>
          <w:rFonts w:ascii="Times New Roman" w:hAnsi="Times New Roman" w:cs="Times New Roman"/>
          <w:b/>
        </w:rPr>
      </w:pPr>
    </w:p>
    <w:p w:rsidR="00647E49" w:rsidRPr="0067430F" w:rsidRDefault="00647E49" w:rsidP="00647E49">
      <w:pPr>
        <w:spacing w:after="0" w:line="240" w:lineRule="auto"/>
        <w:ind w:firstLine="708"/>
        <w:jc w:val="center"/>
        <w:rPr>
          <w:rFonts w:ascii="Times New Roman" w:hAnsi="Times New Roman" w:cs="Times New Roman"/>
          <w:b/>
        </w:rPr>
      </w:pPr>
      <w:r w:rsidRPr="0067430F">
        <w:rPr>
          <w:rFonts w:ascii="Times New Roman" w:hAnsi="Times New Roman" w:cs="Times New Roman"/>
          <w:b/>
        </w:rPr>
        <w:lastRenderedPageBreak/>
        <w:t>ОБЩИЕ ПОЛОЖЕНИЯ</w:t>
      </w:r>
    </w:p>
    <w:p w:rsidR="00647E49" w:rsidRPr="0067430F" w:rsidRDefault="00647E49" w:rsidP="00647E49">
      <w:pPr>
        <w:spacing w:after="0" w:line="240" w:lineRule="auto"/>
        <w:ind w:firstLine="708"/>
        <w:jc w:val="center"/>
        <w:rPr>
          <w:rFonts w:ascii="Times New Roman" w:hAnsi="Times New Roman" w:cs="Times New Roman"/>
          <w:b/>
        </w:rPr>
      </w:pPr>
    </w:p>
    <w:p w:rsidR="0067430F" w:rsidRPr="0063774F" w:rsidRDefault="00647E49" w:rsidP="0067430F">
      <w:pPr>
        <w:spacing w:after="0" w:line="240" w:lineRule="auto"/>
        <w:jc w:val="both"/>
        <w:rPr>
          <w:rFonts w:ascii="Times New Roman" w:hAnsi="Times New Roman" w:cs="Times New Roman"/>
          <w:b/>
        </w:rPr>
      </w:pPr>
      <w:r w:rsidRPr="00647E49">
        <w:rPr>
          <w:rFonts w:ascii="Times New Roman" w:hAnsi="Times New Roman" w:cs="Times New Roman"/>
          <w:color w:val="0070C0"/>
        </w:rPr>
        <w:t xml:space="preserve">  </w:t>
      </w:r>
      <w:r w:rsidRPr="00647E49">
        <w:rPr>
          <w:rFonts w:ascii="Times New Roman" w:hAnsi="Times New Roman" w:cs="Times New Roman"/>
          <w:color w:val="0070C0"/>
        </w:rPr>
        <w:tab/>
      </w:r>
      <w:r w:rsidRPr="0067430F">
        <w:rPr>
          <w:rFonts w:ascii="Times New Roman" w:hAnsi="Times New Roman" w:cs="Times New Roman"/>
        </w:rPr>
        <w:t xml:space="preserve">Проект решения о бюджете и разработанные одновременно с ним документы и материалы внесены Администрацией </w:t>
      </w:r>
      <w:r w:rsidR="0067430F" w:rsidRPr="0067430F">
        <w:rPr>
          <w:rFonts w:ascii="Times New Roman" w:hAnsi="Times New Roman" w:cs="Times New Roman"/>
        </w:rPr>
        <w:t>сельского поселения</w:t>
      </w:r>
      <w:r w:rsidRPr="0067430F">
        <w:rPr>
          <w:rFonts w:ascii="Times New Roman" w:hAnsi="Times New Roman" w:cs="Times New Roman"/>
          <w:b/>
        </w:rPr>
        <w:t xml:space="preserve"> </w:t>
      </w:r>
      <w:r w:rsidRPr="0067430F">
        <w:rPr>
          <w:rFonts w:ascii="Times New Roman" w:hAnsi="Times New Roman" w:cs="Times New Roman"/>
        </w:rPr>
        <w:t>на рассмотрение в Совет депутатов  15.11.2018 исх.</w:t>
      </w:r>
      <w:r w:rsidRPr="00647E49">
        <w:rPr>
          <w:rFonts w:ascii="Times New Roman" w:hAnsi="Times New Roman" w:cs="Times New Roman"/>
          <w:color w:val="0070C0"/>
        </w:rPr>
        <w:t xml:space="preserve"> </w:t>
      </w:r>
      <w:r w:rsidR="007B6961" w:rsidRPr="007B6961">
        <w:rPr>
          <w:rFonts w:ascii="Times New Roman" w:hAnsi="Times New Roman" w:cs="Times New Roman"/>
        </w:rPr>
        <w:t>№ 1124</w:t>
      </w:r>
      <w:r w:rsidRPr="0063774F">
        <w:rPr>
          <w:rFonts w:ascii="Times New Roman" w:hAnsi="Times New Roman" w:cs="Times New Roman"/>
        </w:rPr>
        <w:t xml:space="preserve">, с соблюдением срока, установленного </w:t>
      </w:r>
      <w:r w:rsidR="0067430F" w:rsidRPr="0063774F">
        <w:rPr>
          <w:rFonts w:ascii="Times New Roman" w:hAnsi="Times New Roman" w:cs="Times New Roman"/>
          <w:b/>
        </w:rPr>
        <w:t>пунктом 1 статьи 2</w:t>
      </w:r>
      <w:r w:rsidR="0063774F" w:rsidRPr="0063774F">
        <w:rPr>
          <w:rFonts w:ascii="Times New Roman" w:hAnsi="Times New Roman" w:cs="Times New Roman"/>
          <w:b/>
        </w:rPr>
        <w:t>4</w:t>
      </w:r>
      <w:r w:rsidR="0067430F" w:rsidRPr="0063774F">
        <w:rPr>
          <w:rFonts w:ascii="Times New Roman" w:hAnsi="Times New Roman" w:cs="Times New Roman"/>
          <w:b/>
        </w:rPr>
        <w:t xml:space="preserve">  Положения  о  бюджетном  процессе. </w:t>
      </w:r>
    </w:p>
    <w:p w:rsidR="000D7B7C" w:rsidRPr="000D7B7C" w:rsidRDefault="00647E49" w:rsidP="000D7B7C">
      <w:pPr>
        <w:spacing w:after="0" w:line="240" w:lineRule="auto"/>
        <w:ind w:firstLine="708"/>
        <w:jc w:val="both"/>
        <w:rPr>
          <w:rFonts w:ascii="Times New Roman" w:hAnsi="Times New Roman" w:cs="Times New Roman"/>
          <w:spacing w:val="-9"/>
        </w:rPr>
      </w:pPr>
      <w:r w:rsidRPr="00647E49">
        <w:rPr>
          <w:rFonts w:ascii="Times New Roman" w:hAnsi="Times New Roman" w:cs="Times New Roman"/>
          <w:bCs/>
          <w:color w:val="0070C0"/>
        </w:rPr>
        <w:t xml:space="preserve"> </w:t>
      </w:r>
      <w:r w:rsidR="000D7B7C" w:rsidRPr="000D7B7C">
        <w:rPr>
          <w:rFonts w:ascii="Times New Roman" w:hAnsi="Times New Roman" w:cs="Times New Roman"/>
        </w:rPr>
        <w:t>Во исполнение пункта 5 статьи 25 Бюджетного процесса</w:t>
      </w:r>
      <w:r w:rsidR="000D7B7C" w:rsidRPr="000D7B7C">
        <w:rPr>
          <w:rFonts w:ascii="Times New Roman" w:hAnsi="Times New Roman" w:cs="Times New Roman"/>
          <w:bCs/>
        </w:rPr>
        <w:t xml:space="preserve"> п</w:t>
      </w:r>
      <w:r w:rsidR="00AF1ED6" w:rsidRPr="000D7B7C">
        <w:rPr>
          <w:rFonts w:ascii="Times New Roman" w:hAnsi="Times New Roman" w:cs="Times New Roman"/>
          <w:bCs/>
        </w:rPr>
        <w:t xml:space="preserve">роект бюджета сельского поселения Алакуртти на 2019 год </w:t>
      </w:r>
      <w:r w:rsidR="00AF1ED6" w:rsidRPr="000D7B7C">
        <w:rPr>
          <w:rFonts w:ascii="Times New Roman" w:hAnsi="Times New Roman" w:cs="Times New Roman"/>
          <w:b/>
        </w:rPr>
        <w:t xml:space="preserve">опубликован </w:t>
      </w:r>
      <w:r w:rsidR="00AF1ED6" w:rsidRPr="000D7B7C">
        <w:rPr>
          <w:rFonts w:ascii="Times New Roman" w:hAnsi="Times New Roman" w:cs="Times New Roman"/>
        </w:rPr>
        <w:t>в</w:t>
      </w:r>
      <w:r w:rsidR="00AF1ED6" w:rsidRPr="000D7B7C">
        <w:rPr>
          <w:rFonts w:ascii="Times New Roman" w:hAnsi="Times New Roman" w:cs="Times New Roman"/>
          <w:b/>
        </w:rPr>
        <w:t xml:space="preserve"> </w:t>
      </w:r>
      <w:r w:rsidR="00AF1ED6" w:rsidRPr="000D7B7C">
        <w:rPr>
          <w:rFonts w:ascii="Times New Roman" w:eastAsia="Times New Roman" w:hAnsi="Times New Roman" w:cs="Times New Roman"/>
        </w:rPr>
        <w:t xml:space="preserve">информационном бюллетене «Алакуртти – наша Земля» от </w:t>
      </w:r>
      <w:r w:rsidR="00AF1ED6" w:rsidRPr="000D7B7C">
        <w:rPr>
          <w:rFonts w:ascii="Times New Roman" w:hAnsi="Times New Roman" w:cs="Times New Roman"/>
        </w:rPr>
        <w:t>19.11.2018 № 132</w:t>
      </w:r>
      <w:r w:rsidR="000D7B7C" w:rsidRPr="000D7B7C">
        <w:rPr>
          <w:rFonts w:ascii="Times New Roman" w:hAnsi="Times New Roman" w:cs="Times New Roman"/>
        </w:rPr>
        <w:t xml:space="preserve"> и на официальном сайте   сельского поселения</w:t>
      </w:r>
      <w:r w:rsidR="000D7B7C" w:rsidRPr="000D7B7C">
        <w:rPr>
          <w:rFonts w:ascii="Times New Roman" w:hAnsi="Times New Roman" w:cs="Times New Roman"/>
          <w:spacing w:val="-9"/>
        </w:rPr>
        <w:t xml:space="preserve">. </w:t>
      </w:r>
    </w:p>
    <w:p w:rsidR="0067430F" w:rsidRPr="000D7B7C" w:rsidRDefault="0067430F" w:rsidP="00AF1ED6">
      <w:pPr>
        <w:pStyle w:val="affe"/>
        <w:rPr>
          <w:sz w:val="22"/>
          <w:szCs w:val="22"/>
        </w:rPr>
      </w:pPr>
      <w:r w:rsidRPr="000D7B7C">
        <w:rPr>
          <w:sz w:val="22"/>
          <w:szCs w:val="22"/>
        </w:rPr>
        <w:t>Решением Совета депутатов от 07.12.2018 № 472 на 14.12.2018г. назначены публичные слушания по проекту бюджета</w:t>
      </w:r>
      <w:r w:rsidR="00AF1ED6" w:rsidRPr="000D7B7C">
        <w:rPr>
          <w:sz w:val="22"/>
          <w:szCs w:val="22"/>
        </w:rPr>
        <w:t>, с соблюдением срока установленного пунктом 6 статьи 25 Бюджетного процесса (не ранее, чем через 15 дней после опубликования (обнародования) проекта решения о бюджете).</w:t>
      </w:r>
    </w:p>
    <w:p w:rsidR="000D7B7C" w:rsidRPr="000D7B7C" w:rsidRDefault="000D7B7C" w:rsidP="000D7B7C">
      <w:pPr>
        <w:spacing w:after="0" w:line="240" w:lineRule="auto"/>
        <w:ind w:firstLine="708"/>
        <w:jc w:val="both"/>
        <w:rPr>
          <w:rFonts w:ascii="Times New Roman" w:hAnsi="Times New Roman" w:cs="Times New Roman"/>
        </w:rPr>
      </w:pPr>
      <w:r w:rsidRPr="000D7B7C">
        <w:rPr>
          <w:rFonts w:ascii="Times New Roman" w:hAnsi="Times New Roman" w:cs="Times New Roman"/>
        </w:rPr>
        <w:t xml:space="preserve">В соответствии </w:t>
      </w:r>
      <w:r w:rsidRPr="000D7B7C">
        <w:rPr>
          <w:rFonts w:ascii="Times New Roman" w:hAnsi="Times New Roman" w:cs="Times New Roman"/>
          <w:b/>
        </w:rPr>
        <w:t xml:space="preserve">пунктом 4 статьи 169 Бюджетного кодекса РФ и статьей </w:t>
      </w:r>
      <w:r w:rsidRPr="0063774F">
        <w:rPr>
          <w:rFonts w:ascii="Times New Roman" w:hAnsi="Times New Roman" w:cs="Times New Roman"/>
          <w:b/>
        </w:rPr>
        <w:t>8</w:t>
      </w:r>
      <w:r w:rsidRPr="000D7B7C">
        <w:rPr>
          <w:rFonts w:ascii="Times New Roman" w:hAnsi="Times New Roman" w:cs="Times New Roman"/>
          <w:b/>
          <w:color w:val="FF0000"/>
        </w:rPr>
        <w:t xml:space="preserve"> </w:t>
      </w:r>
      <w:r w:rsidRPr="000D7B7C">
        <w:rPr>
          <w:rFonts w:ascii="Times New Roman" w:hAnsi="Times New Roman" w:cs="Times New Roman"/>
          <w:b/>
        </w:rPr>
        <w:t xml:space="preserve">Положения о бюджетном процессе </w:t>
      </w:r>
      <w:r w:rsidRPr="000D7B7C">
        <w:rPr>
          <w:rFonts w:ascii="Times New Roman" w:hAnsi="Times New Roman" w:cs="Times New Roman"/>
        </w:rPr>
        <w:t xml:space="preserve">проект бюджета составлен </w:t>
      </w:r>
      <w:r w:rsidRPr="000D7B7C">
        <w:rPr>
          <w:rFonts w:ascii="Times New Roman" w:hAnsi="Times New Roman" w:cs="Times New Roman"/>
          <w:b/>
        </w:rPr>
        <w:t>сроком на один год.</w:t>
      </w:r>
      <w:r w:rsidRPr="000D7B7C">
        <w:rPr>
          <w:rFonts w:ascii="Times New Roman" w:hAnsi="Times New Roman" w:cs="Times New Roman"/>
        </w:rPr>
        <w:t xml:space="preserve"> </w:t>
      </w:r>
    </w:p>
    <w:p w:rsidR="000D7B7C" w:rsidRPr="0063774F" w:rsidRDefault="000D7B7C" w:rsidP="000D7B7C">
      <w:pPr>
        <w:spacing w:after="0" w:line="240" w:lineRule="auto"/>
        <w:ind w:firstLine="708"/>
        <w:jc w:val="both"/>
        <w:rPr>
          <w:rFonts w:ascii="Times New Roman" w:eastAsia="Times New Roman" w:hAnsi="Times New Roman" w:cs="Times New Roman"/>
          <w:b/>
        </w:rPr>
      </w:pPr>
      <w:r w:rsidRPr="0063774F">
        <w:rPr>
          <w:rFonts w:ascii="Times New Roman" w:eastAsia="Times New Roman" w:hAnsi="Times New Roman" w:cs="Times New Roman"/>
          <w:b/>
        </w:rPr>
        <w:t xml:space="preserve">Перечень документов и материалов, предоставленных одновременно с проектом бюджета, в целом соответствуют требованиям:  </w:t>
      </w:r>
    </w:p>
    <w:p w:rsidR="000D7B7C" w:rsidRPr="0063774F" w:rsidRDefault="000D7B7C" w:rsidP="000D7B7C">
      <w:pPr>
        <w:spacing w:after="0" w:line="240" w:lineRule="auto"/>
        <w:jc w:val="both"/>
        <w:rPr>
          <w:rFonts w:ascii="Times New Roman" w:eastAsia="Courier New" w:hAnsi="Times New Roman" w:cs="Times New Roman"/>
          <w:lang w:bidi="ru-RU"/>
        </w:rPr>
      </w:pPr>
      <w:r w:rsidRPr="0063774F">
        <w:rPr>
          <w:rFonts w:ascii="Times New Roman" w:eastAsia="Courier New" w:hAnsi="Times New Roman" w:cs="Times New Roman"/>
          <w:b/>
          <w:lang w:bidi="ru-RU"/>
        </w:rPr>
        <w:t>- статьи 184.2 Бюджетного кодекса РФ;</w:t>
      </w:r>
      <w:r w:rsidRPr="0063774F">
        <w:rPr>
          <w:rFonts w:ascii="Times New Roman" w:eastAsia="Courier New" w:hAnsi="Times New Roman" w:cs="Times New Roman"/>
          <w:lang w:bidi="ru-RU"/>
        </w:rPr>
        <w:t xml:space="preserve"> </w:t>
      </w:r>
    </w:p>
    <w:p w:rsidR="000D7B7C" w:rsidRPr="0063774F" w:rsidRDefault="000D7B7C" w:rsidP="000D7B7C">
      <w:pPr>
        <w:spacing w:after="0" w:line="240" w:lineRule="auto"/>
        <w:jc w:val="both"/>
        <w:rPr>
          <w:rFonts w:ascii="Times New Roman" w:eastAsia="Courier New" w:hAnsi="Times New Roman" w:cs="Times New Roman"/>
          <w:lang w:bidi="ru-RU"/>
        </w:rPr>
      </w:pPr>
      <w:r w:rsidRPr="0063774F">
        <w:rPr>
          <w:rFonts w:ascii="Times New Roman" w:eastAsia="Courier New" w:hAnsi="Times New Roman" w:cs="Times New Roman"/>
          <w:b/>
          <w:lang w:bidi="ru-RU"/>
        </w:rPr>
        <w:t>- статьи 23 Бюджетного процесса</w:t>
      </w:r>
      <w:r w:rsidRPr="0063774F">
        <w:rPr>
          <w:rFonts w:ascii="Times New Roman" w:eastAsia="Courier New" w:hAnsi="Times New Roman" w:cs="Times New Roman"/>
          <w:lang w:bidi="ru-RU"/>
        </w:rPr>
        <w:t>.</w:t>
      </w:r>
    </w:p>
    <w:p w:rsidR="00647E49" w:rsidRPr="00647E49" w:rsidRDefault="00647E49" w:rsidP="00647E49">
      <w:pPr>
        <w:spacing w:after="0" w:line="240" w:lineRule="auto"/>
        <w:ind w:firstLine="709"/>
        <w:jc w:val="both"/>
        <w:rPr>
          <w:rFonts w:ascii="Times New Roman" w:hAnsi="Times New Roman" w:cs="Times New Roman"/>
          <w:color w:val="0070C0"/>
        </w:rPr>
      </w:pPr>
    </w:p>
    <w:p w:rsidR="00647E49" w:rsidRPr="0063774F" w:rsidRDefault="00647E49" w:rsidP="00647E49">
      <w:pPr>
        <w:spacing w:after="0" w:line="240" w:lineRule="auto"/>
        <w:ind w:firstLine="709"/>
        <w:jc w:val="both"/>
        <w:rPr>
          <w:rFonts w:ascii="Times New Roman" w:hAnsi="Times New Roman" w:cs="Times New Roman"/>
        </w:rPr>
      </w:pPr>
      <w:r w:rsidRPr="0063774F">
        <w:rPr>
          <w:rFonts w:ascii="Times New Roman" w:hAnsi="Times New Roman" w:cs="Times New Roman"/>
        </w:rPr>
        <w:t xml:space="preserve">Основные характеристики бюджета </w:t>
      </w:r>
      <w:r w:rsidR="000D7B7C" w:rsidRPr="0063774F">
        <w:rPr>
          <w:rFonts w:ascii="Times New Roman" w:hAnsi="Times New Roman" w:cs="Times New Roman"/>
        </w:rPr>
        <w:t xml:space="preserve">поселения </w:t>
      </w:r>
      <w:r w:rsidRPr="0063774F">
        <w:rPr>
          <w:rFonts w:ascii="Times New Roman" w:hAnsi="Times New Roman" w:cs="Times New Roman"/>
        </w:rPr>
        <w:t>представлены в таблице:</w:t>
      </w:r>
    </w:p>
    <w:p w:rsidR="00647E49" w:rsidRPr="002E2C3B" w:rsidRDefault="00647E49" w:rsidP="00647E49">
      <w:pPr>
        <w:spacing w:after="0" w:line="240" w:lineRule="auto"/>
        <w:ind w:left="7079" w:firstLine="709"/>
        <w:jc w:val="both"/>
        <w:rPr>
          <w:rFonts w:ascii="Times New Roman" w:hAnsi="Times New Roman" w:cs="Times New Roman"/>
        </w:rPr>
      </w:pPr>
      <w:r w:rsidRPr="002E2C3B">
        <w:rPr>
          <w:rFonts w:ascii="Times New Roman" w:hAnsi="Times New Roman" w:cs="Times New Roman"/>
        </w:rPr>
        <w:t xml:space="preserve">      тыс. рублей</w:t>
      </w:r>
    </w:p>
    <w:tbl>
      <w:tblPr>
        <w:tblW w:w="9085" w:type="dxa"/>
        <w:tblInd w:w="392" w:type="dxa"/>
        <w:tblLook w:val="04A0" w:firstRow="1" w:lastRow="0" w:firstColumn="1" w:lastColumn="0" w:noHBand="0" w:noVBand="1"/>
      </w:tblPr>
      <w:tblGrid>
        <w:gridCol w:w="6506"/>
        <w:gridCol w:w="2579"/>
      </w:tblGrid>
      <w:tr w:rsidR="002E2C3B" w:rsidRPr="002E2C3B" w:rsidTr="004F7298">
        <w:trPr>
          <w:trHeight w:val="112"/>
          <w:tblHeader/>
        </w:trPr>
        <w:tc>
          <w:tcPr>
            <w:tcW w:w="6506" w:type="dxa"/>
            <w:tcBorders>
              <w:top w:val="single" w:sz="4" w:space="0" w:color="auto"/>
              <w:left w:val="single" w:sz="4" w:space="0" w:color="auto"/>
              <w:bottom w:val="single" w:sz="4" w:space="0" w:color="auto"/>
              <w:right w:val="single" w:sz="4" w:space="0" w:color="auto"/>
            </w:tcBorders>
            <w:vAlign w:val="center"/>
            <w:hideMark/>
          </w:tcPr>
          <w:p w:rsidR="0063774F" w:rsidRPr="002E2C3B" w:rsidRDefault="0063774F" w:rsidP="00647E49">
            <w:pPr>
              <w:spacing w:after="0" w:line="240" w:lineRule="auto"/>
              <w:mirrorIndents/>
              <w:jc w:val="center"/>
              <w:rPr>
                <w:rFonts w:ascii="Times New Roman" w:hAnsi="Times New Roman" w:cs="Times New Roman"/>
                <w:b/>
                <w:bCs/>
                <w:sz w:val="20"/>
                <w:szCs w:val="20"/>
              </w:rPr>
            </w:pPr>
            <w:r w:rsidRPr="002E2C3B">
              <w:rPr>
                <w:rFonts w:ascii="Times New Roman" w:hAnsi="Times New Roman" w:cs="Times New Roman"/>
                <w:b/>
                <w:bCs/>
                <w:sz w:val="20"/>
                <w:szCs w:val="20"/>
              </w:rPr>
              <w:t>Показатель</w:t>
            </w:r>
          </w:p>
        </w:tc>
        <w:tc>
          <w:tcPr>
            <w:tcW w:w="2579" w:type="dxa"/>
            <w:tcBorders>
              <w:top w:val="single" w:sz="4" w:space="0" w:color="auto"/>
              <w:left w:val="nil"/>
              <w:bottom w:val="single" w:sz="4" w:space="0" w:color="auto"/>
              <w:right w:val="single" w:sz="4" w:space="0" w:color="auto"/>
            </w:tcBorders>
            <w:vAlign w:val="center"/>
            <w:hideMark/>
          </w:tcPr>
          <w:p w:rsidR="0063774F" w:rsidRPr="002E2C3B" w:rsidRDefault="0063774F" w:rsidP="00647E49">
            <w:pPr>
              <w:spacing w:after="0" w:line="240" w:lineRule="auto"/>
              <w:mirrorIndents/>
              <w:jc w:val="center"/>
              <w:rPr>
                <w:rFonts w:ascii="Times New Roman" w:hAnsi="Times New Roman" w:cs="Times New Roman"/>
                <w:b/>
                <w:bCs/>
                <w:sz w:val="20"/>
                <w:szCs w:val="20"/>
              </w:rPr>
            </w:pPr>
            <w:r w:rsidRPr="002E2C3B">
              <w:rPr>
                <w:rFonts w:ascii="Times New Roman" w:hAnsi="Times New Roman" w:cs="Times New Roman"/>
                <w:b/>
                <w:bCs/>
                <w:sz w:val="20"/>
                <w:szCs w:val="20"/>
              </w:rPr>
              <w:t>2019 год</w:t>
            </w:r>
          </w:p>
        </w:tc>
      </w:tr>
      <w:tr w:rsidR="002E2C3B" w:rsidRPr="002E2C3B" w:rsidTr="004F7298">
        <w:trPr>
          <w:trHeight w:val="112"/>
        </w:trPr>
        <w:tc>
          <w:tcPr>
            <w:tcW w:w="6506" w:type="dxa"/>
            <w:tcBorders>
              <w:top w:val="nil"/>
              <w:left w:val="single" w:sz="4" w:space="0" w:color="auto"/>
              <w:bottom w:val="single" w:sz="4" w:space="0" w:color="auto"/>
              <w:right w:val="single" w:sz="4" w:space="0" w:color="auto"/>
            </w:tcBorders>
            <w:vAlign w:val="center"/>
            <w:hideMark/>
          </w:tcPr>
          <w:p w:rsidR="0063774F" w:rsidRPr="002E2C3B" w:rsidRDefault="0063774F" w:rsidP="00647E49">
            <w:pPr>
              <w:spacing w:after="0" w:line="240" w:lineRule="auto"/>
              <w:mirrorIndents/>
              <w:rPr>
                <w:rFonts w:ascii="Times New Roman" w:hAnsi="Times New Roman" w:cs="Times New Roman"/>
                <w:sz w:val="20"/>
                <w:szCs w:val="20"/>
              </w:rPr>
            </w:pPr>
            <w:r w:rsidRPr="002E2C3B">
              <w:rPr>
                <w:rFonts w:ascii="Times New Roman" w:hAnsi="Times New Roman" w:cs="Times New Roman"/>
                <w:sz w:val="20"/>
                <w:szCs w:val="20"/>
              </w:rPr>
              <w:t>Общий объем доходов</w:t>
            </w:r>
          </w:p>
        </w:tc>
        <w:tc>
          <w:tcPr>
            <w:tcW w:w="2579" w:type="dxa"/>
            <w:tcBorders>
              <w:top w:val="nil"/>
              <w:left w:val="nil"/>
              <w:bottom w:val="single" w:sz="4" w:space="0" w:color="auto"/>
              <w:right w:val="single" w:sz="4" w:space="0" w:color="auto"/>
            </w:tcBorders>
            <w:vAlign w:val="center"/>
          </w:tcPr>
          <w:p w:rsidR="0063774F" w:rsidRPr="002E2C3B" w:rsidRDefault="002E2C3B" w:rsidP="00647E49">
            <w:pPr>
              <w:spacing w:after="0" w:line="240" w:lineRule="auto"/>
              <w:mirrorIndents/>
              <w:jc w:val="center"/>
              <w:rPr>
                <w:rFonts w:ascii="Times New Roman" w:hAnsi="Times New Roman" w:cs="Times New Roman"/>
                <w:sz w:val="18"/>
                <w:szCs w:val="18"/>
              </w:rPr>
            </w:pPr>
            <w:r w:rsidRPr="002E2C3B">
              <w:rPr>
                <w:rFonts w:ascii="Times New Roman" w:hAnsi="Times New Roman" w:cs="Times New Roman"/>
                <w:sz w:val="18"/>
                <w:szCs w:val="18"/>
              </w:rPr>
              <w:t>49 992,1</w:t>
            </w:r>
          </w:p>
        </w:tc>
      </w:tr>
      <w:tr w:rsidR="002E2C3B" w:rsidRPr="002E2C3B" w:rsidTr="004F7298">
        <w:trPr>
          <w:trHeight w:val="112"/>
        </w:trPr>
        <w:tc>
          <w:tcPr>
            <w:tcW w:w="6506" w:type="dxa"/>
            <w:tcBorders>
              <w:top w:val="nil"/>
              <w:left w:val="single" w:sz="4" w:space="0" w:color="auto"/>
              <w:bottom w:val="single" w:sz="4" w:space="0" w:color="auto"/>
              <w:right w:val="single" w:sz="4" w:space="0" w:color="auto"/>
            </w:tcBorders>
            <w:vAlign w:val="center"/>
            <w:hideMark/>
          </w:tcPr>
          <w:p w:rsidR="0063774F" w:rsidRPr="002E2C3B" w:rsidRDefault="0063774F" w:rsidP="00647E49">
            <w:pPr>
              <w:spacing w:after="0" w:line="240" w:lineRule="auto"/>
              <w:mirrorIndents/>
              <w:rPr>
                <w:rFonts w:ascii="Times New Roman" w:hAnsi="Times New Roman" w:cs="Times New Roman"/>
                <w:sz w:val="20"/>
                <w:szCs w:val="20"/>
              </w:rPr>
            </w:pPr>
            <w:r w:rsidRPr="002E2C3B">
              <w:rPr>
                <w:rFonts w:ascii="Times New Roman" w:hAnsi="Times New Roman" w:cs="Times New Roman"/>
                <w:sz w:val="20"/>
                <w:szCs w:val="20"/>
              </w:rPr>
              <w:t>Общий объем расходов</w:t>
            </w:r>
          </w:p>
        </w:tc>
        <w:tc>
          <w:tcPr>
            <w:tcW w:w="2579" w:type="dxa"/>
            <w:tcBorders>
              <w:top w:val="nil"/>
              <w:left w:val="nil"/>
              <w:bottom w:val="single" w:sz="4" w:space="0" w:color="auto"/>
              <w:right w:val="single" w:sz="4" w:space="0" w:color="auto"/>
            </w:tcBorders>
            <w:vAlign w:val="center"/>
          </w:tcPr>
          <w:p w:rsidR="002E2C3B" w:rsidRPr="002E2C3B" w:rsidRDefault="002E2C3B" w:rsidP="002E2C3B">
            <w:pPr>
              <w:spacing w:after="0" w:line="240" w:lineRule="auto"/>
              <w:mirrorIndents/>
              <w:jc w:val="center"/>
              <w:rPr>
                <w:rFonts w:ascii="Times New Roman" w:hAnsi="Times New Roman" w:cs="Times New Roman"/>
                <w:sz w:val="18"/>
                <w:szCs w:val="18"/>
              </w:rPr>
            </w:pPr>
            <w:r w:rsidRPr="002E2C3B">
              <w:rPr>
                <w:rFonts w:ascii="Times New Roman" w:hAnsi="Times New Roman" w:cs="Times New Roman"/>
                <w:sz w:val="18"/>
                <w:szCs w:val="18"/>
              </w:rPr>
              <w:t>51 950,7</w:t>
            </w:r>
          </w:p>
        </w:tc>
      </w:tr>
      <w:tr w:rsidR="002E2C3B" w:rsidRPr="002E2C3B" w:rsidTr="004F7298">
        <w:trPr>
          <w:trHeight w:val="112"/>
        </w:trPr>
        <w:tc>
          <w:tcPr>
            <w:tcW w:w="6506" w:type="dxa"/>
            <w:tcBorders>
              <w:top w:val="nil"/>
              <w:left w:val="single" w:sz="4" w:space="0" w:color="auto"/>
              <w:bottom w:val="single" w:sz="4" w:space="0" w:color="auto"/>
              <w:right w:val="single" w:sz="4" w:space="0" w:color="auto"/>
            </w:tcBorders>
            <w:vAlign w:val="center"/>
            <w:hideMark/>
          </w:tcPr>
          <w:p w:rsidR="0063774F" w:rsidRPr="002E2C3B" w:rsidRDefault="0063774F" w:rsidP="00647E49">
            <w:pPr>
              <w:spacing w:after="0" w:line="240" w:lineRule="auto"/>
              <w:mirrorIndents/>
              <w:rPr>
                <w:rFonts w:ascii="Times New Roman" w:hAnsi="Times New Roman" w:cs="Times New Roman"/>
                <w:sz w:val="20"/>
                <w:szCs w:val="20"/>
              </w:rPr>
            </w:pPr>
            <w:r w:rsidRPr="002E2C3B">
              <w:rPr>
                <w:rFonts w:ascii="Times New Roman" w:hAnsi="Times New Roman" w:cs="Times New Roman"/>
                <w:sz w:val="20"/>
                <w:szCs w:val="20"/>
              </w:rPr>
              <w:t>Дефицит (-);  Профицит</w:t>
            </w:r>
            <w:r w:rsidR="007B6961">
              <w:rPr>
                <w:rFonts w:ascii="Times New Roman" w:hAnsi="Times New Roman" w:cs="Times New Roman"/>
                <w:sz w:val="20"/>
                <w:szCs w:val="20"/>
              </w:rPr>
              <w:t xml:space="preserve"> (+)</w:t>
            </w:r>
          </w:p>
        </w:tc>
        <w:tc>
          <w:tcPr>
            <w:tcW w:w="2579" w:type="dxa"/>
            <w:tcBorders>
              <w:top w:val="nil"/>
              <w:left w:val="nil"/>
              <w:bottom w:val="single" w:sz="4" w:space="0" w:color="auto"/>
              <w:right w:val="single" w:sz="4" w:space="0" w:color="auto"/>
            </w:tcBorders>
            <w:vAlign w:val="center"/>
          </w:tcPr>
          <w:p w:rsidR="0063774F" w:rsidRPr="002E2C3B" w:rsidRDefault="0063774F" w:rsidP="002E2C3B">
            <w:pPr>
              <w:spacing w:after="0" w:line="240" w:lineRule="auto"/>
              <w:mirrorIndents/>
              <w:jc w:val="center"/>
              <w:rPr>
                <w:rFonts w:ascii="Times New Roman" w:hAnsi="Times New Roman" w:cs="Times New Roman"/>
                <w:sz w:val="18"/>
                <w:szCs w:val="18"/>
              </w:rPr>
            </w:pPr>
            <w:r w:rsidRPr="002E2C3B">
              <w:rPr>
                <w:rFonts w:ascii="Times New Roman" w:hAnsi="Times New Roman" w:cs="Times New Roman"/>
                <w:sz w:val="18"/>
                <w:szCs w:val="18"/>
              </w:rPr>
              <w:t>-</w:t>
            </w:r>
            <w:r w:rsidR="002E2C3B" w:rsidRPr="002E2C3B">
              <w:rPr>
                <w:rFonts w:ascii="Times New Roman" w:hAnsi="Times New Roman" w:cs="Times New Roman"/>
                <w:sz w:val="18"/>
                <w:szCs w:val="18"/>
              </w:rPr>
              <w:t>1 958,6</w:t>
            </w:r>
          </w:p>
        </w:tc>
      </w:tr>
      <w:tr w:rsidR="002E2C3B" w:rsidRPr="002E2C3B" w:rsidTr="004F7298">
        <w:trPr>
          <w:trHeight w:val="283"/>
        </w:trPr>
        <w:tc>
          <w:tcPr>
            <w:tcW w:w="6506" w:type="dxa"/>
            <w:tcBorders>
              <w:top w:val="nil"/>
              <w:left w:val="single" w:sz="4" w:space="0" w:color="auto"/>
              <w:bottom w:val="single" w:sz="4" w:space="0" w:color="auto"/>
              <w:right w:val="single" w:sz="4" w:space="0" w:color="auto"/>
            </w:tcBorders>
            <w:vAlign w:val="center"/>
            <w:hideMark/>
          </w:tcPr>
          <w:p w:rsidR="002E2C3B" w:rsidRPr="002E2C3B" w:rsidRDefault="002E2C3B" w:rsidP="002E2C3B">
            <w:pPr>
              <w:spacing w:after="0" w:line="240" w:lineRule="auto"/>
              <w:mirrorIndents/>
              <w:rPr>
                <w:rFonts w:ascii="Times New Roman" w:hAnsi="Times New Roman" w:cs="Times New Roman"/>
                <w:sz w:val="20"/>
                <w:szCs w:val="20"/>
              </w:rPr>
            </w:pPr>
            <w:r w:rsidRPr="002E2C3B">
              <w:rPr>
                <w:rFonts w:ascii="Times New Roman" w:hAnsi="Times New Roman" w:cs="Times New Roman"/>
                <w:sz w:val="20"/>
                <w:szCs w:val="20"/>
              </w:rPr>
              <w:t> Верхний предел муниципального</w:t>
            </w:r>
            <w:r>
              <w:rPr>
                <w:rFonts w:ascii="Times New Roman" w:hAnsi="Times New Roman" w:cs="Times New Roman"/>
                <w:sz w:val="20"/>
                <w:szCs w:val="20"/>
              </w:rPr>
              <w:t xml:space="preserve"> </w:t>
            </w:r>
            <w:r w:rsidRPr="002E2C3B">
              <w:rPr>
                <w:rFonts w:ascii="Times New Roman" w:hAnsi="Times New Roman" w:cs="Times New Roman"/>
                <w:sz w:val="20"/>
                <w:szCs w:val="20"/>
              </w:rPr>
              <w:t xml:space="preserve">внутреннего долга </w:t>
            </w:r>
            <w:r w:rsidRPr="002E2C3B">
              <w:rPr>
                <w:rFonts w:ascii="Times New Roman" w:hAnsi="Times New Roman" w:cs="Times New Roman"/>
                <w:sz w:val="18"/>
                <w:szCs w:val="18"/>
              </w:rPr>
              <w:t>на 1 января 2020 г.</w:t>
            </w:r>
          </w:p>
        </w:tc>
        <w:tc>
          <w:tcPr>
            <w:tcW w:w="2579" w:type="dxa"/>
            <w:tcBorders>
              <w:top w:val="nil"/>
              <w:left w:val="nil"/>
              <w:right w:val="single" w:sz="4" w:space="0" w:color="auto"/>
            </w:tcBorders>
            <w:vAlign w:val="center"/>
            <w:hideMark/>
          </w:tcPr>
          <w:p w:rsidR="002E2C3B" w:rsidRPr="002E2C3B" w:rsidRDefault="002E2C3B" w:rsidP="00647E49">
            <w:pPr>
              <w:spacing w:after="0" w:line="240" w:lineRule="auto"/>
              <w:mirrorIndents/>
              <w:jc w:val="center"/>
              <w:rPr>
                <w:rFonts w:ascii="Times New Roman" w:hAnsi="Times New Roman" w:cs="Times New Roman"/>
                <w:sz w:val="18"/>
                <w:szCs w:val="18"/>
              </w:rPr>
            </w:pPr>
            <w:r w:rsidRPr="002E2C3B">
              <w:rPr>
                <w:rFonts w:ascii="Times New Roman" w:hAnsi="Times New Roman" w:cs="Times New Roman"/>
                <w:sz w:val="18"/>
                <w:szCs w:val="18"/>
              </w:rPr>
              <w:t>1 958,6</w:t>
            </w:r>
          </w:p>
        </w:tc>
      </w:tr>
      <w:tr w:rsidR="002E2C3B" w:rsidRPr="002E2C3B" w:rsidTr="004F7298">
        <w:trPr>
          <w:trHeight w:val="148"/>
        </w:trPr>
        <w:tc>
          <w:tcPr>
            <w:tcW w:w="0" w:type="auto"/>
            <w:tcBorders>
              <w:top w:val="nil"/>
              <w:left w:val="single" w:sz="4" w:space="0" w:color="auto"/>
              <w:bottom w:val="single" w:sz="4" w:space="0" w:color="auto"/>
              <w:right w:val="single" w:sz="4" w:space="0" w:color="auto"/>
            </w:tcBorders>
            <w:vAlign w:val="center"/>
          </w:tcPr>
          <w:p w:rsidR="0063774F" w:rsidRPr="002E2C3B" w:rsidRDefault="0063774F" w:rsidP="00647E49">
            <w:pPr>
              <w:spacing w:after="0" w:line="240" w:lineRule="auto"/>
              <w:rPr>
                <w:rFonts w:ascii="Times New Roman" w:hAnsi="Times New Roman" w:cs="Times New Roman"/>
                <w:sz w:val="20"/>
                <w:szCs w:val="20"/>
              </w:rPr>
            </w:pPr>
            <w:r w:rsidRPr="002E2C3B">
              <w:rPr>
                <w:rFonts w:ascii="Times New Roman" w:hAnsi="Times New Roman" w:cs="Times New Roman"/>
                <w:sz w:val="16"/>
                <w:szCs w:val="16"/>
              </w:rPr>
              <w:t>в т.ч. верхний предел долга по муниципальным гарантиям</w:t>
            </w:r>
          </w:p>
        </w:tc>
        <w:tc>
          <w:tcPr>
            <w:tcW w:w="2579" w:type="dxa"/>
            <w:tcBorders>
              <w:top w:val="single" w:sz="4" w:space="0" w:color="auto"/>
              <w:left w:val="nil"/>
              <w:bottom w:val="single" w:sz="4" w:space="0" w:color="auto"/>
              <w:right w:val="single" w:sz="4" w:space="0" w:color="auto"/>
            </w:tcBorders>
            <w:vAlign w:val="center"/>
          </w:tcPr>
          <w:p w:rsidR="0063774F" w:rsidRPr="002E2C3B" w:rsidRDefault="0063774F" w:rsidP="00647E49">
            <w:pPr>
              <w:spacing w:after="0" w:line="240" w:lineRule="auto"/>
              <w:mirrorIndents/>
              <w:jc w:val="center"/>
              <w:rPr>
                <w:rFonts w:ascii="Times New Roman" w:hAnsi="Times New Roman" w:cs="Times New Roman"/>
                <w:sz w:val="18"/>
                <w:szCs w:val="18"/>
              </w:rPr>
            </w:pPr>
            <w:r w:rsidRPr="002E2C3B">
              <w:rPr>
                <w:rFonts w:ascii="Times New Roman" w:hAnsi="Times New Roman" w:cs="Times New Roman"/>
                <w:sz w:val="18"/>
                <w:szCs w:val="18"/>
              </w:rPr>
              <w:t>0,0</w:t>
            </w:r>
          </w:p>
        </w:tc>
      </w:tr>
    </w:tbl>
    <w:p w:rsidR="00647E49" w:rsidRPr="00647E49" w:rsidRDefault="00647E49" w:rsidP="0060046D">
      <w:pPr>
        <w:pStyle w:val="a3"/>
        <w:ind w:left="0" w:firstLine="709"/>
        <w:rPr>
          <w:rFonts w:ascii="Times New Roman" w:eastAsia="Calibri" w:hAnsi="Times New Roman" w:cs="Times New Roman"/>
          <w:b/>
          <w:color w:val="0070C0"/>
          <w:sz w:val="16"/>
          <w:szCs w:val="16"/>
        </w:rPr>
      </w:pPr>
    </w:p>
    <w:p w:rsidR="00647E49" w:rsidRPr="0063774F" w:rsidRDefault="00647E49" w:rsidP="0060046D">
      <w:pPr>
        <w:spacing w:after="0" w:line="240" w:lineRule="auto"/>
        <w:ind w:firstLine="709"/>
        <w:jc w:val="both"/>
        <w:rPr>
          <w:rFonts w:ascii="Times New Roman" w:hAnsi="Times New Roman" w:cs="Times New Roman"/>
        </w:rPr>
      </w:pPr>
      <w:r w:rsidRPr="0063774F">
        <w:rPr>
          <w:rFonts w:ascii="Times New Roman" w:hAnsi="Times New Roman" w:cs="Times New Roman"/>
        </w:rPr>
        <w:t xml:space="preserve">  Состав показателей (параметров и характеристик) бюджета, предложенных к утверждению проектом, в целом соответствует требованием статьи 184.1. Бюджетного кодекса РФ и статьи </w:t>
      </w:r>
      <w:r w:rsidR="0063774F" w:rsidRPr="0063774F">
        <w:rPr>
          <w:rFonts w:ascii="Times New Roman" w:hAnsi="Times New Roman" w:cs="Times New Roman"/>
        </w:rPr>
        <w:t>22</w:t>
      </w:r>
      <w:r w:rsidRPr="0063774F">
        <w:rPr>
          <w:rFonts w:ascii="Times New Roman" w:hAnsi="Times New Roman" w:cs="Times New Roman"/>
        </w:rPr>
        <w:t xml:space="preserve"> бюджетного процесса.</w:t>
      </w:r>
    </w:p>
    <w:p w:rsidR="00647E49" w:rsidRPr="000D7B7C" w:rsidRDefault="00647E49" w:rsidP="0060046D">
      <w:pPr>
        <w:autoSpaceDE w:val="0"/>
        <w:autoSpaceDN w:val="0"/>
        <w:adjustRightInd w:val="0"/>
        <w:spacing w:after="0" w:line="240" w:lineRule="auto"/>
        <w:ind w:firstLine="708"/>
        <w:jc w:val="both"/>
        <w:rPr>
          <w:rFonts w:ascii="Times New Roman" w:hAnsi="Times New Roman" w:cs="Times New Roman"/>
        </w:rPr>
      </w:pPr>
      <w:r w:rsidRPr="000D7B7C">
        <w:rPr>
          <w:rFonts w:ascii="Times New Roman" w:hAnsi="Times New Roman" w:cs="Times New Roman"/>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DD6071" w:rsidRPr="006B6233" w:rsidRDefault="00DD6071" w:rsidP="0060046D">
      <w:pPr>
        <w:spacing w:after="0" w:line="240" w:lineRule="auto"/>
        <w:jc w:val="both"/>
        <w:rPr>
          <w:rFonts w:ascii="Times New Roman" w:eastAsia="Courier New" w:hAnsi="Times New Roman" w:cs="Times New Roman"/>
          <w:color w:val="00B050"/>
          <w:lang w:bidi="ru-RU"/>
        </w:rPr>
      </w:pPr>
      <w:r w:rsidRPr="006B6233">
        <w:rPr>
          <w:rFonts w:ascii="Times New Roman" w:eastAsia="Times New Roman" w:hAnsi="Times New Roman" w:cs="Times New Roman"/>
          <w:b/>
          <w:color w:val="00B050"/>
        </w:rPr>
        <w:t xml:space="preserve">     </w:t>
      </w:r>
    </w:p>
    <w:p w:rsidR="004F7298" w:rsidRDefault="00DD6071" w:rsidP="004F7298">
      <w:pPr>
        <w:autoSpaceDE w:val="0"/>
        <w:autoSpaceDN w:val="0"/>
        <w:adjustRightInd w:val="0"/>
        <w:spacing w:after="0" w:line="240" w:lineRule="auto"/>
        <w:ind w:firstLine="708"/>
        <w:jc w:val="both"/>
        <w:rPr>
          <w:rFonts w:ascii="Times New Roman" w:hAnsi="Times New Roman" w:cs="Times New Roman"/>
        </w:rPr>
      </w:pPr>
      <w:r w:rsidRPr="004F7298">
        <w:rPr>
          <w:rFonts w:ascii="Times New Roman" w:hAnsi="Times New Roman" w:cs="Times New Roman"/>
        </w:rPr>
        <w:t xml:space="preserve">Проект бюджета  составлен в соответствии с кодами бюджетной классификации Российской Федерации по доходам, расходам и источникам финансирования дефицита бюджета </w:t>
      </w:r>
      <w:r w:rsidRPr="004F7298">
        <w:rPr>
          <w:rFonts w:ascii="Times New Roman" w:hAnsi="Times New Roman" w:cs="Times New Roman"/>
          <w:lang w:val="en-US"/>
        </w:rPr>
        <w:t>c</w:t>
      </w:r>
      <w:r w:rsidRPr="004F7298">
        <w:rPr>
          <w:rFonts w:ascii="Times New Roman" w:hAnsi="Times New Roman" w:cs="Times New Roman"/>
        </w:rPr>
        <w:t xml:space="preserve"> учетом норм бюджетного законодательства Российской Федерации и  приказа </w:t>
      </w:r>
      <w:r w:rsidR="004F7298" w:rsidRPr="004F7298">
        <w:rPr>
          <w:rFonts w:ascii="Times New Roman" w:hAnsi="Times New Roman" w:cs="Times New Roman"/>
        </w:rPr>
        <w:t>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4F7298" w:rsidRPr="004F7298" w:rsidRDefault="004F7298" w:rsidP="004F7298">
      <w:pPr>
        <w:autoSpaceDE w:val="0"/>
        <w:autoSpaceDN w:val="0"/>
        <w:adjustRightInd w:val="0"/>
        <w:spacing w:after="0" w:line="240" w:lineRule="auto"/>
        <w:ind w:firstLine="708"/>
        <w:jc w:val="both"/>
        <w:rPr>
          <w:rFonts w:ascii="Times New Roman" w:hAnsi="Times New Roman" w:cs="Times New Roman"/>
        </w:rPr>
      </w:pPr>
      <w:r w:rsidRPr="004F7298">
        <w:rPr>
          <w:rFonts w:ascii="Times New Roman" w:eastAsia="Times New Roman" w:hAnsi="Times New Roman" w:cs="Times New Roman"/>
          <w:lang w:eastAsia="ru-RU"/>
        </w:rPr>
        <w:t xml:space="preserve"> </w:t>
      </w:r>
    </w:p>
    <w:p w:rsidR="00DD6071" w:rsidRPr="002E2C3B" w:rsidRDefault="00DD6071" w:rsidP="0060046D">
      <w:pPr>
        <w:spacing w:after="0" w:line="240" w:lineRule="auto"/>
        <w:jc w:val="center"/>
        <w:outlineLvl w:val="0"/>
        <w:rPr>
          <w:rFonts w:ascii="Times New Roman" w:eastAsia="Times New Roman" w:hAnsi="Times New Roman" w:cs="Times New Roman"/>
          <w:b/>
          <w:lang w:eastAsia="ru-RU"/>
        </w:rPr>
      </w:pPr>
      <w:bookmarkStart w:id="1" w:name="_Toc343528962"/>
      <w:r w:rsidRPr="002E2C3B">
        <w:rPr>
          <w:rFonts w:ascii="Times New Roman" w:eastAsia="Times New Roman" w:hAnsi="Times New Roman" w:cs="Times New Roman"/>
          <w:b/>
          <w:lang w:eastAsia="ru-RU"/>
        </w:rPr>
        <w:t>Участники  бюджетного  процесса</w:t>
      </w:r>
      <w:bookmarkEnd w:id="1"/>
    </w:p>
    <w:p w:rsidR="00DD6071" w:rsidRPr="006B6233" w:rsidRDefault="00DD6071" w:rsidP="0060046D">
      <w:pPr>
        <w:spacing w:after="0" w:line="240" w:lineRule="auto"/>
        <w:ind w:right="97" w:firstLine="709"/>
        <w:jc w:val="both"/>
        <w:rPr>
          <w:rFonts w:ascii="Times New Roman" w:hAnsi="Times New Roman" w:cs="Times New Roman"/>
          <w:color w:val="00B050"/>
        </w:rPr>
      </w:pPr>
    </w:p>
    <w:p w:rsidR="002E2C3B" w:rsidRPr="002E2C3B" w:rsidRDefault="002E2C3B" w:rsidP="0060046D">
      <w:pPr>
        <w:spacing w:after="0" w:line="240" w:lineRule="auto"/>
        <w:ind w:firstLine="708"/>
        <w:jc w:val="both"/>
        <w:rPr>
          <w:rFonts w:ascii="Times New Roman" w:hAnsi="Times New Roman" w:cs="Times New Roman"/>
        </w:rPr>
      </w:pPr>
      <w:r w:rsidRPr="002E2C3B">
        <w:rPr>
          <w:rFonts w:ascii="Times New Roman" w:hAnsi="Times New Roman" w:cs="Times New Roman"/>
        </w:rPr>
        <w:t>Во исполнение норм Бюджетного кодекса РФ проектом бюджета на 2019 год, утверждены:</w:t>
      </w:r>
    </w:p>
    <w:p w:rsidR="002E2C3B" w:rsidRPr="002E2C3B" w:rsidRDefault="002E2C3B" w:rsidP="00F91108">
      <w:pPr>
        <w:numPr>
          <w:ilvl w:val="0"/>
          <w:numId w:val="33"/>
        </w:numPr>
        <w:spacing w:after="0" w:line="240" w:lineRule="auto"/>
        <w:ind w:left="0" w:firstLine="360"/>
        <w:jc w:val="both"/>
        <w:rPr>
          <w:rFonts w:ascii="Times New Roman" w:hAnsi="Times New Roman" w:cs="Times New Roman"/>
        </w:rPr>
      </w:pPr>
      <w:r w:rsidRPr="002E2C3B">
        <w:rPr>
          <w:rFonts w:ascii="Times New Roman" w:hAnsi="Times New Roman" w:cs="Times New Roman"/>
        </w:rPr>
        <w:t>перечень и коды администраторов доходов бюджета и администрируемые ими виды доходов бюджета (пункт 2 статьи 20 Бюджетного кодекса РФ);</w:t>
      </w:r>
    </w:p>
    <w:p w:rsidR="002E2C3B" w:rsidRPr="002E2C3B" w:rsidRDefault="002E2C3B" w:rsidP="00F91108">
      <w:pPr>
        <w:numPr>
          <w:ilvl w:val="0"/>
          <w:numId w:val="33"/>
        </w:numPr>
        <w:spacing w:after="0" w:line="240" w:lineRule="auto"/>
        <w:ind w:left="0" w:firstLine="360"/>
        <w:jc w:val="both"/>
        <w:rPr>
          <w:rFonts w:ascii="Times New Roman" w:hAnsi="Times New Roman" w:cs="Times New Roman"/>
        </w:rPr>
      </w:pPr>
      <w:r w:rsidRPr="002E2C3B">
        <w:rPr>
          <w:rFonts w:ascii="Times New Roman" w:hAnsi="Times New Roman" w:cs="Times New Roman"/>
        </w:rPr>
        <w:t>в составе ведомственной структуры расходов -   перечень главных распорядителей средств местного бюджета (пункт 2 статьи 21 Бюджетного кодекса РФ);</w:t>
      </w:r>
    </w:p>
    <w:p w:rsidR="002E2C3B" w:rsidRPr="002E2C3B" w:rsidRDefault="002E2C3B" w:rsidP="00F91108">
      <w:pPr>
        <w:numPr>
          <w:ilvl w:val="0"/>
          <w:numId w:val="33"/>
        </w:numPr>
        <w:autoSpaceDE w:val="0"/>
        <w:autoSpaceDN w:val="0"/>
        <w:adjustRightInd w:val="0"/>
        <w:spacing w:after="0" w:line="240" w:lineRule="auto"/>
        <w:ind w:left="0" w:firstLine="360"/>
        <w:jc w:val="both"/>
        <w:rPr>
          <w:rFonts w:ascii="Times New Roman" w:hAnsi="Times New Roman" w:cs="Times New Roman"/>
        </w:rPr>
      </w:pPr>
      <w:r w:rsidRPr="002E2C3B">
        <w:rPr>
          <w:rFonts w:ascii="Times New Roman" w:hAnsi="Times New Roman" w:cs="Times New Roman"/>
        </w:rPr>
        <w:t>п</w:t>
      </w:r>
      <w:r w:rsidRPr="002E2C3B">
        <w:rPr>
          <w:rFonts w:ascii="Times New Roman" w:hAnsi="Times New Roman" w:cs="Times New Roman"/>
          <w:bCs/>
        </w:rPr>
        <w:t xml:space="preserve">еречень главных администраторов источников финансирования дефицитов бюджетов               </w:t>
      </w:r>
      <w:r w:rsidRPr="002E2C3B">
        <w:rPr>
          <w:rFonts w:ascii="Times New Roman" w:hAnsi="Times New Roman" w:cs="Times New Roman"/>
        </w:rPr>
        <w:t>(пункта 2 статьи 23 Бюджетного кодекса РФ).</w:t>
      </w:r>
    </w:p>
    <w:p w:rsidR="00DD6071" w:rsidRPr="002E2C3B" w:rsidRDefault="00DD6071" w:rsidP="0037165D">
      <w:pPr>
        <w:tabs>
          <w:tab w:val="left" w:pos="0"/>
          <w:tab w:val="left" w:pos="709"/>
          <w:tab w:val="left" w:pos="1134"/>
        </w:tabs>
        <w:spacing w:after="0" w:line="240" w:lineRule="auto"/>
        <w:jc w:val="both"/>
        <w:rPr>
          <w:rFonts w:ascii="Times New Roman" w:eastAsia="Times New Roman" w:hAnsi="Times New Roman" w:cs="Times New Roman"/>
          <w:b/>
          <w:bCs/>
          <w:lang w:eastAsia="ru-RU"/>
        </w:rPr>
      </w:pPr>
      <w:r w:rsidRPr="006B6233">
        <w:rPr>
          <w:rFonts w:ascii="Times New Roman" w:eastAsia="Times New Roman" w:hAnsi="Times New Roman" w:cs="Times New Roman"/>
          <w:color w:val="00B050"/>
          <w:lang w:eastAsia="ru-RU"/>
        </w:rPr>
        <w:t xml:space="preserve">         </w:t>
      </w:r>
      <w:r w:rsidRPr="002E2C3B">
        <w:rPr>
          <w:rFonts w:ascii="Times New Roman" w:eastAsia="Times New Roman" w:hAnsi="Times New Roman" w:cs="Times New Roman"/>
          <w:lang w:eastAsia="ru-RU"/>
        </w:rPr>
        <w:tab/>
        <w:t>По отношению к 201</w:t>
      </w:r>
      <w:r w:rsidR="002E2C3B" w:rsidRPr="002E2C3B">
        <w:rPr>
          <w:rFonts w:ascii="Times New Roman" w:eastAsia="Times New Roman" w:hAnsi="Times New Roman" w:cs="Times New Roman"/>
          <w:lang w:eastAsia="ru-RU"/>
        </w:rPr>
        <w:t>8</w:t>
      </w:r>
      <w:r w:rsidRPr="002E2C3B">
        <w:rPr>
          <w:rFonts w:ascii="Times New Roman" w:eastAsia="Times New Roman" w:hAnsi="Times New Roman" w:cs="Times New Roman"/>
          <w:lang w:eastAsia="ru-RU"/>
        </w:rPr>
        <w:t xml:space="preserve"> году </w:t>
      </w:r>
      <w:r w:rsidRPr="002E2C3B">
        <w:rPr>
          <w:rFonts w:ascii="Times New Roman" w:eastAsia="Times New Roman" w:hAnsi="Times New Roman" w:cs="Times New Roman"/>
          <w:b/>
          <w:bCs/>
          <w:lang w:eastAsia="ru-RU"/>
        </w:rPr>
        <w:t>количество участников бюджетного процесса</w:t>
      </w:r>
      <w:r w:rsidRPr="002E2C3B">
        <w:rPr>
          <w:rFonts w:ascii="Times New Roman" w:eastAsia="Times New Roman" w:hAnsi="Times New Roman" w:cs="Times New Roman"/>
          <w:lang w:eastAsia="ru-RU"/>
        </w:rPr>
        <w:t xml:space="preserve"> не изменилось</w:t>
      </w:r>
      <w:r w:rsidRPr="002E2C3B">
        <w:rPr>
          <w:rFonts w:ascii="Times New Roman" w:eastAsia="Times New Roman" w:hAnsi="Times New Roman" w:cs="Times New Roman"/>
          <w:bCs/>
          <w:lang w:eastAsia="ru-RU"/>
        </w:rPr>
        <w:t>.</w:t>
      </w:r>
    </w:p>
    <w:p w:rsidR="00DD6071" w:rsidRPr="002E2C3B" w:rsidRDefault="00DD6071" w:rsidP="0037165D">
      <w:pPr>
        <w:tabs>
          <w:tab w:val="left" w:pos="0"/>
          <w:tab w:val="left" w:pos="709"/>
          <w:tab w:val="left" w:pos="1134"/>
        </w:tabs>
        <w:spacing w:after="0" w:line="240" w:lineRule="auto"/>
        <w:jc w:val="both"/>
        <w:rPr>
          <w:rFonts w:ascii="Times New Roman" w:eastAsia="Times New Roman" w:hAnsi="Times New Roman" w:cs="Times New Roman"/>
          <w:b/>
          <w:bCs/>
          <w:lang w:eastAsia="ru-RU"/>
        </w:rPr>
      </w:pPr>
    </w:p>
    <w:p w:rsidR="00DD6071" w:rsidRPr="002E2C3B" w:rsidRDefault="00DD6071" w:rsidP="0037165D">
      <w:pPr>
        <w:tabs>
          <w:tab w:val="left" w:pos="0"/>
          <w:tab w:val="left" w:pos="709"/>
          <w:tab w:val="left" w:pos="1134"/>
        </w:tabs>
        <w:spacing w:after="0" w:line="240" w:lineRule="auto"/>
        <w:jc w:val="both"/>
        <w:rPr>
          <w:rFonts w:ascii="Times New Roman" w:eastAsia="Times New Roman" w:hAnsi="Times New Roman" w:cs="Times New Roman"/>
          <w:bCs/>
          <w:lang w:eastAsia="ru-RU"/>
        </w:rPr>
      </w:pPr>
      <w:r w:rsidRPr="002E2C3B">
        <w:rPr>
          <w:rFonts w:ascii="Times New Roman" w:eastAsia="Times New Roman" w:hAnsi="Times New Roman" w:cs="Times New Roman"/>
          <w:b/>
          <w:bCs/>
          <w:lang w:eastAsia="ru-RU"/>
        </w:rPr>
        <w:t xml:space="preserve">          </w:t>
      </w:r>
      <w:r w:rsidRPr="002E2C3B">
        <w:rPr>
          <w:rFonts w:ascii="Times New Roman" w:eastAsia="Times New Roman" w:hAnsi="Times New Roman" w:cs="Times New Roman"/>
          <w:bCs/>
          <w:lang w:eastAsia="ru-RU"/>
        </w:rPr>
        <w:t>Администрация  поселения  является:</w:t>
      </w:r>
    </w:p>
    <w:p w:rsidR="00DD6071" w:rsidRPr="002E2C3B" w:rsidRDefault="00DD6071" w:rsidP="00F91108">
      <w:pPr>
        <w:pStyle w:val="a3"/>
        <w:numPr>
          <w:ilvl w:val="0"/>
          <w:numId w:val="18"/>
        </w:numPr>
        <w:tabs>
          <w:tab w:val="left" w:pos="0"/>
          <w:tab w:val="left" w:pos="360"/>
          <w:tab w:val="left" w:pos="567"/>
        </w:tabs>
        <w:ind w:left="0" w:firstLine="0"/>
        <w:jc w:val="both"/>
        <w:rPr>
          <w:rFonts w:ascii="Times New Roman" w:eastAsia="Times New Roman" w:hAnsi="Times New Roman" w:cs="Times New Roman"/>
          <w:bCs/>
          <w:color w:val="auto"/>
          <w:sz w:val="22"/>
          <w:szCs w:val="22"/>
        </w:rPr>
      </w:pPr>
      <w:r w:rsidRPr="002E2C3B">
        <w:rPr>
          <w:rFonts w:ascii="Times New Roman" w:eastAsia="Times New Roman" w:hAnsi="Times New Roman" w:cs="Times New Roman"/>
          <w:b/>
          <w:bCs/>
          <w:color w:val="auto"/>
          <w:sz w:val="22"/>
          <w:szCs w:val="22"/>
        </w:rPr>
        <w:t xml:space="preserve">главным администратором  доходов </w:t>
      </w:r>
      <w:r w:rsidRPr="002E2C3B">
        <w:rPr>
          <w:rFonts w:ascii="Times New Roman" w:eastAsia="Times New Roman" w:hAnsi="Times New Roman" w:cs="Times New Roman"/>
          <w:bCs/>
          <w:color w:val="auto"/>
          <w:sz w:val="22"/>
          <w:szCs w:val="22"/>
        </w:rPr>
        <w:t>(код ГАД- 001)</w:t>
      </w:r>
      <w:r w:rsidRPr="002E2C3B">
        <w:rPr>
          <w:rFonts w:ascii="Times New Roman" w:eastAsia="Times New Roman" w:hAnsi="Times New Roman" w:cs="Times New Roman"/>
          <w:b/>
          <w:bCs/>
          <w:color w:val="auto"/>
          <w:sz w:val="22"/>
          <w:szCs w:val="22"/>
        </w:rPr>
        <w:t xml:space="preserve"> </w:t>
      </w:r>
      <w:r w:rsidRPr="002E2C3B">
        <w:rPr>
          <w:rFonts w:ascii="Times New Roman" w:eastAsia="Times New Roman" w:hAnsi="Times New Roman" w:cs="Times New Roman"/>
          <w:color w:val="auto"/>
          <w:sz w:val="22"/>
          <w:szCs w:val="22"/>
        </w:rPr>
        <w:t>(Приложение № 1 к проекту бюджета);</w:t>
      </w:r>
    </w:p>
    <w:p w:rsidR="00DD6071" w:rsidRPr="002E2C3B" w:rsidRDefault="00DD6071" w:rsidP="00F91108">
      <w:pPr>
        <w:pStyle w:val="a3"/>
        <w:numPr>
          <w:ilvl w:val="0"/>
          <w:numId w:val="18"/>
        </w:numPr>
        <w:tabs>
          <w:tab w:val="left" w:pos="360"/>
          <w:tab w:val="left" w:pos="567"/>
        </w:tabs>
        <w:ind w:left="0" w:firstLine="0"/>
        <w:jc w:val="both"/>
        <w:rPr>
          <w:rFonts w:ascii="Times New Roman" w:eastAsia="Times New Roman" w:hAnsi="Times New Roman" w:cs="Times New Roman"/>
          <w:b/>
          <w:color w:val="auto"/>
          <w:sz w:val="22"/>
          <w:szCs w:val="22"/>
        </w:rPr>
      </w:pPr>
      <w:r w:rsidRPr="002E2C3B">
        <w:rPr>
          <w:rFonts w:ascii="Times New Roman" w:eastAsia="Times New Roman" w:hAnsi="Times New Roman" w:cs="Times New Roman"/>
          <w:b/>
          <w:color w:val="auto"/>
          <w:sz w:val="22"/>
          <w:szCs w:val="22"/>
        </w:rPr>
        <w:t>главным  распорядителем  бюджетных  средств</w:t>
      </w:r>
      <w:r w:rsidRPr="002E2C3B">
        <w:rPr>
          <w:rFonts w:ascii="Times New Roman" w:eastAsia="Times New Roman" w:hAnsi="Times New Roman" w:cs="Times New Roman"/>
          <w:color w:val="auto"/>
          <w:sz w:val="22"/>
          <w:szCs w:val="22"/>
        </w:rPr>
        <w:t xml:space="preserve"> (код ведомства – 001) (Приложение № 6 к проекту бюджета);</w:t>
      </w:r>
    </w:p>
    <w:p w:rsidR="00DD6071" w:rsidRPr="002E2C3B" w:rsidRDefault="00DD6071" w:rsidP="00F91108">
      <w:pPr>
        <w:pStyle w:val="a3"/>
        <w:numPr>
          <w:ilvl w:val="0"/>
          <w:numId w:val="18"/>
        </w:numPr>
        <w:tabs>
          <w:tab w:val="left" w:pos="0"/>
          <w:tab w:val="left" w:pos="360"/>
          <w:tab w:val="left" w:pos="567"/>
        </w:tabs>
        <w:ind w:left="0" w:firstLine="0"/>
        <w:jc w:val="both"/>
        <w:rPr>
          <w:rFonts w:ascii="Times New Roman" w:eastAsia="Times New Roman" w:hAnsi="Times New Roman" w:cs="Times New Roman"/>
          <w:b/>
          <w:bCs/>
          <w:color w:val="auto"/>
          <w:sz w:val="22"/>
          <w:szCs w:val="22"/>
        </w:rPr>
      </w:pPr>
      <w:r w:rsidRPr="002E2C3B">
        <w:rPr>
          <w:rFonts w:ascii="Times New Roman" w:eastAsia="Times New Roman" w:hAnsi="Times New Roman" w:cs="Times New Roman"/>
          <w:b/>
          <w:bCs/>
          <w:color w:val="auto"/>
          <w:sz w:val="22"/>
          <w:szCs w:val="22"/>
        </w:rPr>
        <w:lastRenderedPageBreak/>
        <w:t xml:space="preserve">главным администратором источников финансирования дефицитов </w:t>
      </w:r>
      <w:r w:rsidRPr="002E2C3B">
        <w:rPr>
          <w:rFonts w:ascii="Times New Roman" w:eastAsia="Times New Roman" w:hAnsi="Times New Roman" w:cs="Times New Roman"/>
          <w:color w:val="auto"/>
          <w:sz w:val="22"/>
          <w:szCs w:val="22"/>
        </w:rPr>
        <w:t>(код ГАИФД - 001) (Приложение № 2 к проекту бюджета).</w:t>
      </w:r>
    </w:p>
    <w:p w:rsidR="00DD6071" w:rsidRPr="002E2C3B" w:rsidRDefault="00DD6071" w:rsidP="0037165D">
      <w:pPr>
        <w:autoSpaceDE w:val="0"/>
        <w:autoSpaceDN w:val="0"/>
        <w:adjustRightInd w:val="0"/>
        <w:spacing w:after="0" w:line="240" w:lineRule="auto"/>
        <w:jc w:val="both"/>
        <w:rPr>
          <w:rFonts w:ascii="Times New Roman" w:eastAsia="Times New Roman" w:hAnsi="Times New Roman" w:cs="Times New Roman"/>
          <w:lang w:eastAsia="ru-RU"/>
        </w:rPr>
      </w:pPr>
    </w:p>
    <w:p w:rsidR="00DD6071" w:rsidRPr="002E2C3B" w:rsidRDefault="00DD6071" w:rsidP="0037165D">
      <w:pPr>
        <w:spacing w:after="0" w:line="240" w:lineRule="auto"/>
        <w:jc w:val="both"/>
        <w:rPr>
          <w:rFonts w:ascii="Times New Roman" w:eastAsia="Times New Roman" w:hAnsi="Times New Roman" w:cs="Times New Roman"/>
          <w:lang w:eastAsia="ru-RU"/>
        </w:rPr>
      </w:pPr>
      <w:r w:rsidRPr="002E2C3B">
        <w:rPr>
          <w:rFonts w:ascii="Times New Roman" w:eastAsia="Times New Roman" w:hAnsi="Times New Roman" w:cs="Times New Roman"/>
          <w:lang w:eastAsia="ru-RU"/>
        </w:rPr>
        <w:t xml:space="preserve">             В связи с передачей на уровень Кандалакшского района  полномочий  поселения  по формированию, исполнению бюджета поселения  и контролю за его исполнением, в качестве  главного администратора  доходов  выделено </w:t>
      </w:r>
      <w:r w:rsidRPr="002E2C3B">
        <w:rPr>
          <w:rFonts w:ascii="Times New Roman" w:eastAsia="Times New Roman" w:hAnsi="Times New Roman" w:cs="Times New Roman"/>
          <w:b/>
          <w:lang w:eastAsia="ru-RU"/>
        </w:rPr>
        <w:t>Управление  финансов  администрации  м.о. Кандалакшский  район  и  администрируемые  им  доходы:</w:t>
      </w:r>
    </w:p>
    <w:p w:rsidR="00DD6071" w:rsidRPr="002E2C3B" w:rsidRDefault="00DD6071" w:rsidP="0037165D">
      <w:pPr>
        <w:spacing w:after="0" w:line="240" w:lineRule="auto"/>
        <w:ind w:firstLine="540"/>
        <w:jc w:val="both"/>
        <w:rPr>
          <w:rFonts w:ascii="Times New Roman" w:eastAsia="Times New Roman" w:hAnsi="Times New Roman" w:cs="Times New Roman"/>
          <w:lang w:eastAsia="ru-RU"/>
        </w:rPr>
      </w:pPr>
    </w:p>
    <w:tbl>
      <w:tblPr>
        <w:tblW w:w="9361" w:type="dxa"/>
        <w:tblInd w:w="103" w:type="dxa"/>
        <w:tblLook w:val="04A0" w:firstRow="1" w:lastRow="0" w:firstColumn="1" w:lastColumn="0" w:noHBand="0" w:noVBand="1"/>
      </w:tblPr>
      <w:tblGrid>
        <w:gridCol w:w="998"/>
        <w:gridCol w:w="1701"/>
        <w:gridCol w:w="6662"/>
      </w:tblGrid>
      <w:tr w:rsidR="006B6233" w:rsidRPr="002E2C3B" w:rsidTr="00DD6071">
        <w:trPr>
          <w:trHeight w:val="262"/>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071" w:rsidRPr="002E2C3B" w:rsidRDefault="00DD6071" w:rsidP="0037165D">
            <w:pPr>
              <w:spacing w:after="0" w:line="240" w:lineRule="auto"/>
              <w:jc w:val="center"/>
              <w:rPr>
                <w:rFonts w:ascii="Times New Roman" w:eastAsia="Times New Roman" w:hAnsi="Times New Roman" w:cs="Times New Roman"/>
                <w:b/>
                <w:bCs/>
                <w:sz w:val="15"/>
                <w:szCs w:val="15"/>
                <w:lang w:eastAsia="ru-RU"/>
              </w:rPr>
            </w:pPr>
            <w:r w:rsidRPr="002E2C3B">
              <w:rPr>
                <w:rFonts w:ascii="Times New Roman" w:eastAsia="Times New Roman" w:hAnsi="Times New Roman" w:cs="Times New Roman"/>
                <w:b/>
                <w:bCs/>
                <w:sz w:val="15"/>
                <w:szCs w:val="15"/>
                <w:lang w:eastAsia="ru-RU"/>
              </w:rPr>
              <w:t>ГАД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6071" w:rsidRPr="002E2C3B" w:rsidRDefault="00DD6071" w:rsidP="0037165D">
            <w:pPr>
              <w:spacing w:after="0" w:line="240" w:lineRule="auto"/>
              <w:jc w:val="center"/>
              <w:rPr>
                <w:rFonts w:ascii="Times New Roman" w:eastAsia="Times New Roman" w:hAnsi="Times New Roman" w:cs="Times New Roman"/>
                <w:b/>
                <w:bCs/>
                <w:sz w:val="15"/>
                <w:szCs w:val="15"/>
                <w:lang w:eastAsia="ru-RU"/>
              </w:rPr>
            </w:pPr>
            <w:r w:rsidRPr="002E2C3B">
              <w:rPr>
                <w:rFonts w:ascii="Times New Roman" w:eastAsia="Times New Roman" w:hAnsi="Times New Roman" w:cs="Times New Roman"/>
                <w:b/>
                <w:bCs/>
                <w:sz w:val="15"/>
                <w:szCs w:val="15"/>
                <w:lang w:eastAsia="ru-RU"/>
              </w:rPr>
              <w:t>КБК</w:t>
            </w:r>
          </w:p>
        </w:tc>
        <w:tc>
          <w:tcPr>
            <w:tcW w:w="6662" w:type="dxa"/>
            <w:tcBorders>
              <w:top w:val="single" w:sz="4" w:space="0" w:color="auto"/>
              <w:left w:val="nil"/>
              <w:bottom w:val="single" w:sz="4" w:space="0" w:color="auto"/>
              <w:right w:val="single" w:sz="4" w:space="0" w:color="auto"/>
            </w:tcBorders>
            <w:shd w:val="clear" w:color="auto" w:fill="auto"/>
            <w:hideMark/>
          </w:tcPr>
          <w:p w:rsidR="00DD6071" w:rsidRPr="002E2C3B" w:rsidRDefault="00DD6071" w:rsidP="0037165D">
            <w:pPr>
              <w:spacing w:after="0" w:line="240" w:lineRule="auto"/>
              <w:jc w:val="center"/>
              <w:rPr>
                <w:rFonts w:ascii="Times New Roman" w:eastAsia="Times New Roman" w:hAnsi="Times New Roman" w:cs="Times New Roman"/>
                <w:b/>
                <w:bCs/>
                <w:sz w:val="15"/>
                <w:szCs w:val="15"/>
                <w:lang w:eastAsia="ru-RU"/>
              </w:rPr>
            </w:pPr>
            <w:r w:rsidRPr="002E2C3B">
              <w:rPr>
                <w:rFonts w:ascii="Times New Roman" w:eastAsia="Times New Roman" w:hAnsi="Times New Roman" w:cs="Times New Roman"/>
                <w:b/>
                <w:bCs/>
                <w:sz w:val="15"/>
                <w:szCs w:val="15"/>
                <w:lang w:eastAsia="ru-RU"/>
              </w:rPr>
              <w:t>Управление финансов администрации</w:t>
            </w:r>
          </w:p>
          <w:p w:rsidR="00DD6071" w:rsidRPr="002E2C3B" w:rsidRDefault="00DD6071" w:rsidP="0037165D">
            <w:pPr>
              <w:spacing w:after="0" w:line="240" w:lineRule="auto"/>
              <w:jc w:val="center"/>
              <w:rPr>
                <w:rFonts w:ascii="Times New Roman" w:eastAsia="Times New Roman" w:hAnsi="Times New Roman" w:cs="Times New Roman"/>
                <w:b/>
                <w:bCs/>
                <w:sz w:val="15"/>
                <w:szCs w:val="15"/>
                <w:lang w:eastAsia="ru-RU"/>
              </w:rPr>
            </w:pPr>
            <w:r w:rsidRPr="002E2C3B">
              <w:rPr>
                <w:rFonts w:ascii="Times New Roman" w:eastAsia="Times New Roman" w:hAnsi="Times New Roman" w:cs="Times New Roman"/>
                <w:b/>
                <w:bCs/>
                <w:sz w:val="15"/>
                <w:szCs w:val="15"/>
                <w:lang w:eastAsia="ru-RU"/>
              </w:rPr>
              <w:t xml:space="preserve"> муниципального образования Кандалакшский район</w:t>
            </w:r>
          </w:p>
        </w:tc>
      </w:tr>
      <w:tr w:rsidR="006B6233" w:rsidRPr="002E2C3B" w:rsidTr="00DD6071">
        <w:trPr>
          <w:trHeight w:val="25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D6071" w:rsidRPr="002E2C3B" w:rsidRDefault="00DD6071" w:rsidP="0037165D">
            <w:pPr>
              <w:spacing w:after="0" w:line="240" w:lineRule="auto"/>
              <w:jc w:val="center"/>
              <w:rPr>
                <w:rFonts w:ascii="Times New Roman" w:eastAsia="Times New Roman" w:hAnsi="Times New Roman" w:cs="Times New Roman"/>
                <w:sz w:val="15"/>
                <w:szCs w:val="15"/>
                <w:lang w:eastAsia="ru-RU"/>
              </w:rPr>
            </w:pPr>
            <w:r w:rsidRPr="002E2C3B">
              <w:rPr>
                <w:rFonts w:ascii="Times New Roman" w:eastAsia="Times New Roman" w:hAnsi="Times New Roman" w:cs="Times New Roman"/>
                <w:sz w:val="15"/>
                <w:szCs w:val="15"/>
                <w:lang w:eastAsia="ru-RU"/>
              </w:rPr>
              <w:t>010</w:t>
            </w:r>
          </w:p>
        </w:tc>
        <w:tc>
          <w:tcPr>
            <w:tcW w:w="1701" w:type="dxa"/>
            <w:tcBorders>
              <w:top w:val="nil"/>
              <w:left w:val="nil"/>
              <w:bottom w:val="single" w:sz="4" w:space="0" w:color="auto"/>
              <w:right w:val="single" w:sz="4" w:space="0" w:color="auto"/>
            </w:tcBorders>
            <w:shd w:val="clear" w:color="auto" w:fill="auto"/>
            <w:vAlign w:val="center"/>
            <w:hideMark/>
          </w:tcPr>
          <w:p w:rsidR="00DD6071" w:rsidRPr="002E2C3B" w:rsidRDefault="00DD6071" w:rsidP="0037165D">
            <w:pPr>
              <w:spacing w:after="0" w:line="240" w:lineRule="auto"/>
              <w:jc w:val="center"/>
              <w:rPr>
                <w:rFonts w:ascii="Times New Roman" w:eastAsia="Times New Roman" w:hAnsi="Times New Roman" w:cs="Times New Roman"/>
                <w:sz w:val="15"/>
                <w:szCs w:val="15"/>
                <w:lang w:eastAsia="ru-RU"/>
              </w:rPr>
            </w:pPr>
            <w:r w:rsidRPr="002E2C3B">
              <w:rPr>
                <w:rFonts w:ascii="Times New Roman" w:eastAsia="Times New Roman" w:hAnsi="Times New Roman" w:cs="Times New Roman"/>
                <w:sz w:val="15"/>
                <w:szCs w:val="15"/>
                <w:lang w:eastAsia="ru-RU"/>
              </w:rPr>
              <w:t>1 17 01050 10 0000 180</w:t>
            </w:r>
          </w:p>
        </w:tc>
        <w:tc>
          <w:tcPr>
            <w:tcW w:w="6662" w:type="dxa"/>
            <w:tcBorders>
              <w:top w:val="nil"/>
              <w:left w:val="nil"/>
              <w:bottom w:val="single" w:sz="4" w:space="0" w:color="auto"/>
              <w:right w:val="single" w:sz="4" w:space="0" w:color="auto"/>
            </w:tcBorders>
            <w:shd w:val="clear" w:color="auto" w:fill="auto"/>
            <w:vAlign w:val="center"/>
            <w:hideMark/>
          </w:tcPr>
          <w:p w:rsidR="00DD6071" w:rsidRPr="002E2C3B" w:rsidRDefault="00DD6071" w:rsidP="0037165D">
            <w:pPr>
              <w:spacing w:after="0" w:line="240" w:lineRule="auto"/>
              <w:rPr>
                <w:rFonts w:ascii="Times New Roman" w:eastAsia="Times New Roman" w:hAnsi="Times New Roman" w:cs="Times New Roman"/>
                <w:sz w:val="15"/>
                <w:szCs w:val="15"/>
                <w:lang w:eastAsia="ru-RU"/>
              </w:rPr>
            </w:pPr>
            <w:r w:rsidRPr="002E2C3B">
              <w:rPr>
                <w:rFonts w:ascii="Times New Roman" w:eastAsia="Times New Roman" w:hAnsi="Times New Roman" w:cs="Times New Roman"/>
                <w:sz w:val="15"/>
                <w:szCs w:val="15"/>
                <w:lang w:eastAsia="ru-RU"/>
              </w:rPr>
              <w:t>Невыясненные поступления, зачисляемые в бюджеты поселений</w:t>
            </w:r>
          </w:p>
        </w:tc>
      </w:tr>
      <w:tr w:rsidR="00DD6071" w:rsidRPr="002E2C3B" w:rsidTr="00DD6071">
        <w:trPr>
          <w:trHeight w:val="498"/>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D6071" w:rsidRPr="002E2C3B" w:rsidRDefault="00DD6071" w:rsidP="0037165D">
            <w:pPr>
              <w:spacing w:after="0" w:line="240" w:lineRule="auto"/>
              <w:jc w:val="center"/>
              <w:rPr>
                <w:rFonts w:ascii="Times New Roman" w:eastAsia="Times New Roman" w:hAnsi="Times New Roman" w:cs="Times New Roman"/>
                <w:sz w:val="15"/>
                <w:szCs w:val="15"/>
                <w:lang w:eastAsia="ru-RU"/>
              </w:rPr>
            </w:pPr>
            <w:r w:rsidRPr="002E2C3B">
              <w:rPr>
                <w:rFonts w:ascii="Times New Roman" w:eastAsia="Times New Roman" w:hAnsi="Times New Roman" w:cs="Times New Roman"/>
                <w:sz w:val="15"/>
                <w:szCs w:val="15"/>
                <w:lang w:eastAsia="ru-RU"/>
              </w:rPr>
              <w:t>010</w:t>
            </w:r>
          </w:p>
        </w:tc>
        <w:tc>
          <w:tcPr>
            <w:tcW w:w="1701" w:type="dxa"/>
            <w:tcBorders>
              <w:top w:val="nil"/>
              <w:left w:val="nil"/>
              <w:bottom w:val="single" w:sz="4" w:space="0" w:color="auto"/>
              <w:right w:val="single" w:sz="4" w:space="0" w:color="auto"/>
            </w:tcBorders>
            <w:shd w:val="clear" w:color="auto" w:fill="auto"/>
            <w:vAlign w:val="center"/>
            <w:hideMark/>
          </w:tcPr>
          <w:p w:rsidR="00DD6071" w:rsidRPr="002E2C3B" w:rsidRDefault="00DD6071" w:rsidP="0037165D">
            <w:pPr>
              <w:spacing w:after="0" w:line="240" w:lineRule="auto"/>
              <w:jc w:val="center"/>
              <w:rPr>
                <w:rFonts w:ascii="Times New Roman" w:eastAsia="Times New Roman" w:hAnsi="Times New Roman" w:cs="Times New Roman"/>
                <w:sz w:val="15"/>
                <w:szCs w:val="15"/>
                <w:lang w:eastAsia="ru-RU"/>
              </w:rPr>
            </w:pPr>
            <w:r w:rsidRPr="002E2C3B">
              <w:rPr>
                <w:rFonts w:ascii="Times New Roman" w:eastAsia="Times New Roman" w:hAnsi="Times New Roman" w:cs="Times New Roman"/>
                <w:sz w:val="15"/>
                <w:szCs w:val="15"/>
                <w:lang w:eastAsia="ru-RU"/>
              </w:rPr>
              <w:t>2 08 05000 10 0000 180</w:t>
            </w:r>
          </w:p>
        </w:tc>
        <w:tc>
          <w:tcPr>
            <w:tcW w:w="6662" w:type="dxa"/>
            <w:tcBorders>
              <w:top w:val="nil"/>
              <w:left w:val="nil"/>
              <w:bottom w:val="single" w:sz="4" w:space="0" w:color="auto"/>
              <w:right w:val="single" w:sz="4" w:space="0" w:color="auto"/>
            </w:tcBorders>
            <w:shd w:val="clear" w:color="auto" w:fill="auto"/>
            <w:vAlign w:val="center"/>
            <w:hideMark/>
          </w:tcPr>
          <w:p w:rsidR="00DD6071" w:rsidRPr="002E2C3B" w:rsidRDefault="00DD6071" w:rsidP="0037165D">
            <w:pPr>
              <w:spacing w:after="0" w:line="240" w:lineRule="auto"/>
              <w:jc w:val="both"/>
              <w:rPr>
                <w:rFonts w:ascii="Times New Roman" w:eastAsia="Times New Roman" w:hAnsi="Times New Roman" w:cs="Times New Roman"/>
                <w:sz w:val="15"/>
                <w:szCs w:val="15"/>
                <w:lang w:eastAsia="ru-RU"/>
              </w:rPr>
            </w:pPr>
            <w:r w:rsidRPr="002E2C3B">
              <w:rPr>
                <w:rFonts w:ascii="Times New Roman" w:eastAsia="Times New Roman" w:hAnsi="Times New Roman" w:cs="Times New Roman"/>
                <w:sz w:val="15"/>
                <w:szCs w:val="15"/>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D6071" w:rsidRPr="002E2C3B" w:rsidRDefault="00DD6071" w:rsidP="0037165D">
      <w:pPr>
        <w:spacing w:after="0" w:line="240" w:lineRule="auto"/>
        <w:ind w:firstLine="540"/>
        <w:jc w:val="both"/>
        <w:rPr>
          <w:rFonts w:ascii="Times New Roman" w:eastAsia="Times New Roman" w:hAnsi="Times New Roman" w:cs="Times New Roman"/>
          <w:lang w:eastAsia="ru-RU"/>
        </w:rPr>
      </w:pPr>
    </w:p>
    <w:p w:rsidR="00DD6071" w:rsidRPr="002E2C3B" w:rsidRDefault="00DD6071" w:rsidP="00DD6071">
      <w:pPr>
        <w:spacing w:after="0" w:line="240" w:lineRule="auto"/>
        <w:ind w:firstLine="708"/>
        <w:jc w:val="both"/>
        <w:rPr>
          <w:rFonts w:ascii="Times New Roman" w:eastAsia="Times New Roman" w:hAnsi="Times New Roman" w:cs="Times New Roman"/>
          <w:lang w:eastAsia="ru-RU"/>
        </w:rPr>
      </w:pPr>
      <w:bookmarkStart w:id="2" w:name="_Toc343528963"/>
      <w:r w:rsidRPr="002E2C3B">
        <w:rPr>
          <w:rFonts w:ascii="Times New Roman" w:eastAsia="Times New Roman" w:hAnsi="Times New Roman" w:cs="Times New Roman"/>
          <w:lang w:eastAsia="ru-RU"/>
        </w:rPr>
        <w:t xml:space="preserve">В соответствии с </w:t>
      </w:r>
      <w:r w:rsidRPr="002E2C3B">
        <w:rPr>
          <w:rFonts w:ascii="Times New Roman" w:eastAsia="Times New Roman" w:hAnsi="Times New Roman" w:cs="Times New Roman"/>
          <w:b/>
          <w:lang w:eastAsia="ru-RU"/>
        </w:rPr>
        <w:t xml:space="preserve"> статьей 172 Бюджетного кодекса РФ</w:t>
      </w:r>
      <w:r w:rsidRPr="002E2C3B">
        <w:rPr>
          <w:rFonts w:ascii="Times New Roman" w:eastAsia="Times New Roman" w:hAnsi="Times New Roman" w:cs="Times New Roman"/>
          <w:lang w:eastAsia="ru-RU"/>
        </w:rPr>
        <w:t xml:space="preserve">  и статьей </w:t>
      </w:r>
      <w:r w:rsidRPr="002E2C3B">
        <w:rPr>
          <w:rFonts w:ascii="Times New Roman" w:eastAsia="Times New Roman" w:hAnsi="Times New Roman" w:cs="Times New Roman"/>
          <w:b/>
          <w:lang w:eastAsia="ru-RU"/>
        </w:rPr>
        <w:t>12 бюджетного процесса</w:t>
      </w:r>
      <w:r w:rsidRPr="002E2C3B">
        <w:rPr>
          <w:rFonts w:ascii="Times New Roman" w:eastAsia="Times New Roman" w:hAnsi="Times New Roman" w:cs="Times New Roman"/>
          <w:lang w:eastAsia="ru-RU"/>
        </w:rPr>
        <w:t xml:space="preserve"> составление проекта бюджета основывается на:        </w:t>
      </w:r>
    </w:p>
    <w:p w:rsidR="00DD6071" w:rsidRPr="002E2C3B" w:rsidRDefault="00DD6071" w:rsidP="00F91108">
      <w:pPr>
        <w:widowControl w:val="0"/>
        <w:numPr>
          <w:ilvl w:val="0"/>
          <w:numId w:val="5"/>
        </w:numPr>
        <w:autoSpaceDE w:val="0"/>
        <w:autoSpaceDN w:val="0"/>
        <w:adjustRightInd w:val="0"/>
        <w:spacing w:after="0" w:line="240" w:lineRule="auto"/>
        <w:ind w:left="0" w:firstLine="360"/>
        <w:contextualSpacing/>
        <w:jc w:val="both"/>
        <w:rPr>
          <w:rFonts w:ascii="Times New Roman" w:eastAsia="Courier New" w:hAnsi="Times New Roman" w:cs="Times New Roman"/>
          <w:bCs/>
          <w:lang w:eastAsia="ru-RU" w:bidi="ru-RU"/>
        </w:rPr>
      </w:pPr>
      <w:r w:rsidRPr="002E2C3B">
        <w:rPr>
          <w:rFonts w:ascii="Times New Roman" w:eastAsia="Courier New" w:hAnsi="Times New Roman" w:cs="Times New Roman"/>
          <w:bCs/>
          <w:lang w:eastAsia="ru-RU" w:bidi="ru-RU"/>
        </w:rPr>
        <w:t>Прогнозе социально-экономического развития сельского</w:t>
      </w:r>
      <w:r w:rsidRPr="002E2C3B">
        <w:rPr>
          <w:rFonts w:ascii="Times New Roman" w:eastAsia="Courier New" w:hAnsi="Times New Roman" w:cs="Times New Roman"/>
          <w:lang w:eastAsia="ru-RU" w:bidi="ru-RU"/>
        </w:rPr>
        <w:t xml:space="preserve"> поселения Алакуртти на 201</w:t>
      </w:r>
      <w:r w:rsidR="002E2C3B">
        <w:rPr>
          <w:rFonts w:ascii="Times New Roman" w:eastAsia="Courier New" w:hAnsi="Times New Roman" w:cs="Times New Roman"/>
          <w:lang w:eastAsia="ru-RU" w:bidi="ru-RU"/>
        </w:rPr>
        <w:t>9</w:t>
      </w:r>
      <w:r w:rsidRPr="002E2C3B">
        <w:rPr>
          <w:rFonts w:ascii="Times New Roman" w:eastAsia="Courier New" w:hAnsi="Times New Roman" w:cs="Times New Roman"/>
          <w:lang w:eastAsia="ru-RU" w:bidi="ru-RU"/>
        </w:rPr>
        <w:t>-202</w:t>
      </w:r>
      <w:r w:rsidR="002E2C3B">
        <w:rPr>
          <w:rFonts w:ascii="Times New Roman" w:eastAsia="Courier New" w:hAnsi="Times New Roman" w:cs="Times New Roman"/>
          <w:lang w:eastAsia="ru-RU" w:bidi="ru-RU"/>
        </w:rPr>
        <w:t>1</w:t>
      </w:r>
      <w:r w:rsidRPr="002E2C3B">
        <w:rPr>
          <w:rFonts w:ascii="Times New Roman" w:eastAsia="Courier New" w:hAnsi="Times New Roman" w:cs="Times New Roman"/>
          <w:lang w:eastAsia="ru-RU" w:bidi="ru-RU"/>
        </w:rPr>
        <w:t xml:space="preserve"> годы</w:t>
      </w:r>
      <w:r w:rsidRPr="002E2C3B">
        <w:rPr>
          <w:rFonts w:ascii="Times New Roman" w:eastAsia="Courier New" w:hAnsi="Times New Roman" w:cs="Times New Roman"/>
          <w:bCs/>
          <w:lang w:eastAsia="ru-RU" w:bidi="ru-RU"/>
        </w:rPr>
        <w:t>;</w:t>
      </w:r>
    </w:p>
    <w:p w:rsidR="00DD6071" w:rsidRPr="002E2C3B" w:rsidRDefault="00DD6071" w:rsidP="00F91108">
      <w:pPr>
        <w:widowControl w:val="0"/>
        <w:numPr>
          <w:ilvl w:val="0"/>
          <w:numId w:val="5"/>
        </w:numPr>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2E2C3B">
        <w:rPr>
          <w:rFonts w:ascii="Times New Roman" w:eastAsia="Courier New" w:hAnsi="Times New Roman" w:cs="Times New Roman"/>
          <w:lang w:eastAsia="ru-RU" w:bidi="ru-RU"/>
        </w:rPr>
        <w:t>Основных направлениях бюджетной и налоговой политики сельского поселения Алакуртти на 201</w:t>
      </w:r>
      <w:r w:rsidR="002E2C3B">
        <w:rPr>
          <w:rFonts w:ascii="Times New Roman" w:eastAsia="Courier New" w:hAnsi="Times New Roman" w:cs="Times New Roman"/>
          <w:lang w:eastAsia="ru-RU" w:bidi="ru-RU"/>
        </w:rPr>
        <w:t>9</w:t>
      </w:r>
      <w:r w:rsidRPr="002E2C3B">
        <w:rPr>
          <w:rFonts w:ascii="Times New Roman" w:eastAsia="Courier New" w:hAnsi="Times New Roman" w:cs="Times New Roman"/>
          <w:lang w:eastAsia="ru-RU" w:bidi="ru-RU"/>
        </w:rPr>
        <w:t xml:space="preserve"> год</w:t>
      </w:r>
      <w:r w:rsidR="00AC2633" w:rsidRPr="002E2C3B">
        <w:rPr>
          <w:rFonts w:ascii="Times New Roman" w:eastAsia="Courier New" w:hAnsi="Times New Roman" w:cs="Times New Roman"/>
          <w:lang w:eastAsia="ru-RU" w:bidi="ru-RU"/>
        </w:rPr>
        <w:t xml:space="preserve"> и  плановый  период 20</w:t>
      </w:r>
      <w:r w:rsidR="002E2C3B">
        <w:rPr>
          <w:rFonts w:ascii="Times New Roman" w:eastAsia="Courier New" w:hAnsi="Times New Roman" w:cs="Times New Roman"/>
          <w:lang w:eastAsia="ru-RU" w:bidi="ru-RU"/>
        </w:rPr>
        <w:t>20</w:t>
      </w:r>
      <w:r w:rsidR="00AC2633" w:rsidRPr="002E2C3B">
        <w:rPr>
          <w:rFonts w:ascii="Times New Roman" w:eastAsia="Courier New" w:hAnsi="Times New Roman" w:cs="Times New Roman"/>
          <w:lang w:eastAsia="ru-RU" w:bidi="ru-RU"/>
        </w:rPr>
        <w:t>-202</w:t>
      </w:r>
      <w:r w:rsidR="002E2C3B">
        <w:rPr>
          <w:rFonts w:ascii="Times New Roman" w:eastAsia="Courier New" w:hAnsi="Times New Roman" w:cs="Times New Roman"/>
          <w:lang w:eastAsia="ru-RU" w:bidi="ru-RU"/>
        </w:rPr>
        <w:t xml:space="preserve">1 </w:t>
      </w:r>
      <w:r w:rsidR="00AC2633" w:rsidRPr="002E2C3B">
        <w:rPr>
          <w:rFonts w:ascii="Times New Roman" w:eastAsia="Courier New" w:hAnsi="Times New Roman" w:cs="Times New Roman"/>
          <w:lang w:eastAsia="ru-RU" w:bidi="ru-RU"/>
        </w:rPr>
        <w:t>годов</w:t>
      </w:r>
      <w:r w:rsidRPr="002E2C3B">
        <w:rPr>
          <w:rFonts w:ascii="Times New Roman" w:eastAsia="Courier New" w:hAnsi="Times New Roman" w:cs="Times New Roman"/>
          <w:lang w:eastAsia="ru-RU" w:bidi="ru-RU"/>
        </w:rPr>
        <w:t>;</w:t>
      </w:r>
    </w:p>
    <w:p w:rsidR="00DD6071" w:rsidRPr="002E2C3B" w:rsidRDefault="00DD6071" w:rsidP="00F91108">
      <w:pPr>
        <w:widowControl w:val="0"/>
        <w:numPr>
          <w:ilvl w:val="0"/>
          <w:numId w:val="5"/>
        </w:numPr>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2E2C3B">
        <w:rPr>
          <w:rFonts w:ascii="Times New Roman" w:eastAsia="Courier New" w:hAnsi="Times New Roman" w:cs="Times New Roman"/>
          <w:lang w:eastAsia="ru-RU" w:bidi="ru-RU"/>
        </w:rPr>
        <w:t xml:space="preserve">муниципальных  программах (с  изменениями). </w:t>
      </w:r>
    </w:p>
    <w:p w:rsidR="00DD6071" w:rsidRPr="006B6233" w:rsidRDefault="00DD6071" w:rsidP="00DD6071">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B050"/>
          <w:lang w:eastAsia="ru-RU"/>
        </w:rPr>
      </w:pPr>
    </w:p>
    <w:p w:rsidR="00C22188" w:rsidRPr="00B6576C" w:rsidRDefault="00C22188" w:rsidP="00C22188">
      <w:pPr>
        <w:spacing w:after="0" w:line="240" w:lineRule="auto"/>
        <w:jc w:val="center"/>
        <w:outlineLvl w:val="0"/>
        <w:rPr>
          <w:rFonts w:ascii="Times New Roman" w:eastAsia="Times New Roman" w:hAnsi="Times New Roman" w:cs="Times New Roman"/>
          <w:b/>
          <w:lang w:eastAsia="ru-RU"/>
        </w:rPr>
      </w:pPr>
      <w:r w:rsidRPr="00B6576C">
        <w:rPr>
          <w:rFonts w:ascii="Times New Roman" w:eastAsia="Times New Roman" w:hAnsi="Times New Roman" w:cs="Times New Roman"/>
          <w:b/>
          <w:bCs/>
          <w:lang w:eastAsia="ru-RU"/>
        </w:rPr>
        <w:t xml:space="preserve">Прогноз </w:t>
      </w:r>
      <w:r w:rsidRPr="00B6576C">
        <w:rPr>
          <w:rFonts w:ascii="Times New Roman" w:eastAsia="Times New Roman" w:hAnsi="Times New Roman" w:cs="Times New Roman"/>
          <w:b/>
          <w:lang w:eastAsia="ru-RU"/>
        </w:rPr>
        <w:t>социально-экономического развития</w:t>
      </w:r>
      <w:r w:rsidRPr="00B6576C">
        <w:rPr>
          <w:rFonts w:ascii="Times New Roman" w:eastAsia="Times New Roman" w:hAnsi="Times New Roman" w:cs="Times New Roman"/>
          <w:b/>
          <w:bCs/>
          <w:lang w:eastAsia="ru-RU"/>
        </w:rPr>
        <w:t xml:space="preserve"> </w:t>
      </w:r>
      <w:r w:rsidRPr="00B6576C">
        <w:rPr>
          <w:rFonts w:ascii="Times New Roman" w:eastAsia="Times New Roman" w:hAnsi="Times New Roman" w:cs="Times New Roman"/>
          <w:b/>
          <w:lang w:eastAsia="ru-RU"/>
        </w:rPr>
        <w:t xml:space="preserve">сельского поселения Алакуртти </w:t>
      </w:r>
    </w:p>
    <w:p w:rsidR="00C22188" w:rsidRPr="006B6233" w:rsidRDefault="00C22188" w:rsidP="00C22188">
      <w:pPr>
        <w:spacing w:after="0" w:line="240" w:lineRule="auto"/>
        <w:jc w:val="both"/>
        <w:rPr>
          <w:rFonts w:ascii="Times New Roman" w:eastAsia="Times New Roman" w:hAnsi="Times New Roman" w:cs="Times New Roman"/>
          <w:b/>
          <w:color w:val="00B050"/>
          <w:lang w:eastAsia="ru-RU"/>
        </w:rPr>
      </w:pPr>
    </w:p>
    <w:p w:rsidR="00C22188" w:rsidRDefault="00C22188" w:rsidP="00C22188">
      <w:pPr>
        <w:pStyle w:val="a3"/>
        <w:tabs>
          <w:tab w:val="left" w:pos="284"/>
          <w:tab w:val="left" w:pos="426"/>
        </w:tabs>
        <w:ind w:left="0" w:firstLine="709"/>
        <w:jc w:val="both"/>
        <w:rPr>
          <w:rFonts w:ascii="Times New Roman" w:eastAsia="Times New Roman" w:hAnsi="Times New Roman" w:cs="Times New Roman"/>
          <w:color w:val="auto"/>
          <w:sz w:val="22"/>
          <w:szCs w:val="22"/>
        </w:rPr>
      </w:pPr>
      <w:r w:rsidRPr="00523F1B">
        <w:rPr>
          <w:rFonts w:ascii="Times New Roman" w:eastAsia="Times New Roman" w:hAnsi="Times New Roman" w:cs="Times New Roman"/>
          <w:color w:val="auto"/>
          <w:sz w:val="22"/>
          <w:szCs w:val="22"/>
        </w:rPr>
        <w:t xml:space="preserve">В соответствии с </w:t>
      </w:r>
      <w:r w:rsidRPr="00523F1B">
        <w:rPr>
          <w:rFonts w:ascii="Times New Roman" w:eastAsia="Times New Roman" w:hAnsi="Times New Roman" w:cs="Times New Roman"/>
          <w:b/>
          <w:color w:val="auto"/>
          <w:sz w:val="22"/>
          <w:szCs w:val="22"/>
        </w:rPr>
        <w:t>статьей 173</w:t>
      </w:r>
      <w:r w:rsidRPr="00523F1B">
        <w:rPr>
          <w:rFonts w:ascii="Times New Roman" w:eastAsia="Times New Roman" w:hAnsi="Times New Roman" w:cs="Times New Roman"/>
          <w:color w:val="auto"/>
          <w:sz w:val="22"/>
          <w:szCs w:val="22"/>
        </w:rPr>
        <w:t xml:space="preserve"> </w:t>
      </w:r>
      <w:r w:rsidRPr="00523F1B">
        <w:rPr>
          <w:rFonts w:ascii="Times New Roman" w:eastAsia="Times New Roman" w:hAnsi="Times New Roman" w:cs="Times New Roman"/>
          <w:b/>
          <w:color w:val="auto"/>
          <w:sz w:val="22"/>
          <w:szCs w:val="22"/>
        </w:rPr>
        <w:t>Бюджетного кодекса РФ,</w:t>
      </w:r>
      <w:r w:rsidRPr="00523F1B">
        <w:rPr>
          <w:rFonts w:ascii="Times New Roman" w:eastAsia="Times New Roman" w:hAnsi="Times New Roman" w:cs="Times New Roman"/>
          <w:color w:val="auto"/>
          <w:sz w:val="22"/>
          <w:szCs w:val="22"/>
        </w:rPr>
        <w:t xml:space="preserve"> </w:t>
      </w:r>
      <w:r w:rsidRPr="00523F1B">
        <w:rPr>
          <w:rFonts w:ascii="Times New Roman" w:eastAsia="Times New Roman" w:hAnsi="Times New Roman" w:cs="Times New Roman"/>
          <w:b/>
          <w:color w:val="auto"/>
          <w:sz w:val="22"/>
          <w:szCs w:val="22"/>
        </w:rPr>
        <w:t>статьей 13</w:t>
      </w:r>
      <w:r w:rsidRPr="00523F1B">
        <w:rPr>
          <w:rFonts w:ascii="Times New Roman" w:eastAsia="Times New Roman" w:hAnsi="Times New Roman" w:cs="Times New Roman"/>
          <w:color w:val="auto"/>
          <w:sz w:val="22"/>
          <w:szCs w:val="22"/>
        </w:rPr>
        <w:t xml:space="preserve"> </w:t>
      </w:r>
      <w:r w:rsidRPr="00523F1B">
        <w:rPr>
          <w:rFonts w:ascii="Times New Roman" w:eastAsia="Times New Roman" w:hAnsi="Times New Roman" w:cs="Times New Roman"/>
          <w:b/>
          <w:color w:val="auto"/>
          <w:sz w:val="22"/>
          <w:szCs w:val="22"/>
        </w:rPr>
        <w:t>Бюджетного процесса</w:t>
      </w:r>
      <w:r w:rsidRPr="00523F1B">
        <w:rPr>
          <w:rFonts w:ascii="Times New Roman" w:eastAsia="Times New Roman" w:hAnsi="Times New Roman" w:cs="Times New Roman"/>
          <w:color w:val="auto"/>
          <w:sz w:val="22"/>
          <w:szCs w:val="22"/>
        </w:rPr>
        <w:t xml:space="preserve">  и </w:t>
      </w:r>
      <w:r w:rsidRPr="00523F1B">
        <w:rPr>
          <w:rFonts w:ascii="Times New Roman" w:eastAsia="Times New Roman" w:hAnsi="Times New Roman" w:cs="Times New Roman"/>
          <w:b/>
          <w:color w:val="auto"/>
          <w:sz w:val="22"/>
          <w:szCs w:val="22"/>
        </w:rPr>
        <w:t>Положением</w:t>
      </w:r>
      <w:r w:rsidRPr="00523F1B">
        <w:rPr>
          <w:rFonts w:ascii="Times New Roman" w:eastAsia="Times New Roman" w:hAnsi="Times New Roman" w:cs="Times New Roman"/>
          <w:color w:val="auto"/>
          <w:sz w:val="22"/>
          <w:szCs w:val="22"/>
        </w:rPr>
        <w:t xml:space="preserve"> «О порядке разработки прогноза социально-экономического развития муниципального образования сельское поселение Алакуртти на период не менее 3-х лет» (постановление администрации </w:t>
      </w:r>
      <w:r w:rsidRPr="00523F1B">
        <w:rPr>
          <w:rFonts w:ascii="Times New Roman" w:eastAsia="Times New Roman" w:hAnsi="Times New Roman" w:cs="Times New Roman"/>
          <w:b/>
          <w:color w:val="auto"/>
          <w:sz w:val="22"/>
          <w:szCs w:val="22"/>
        </w:rPr>
        <w:t>от 26.12.2011 № 113</w:t>
      </w:r>
      <w:r w:rsidRPr="00523F1B">
        <w:rPr>
          <w:rFonts w:ascii="Times New Roman" w:eastAsia="Times New Roman" w:hAnsi="Times New Roman" w:cs="Times New Roman"/>
          <w:color w:val="auto"/>
          <w:sz w:val="22"/>
          <w:szCs w:val="22"/>
        </w:rPr>
        <w:t xml:space="preserve">, с изменениями от 10.11.2014 № 104) (далее - Порядок от 26.12.2011 № 113) </w:t>
      </w:r>
      <w:r w:rsidRPr="00395DA3">
        <w:rPr>
          <w:rFonts w:ascii="Times New Roman" w:eastAsia="Times New Roman" w:hAnsi="Times New Roman" w:cs="Times New Roman"/>
          <w:b/>
          <w:color w:val="auto"/>
          <w:sz w:val="22"/>
          <w:szCs w:val="22"/>
        </w:rPr>
        <w:t>разработан  Прогноз социально-экономического развития</w:t>
      </w:r>
      <w:r w:rsidRPr="00395DA3">
        <w:rPr>
          <w:rFonts w:ascii="Times New Roman" w:eastAsia="Times New Roman" w:hAnsi="Times New Roman" w:cs="Times New Roman"/>
          <w:color w:val="auto"/>
          <w:sz w:val="22"/>
          <w:szCs w:val="22"/>
        </w:rPr>
        <w:t xml:space="preserve">  сельского поселения Алакуртти на 2019 - 2021 годы </w:t>
      </w:r>
      <w:r w:rsidRPr="00395DA3">
        <w:rPr>
          <w:rFonts w:ascii="Times New Roman" w:eastAsia="Calibri" w:hAnsi="Times New Roman" w:cs="Times New Roman"/>
          <w:color w:val="auto"/>
          <w:sz w:val="22"/>
          <w:szCs w:val="22"/>
        </w:rPr>
        <w:t xml:space="preserve">(одобрено постановлением  администрации </w:t>
      </w:r>
      <w:r w:rsidRPr="00395DA3">
        <w:rPr>
          <w:rFonts w:ascii="Times New Roman" w:eastAsia="Calibri" w:hAnsi="Times New Roman" w:cs="Times New Roman"/>
          <w:b/>
          <w:color w:val="auto"/>
          <w:sz w:val="22"/>
          <w:szCs w:val="22"/>
        </w:rPr>
        <w:t>от 13.11.2018 № 160</w:t>
      </w:r>
      <w:r w:rsidRPr="00395DA3">
        <w:rPr>
          <w:rFonts w:ascii="Times New Roman" w:eastAsia="Calibri" w:hAnsi="Times New Roman" w:cs="Times New Roman"/>
          <w:color w:val="auto"/>
          <w:sz w:val="22"/>
          <w:szCs w:val="22"/>
        </w:rPr>
        <w:t>)</w:t>
      </w:r>
      <w:r w:rsidRPr="00395DA3">
        <w:rPr>
          <w:rFonts w:ascii="Times New Roman" w:eastAsia="Times New Roman" w:hAnsi="Times New Roman" w:cs="Times New Roman"/>
          <w:color w:val="auto"/>
          <w:sz w:val="22"/>
          <w:szCs w:val="22"/>
        </w:rPr>
        <w:t xml:space="preserve"> (далее - Прогноз социально-экономического развития, Прогноз), который</w:t>
      </w:r>
      <w:r w:rsidRPr="00395DA3">
        <w:rPr>
          <w:rFonts w:ascii="Times New Roman" w:eastAsia="Times New Roman" w:hAnsi="Times New Roman" w:cs="Times New Roman"/>
          <w:b/>
          <w:color w:val="auto"/>
          <w:sz w:val="22"/>
          <w:szCs w:val="22"/>
        </w:rPr>
        <w:t xml:space="preserve"> </w:t>
      </w:r>
      <w:r w:rsidRPr="00395DA3">
        <w:rPr>
          <w:rFonts w:ascii="Times New Roman" w:eastAsia="Times New Roman" w:hAnsi="Times New Roman" w:cs="Times New Roman"/>
          <w:color w:val="auto"/>
          <w:sz w:val="22"/>
          <w:szCs w:val="22"/>
        </w:rPr>
        <w:t xml:space="preserve">представлен в Совет депутатов одновременно с проектом бюджета. </w:t>
      </w:r>
    </w:p>
    <w:p w:rsidR="00C22188" w:rsidRPr="009107BD" w:rsidRDefault="00C22188" w:rsidP="00C22188">
      <w:pPr>
        <w:pStyle w:val="a3"/>
        <w:tabs>
          <w:tab w:val="left" w:pos="284"/>
          <w:tab w:val="left" w:pos="426"/>
        </w:tabs>
        <w:ind w:left="0" w:firstLine="709"/>
        <w:jc w:val="both"/>
        <w:rPr>
          <w:rFonts w:ascii="Times New Roman" w:eastAsia="Times New Roman" w:hAnsi="Times New Roman" w:cs="Times New Roman"/>
          <w:color w:val="00B050"/>
          <w:sz w:val="22"/>
          <w:szCs w:val="22"/>
        </w:rPr>
      </w:pPr>
      <w:r w:rsidRPr="009107BD">
        <w:rPr>
          <w:rFonts w:ascii="Times New Roman" w:eastAsia="Calibri" w:hAnsi="Times New Roman" w:cs="Times New Roman"/>
          <w:b/>
          <w:sz w:val="22"/>
          <w:szCs w:val="22"/>
        </w:rPr>
        <w:t xml:space="preserve">Ежегодно, начиная с 2015 года в заключении на проект бюджета </w:t>
      </w:r>
      <w:r w:rsidRPr="009107BD">
        <w:rPr>
          <w:rFonts w:ascii="Times New Roman" w:eastAsia="Calibri" w:hAnsi="Times New Roman" w:cs="Times New Roman"/>
          <w:sz w:val="22"/>
          <w:szCs w:val="22"/>
        </w:rPr>
        <w:t>(заключение от 21.12.2015 года, от 27.12.2016 года, от 14.12.2017 года)</w:t>
      </w:r>
      <w:r w:rsidRPr="009107BD">
        <w:rPr>
          <w:rFonts w:ascii="Times New Roman" w:eastAsia="Calibri" w:hAnsi="Times New Roman" w:cs="Times New Roman"/>
          <w:b/>
          <w:sz w:val="22"/>
          <w:szCs w:val="22"/>
        </w:rPr>
        <w:t xml:space="preserve"> КСО указывает</w:t>
      </w:r>
      <w:r w:rsidRPr="009107BD">
        <w:rPr>
          <w:rFonts w:ascii="Times New Roman" w:eastAsia="Calibri" w:hAnsi="Times New Roman" w:cs="Times New Roman"/>
          <w:sz w:val="22"/>
          <w:szCs w:val="22"/>
        </w:rPr>
        <w:t xml:space="preserve">, что в </w:t>
      </w:r>
      <w:r w:rsidRPr="009107BD">
        <w:rPr>
          <w:rFonts w:ascii="Times New Roman" w:eastAsia="Calibri" w:hAnsi="Times New Roman" w:cs="Times New Roman"/>
          <w:b/>
          <w:sz w:val="22"/>
          <w:szCs w:val="22"/>
        </w:rPr>
        <w:t>Порядке</w:t>
      </w:r>
      <w:r w:rsidRPr="009107BD">
        <w:rPr>
          <w:rFonts w:ascii="Times New Roman" w:eastAsia="Calibri" w:hAnsi="Times New Roman" w:cs="Times New Roman"/>
          <w:sz w:val="22"/>
          <w:szCs w:val="22"/>
        </w:rPr>
        <w:t xml:space="preserve"> </w:t>
      </w:r>
      <w:r w:rsidRPr="009107BD">
        <w:rPr>
          <w:rFonts w:ascii="Times New Roman" w:hAnsi="Times New Roman" w:cs="Times New Roman"/>
          <w:sz w:val="22"/>
          <w:szCs w:val="22"/>
        </w:rPr>
        <w:t>разработки прогноза социально-экономического развития</w:t>
      </w:r>
      <w:r w:rsidRPr="009107BD">
        <w:rPr>
          <w:sz w:val="22"/>
          <w:szCs w:val="22"/>
        </w:rPr>
        <w:t xml:space="preserve"> </w:t>
      </w:r>
      <w:r w:rsidRPr="009107BD">
        <w:rPr>
          <w:rFonts w:ascii="Times New Roman" w:eastAsia="Calibri" w:hAnsi="Times New Roman" w:cs="Times New Roman"/>
          <w:sz w:val="22"/>
          <w:szCs w:val="22"/>
        </w:rPr>
        <w:t xml:space="preserve">от 26.12.2011 № 113 </w:t>
      </w:r>
      <w:r w:rsidRPr="009107BD">
        <w:rPr>
          <w:rFonts w:ascii="Times New Roman" w:eastAsia="Calibri" w:hAnsi="Times New Roman" w:cs="Times New Roman"/>
          <w:b/>
          <w:sz w:val="22"/>
          <w:szCs w:val="22"/>
        </w:rPr>
        <w:t>имеется ссылка</w:t>
      </w:r>
      <w:r w:rsidRPr="009107BD">
        <w:rPr>
          <w:rFonts w:ascii="Times New Roman" w:eastAsia="Calibri" w:hAnsi="Times New Roman" w:cs="Times New Roman"/>
          <w:sz w:val="22"/>
          <w:szCs w:val="22"/>
        </w:rPr>
        <w:t xml:space="preserve"> </w:t>
      </w:r>
      <w:r w:rsidRPr="009107BD">
        <w:rPr>
          <w:rFonts w:ascii="Times New Roman" w:eastAsia="Calibri" w:hAnsi="Times New Roman" w:cs="Times New Roman"/>
          <w:b/>
          <w:sz w:val="22"/>
          <w:szCs w:val="22"/>
        </w:rPr>
        <w:t>на региональные</w:t>
      </w:r>
      <w:r w:rsidRPr="009107BD">
        <w:rPr>
          <w:rFonts w:ascii="Times New Roman" w:eastAsia="Calibri" w:hAnsi="Times New Roman" w:cs="Times New Roman"/>
          <w:sz w:val="22"/>
          <w:szCs w:val="22"/>
        </w:rPr>
        <w:t xml:space="preserve"> </w:t>
      </w:r>
      <w:r w:rsidRPr="009107BD">
        <w:rPr>
          <w:rFonts w:ascii="Times New Roman" w:eastAsia="Calibri" w:hAnsi="Times New Roman" w:cs="Times New Roman"/>
          <w:b/>
          <w:sz w:val="22"/>
          <w:szCs w:val="22"/>
        </w:rPr>
        <w:t>правовые акты, которые утратили силу</w:t>
      </w:r>
      <w:r w:rsidRPr="009107BD">
        <w:rPr>
          <w:rFonts w:ascii="Times New Roman" w:hAnsi="Times New Roman" w:cs="Times New Roman"/>
          <w:b/>
          <w:sz w:val="22"/>
          <w:szCs w:val="22"/>
        </w:rPr>
        <w:t>, а именно:</w:t>
      </w:r>
    </w:p>
    <w:p w:rsidR="00C22188" w:rsidRPr="00C36726" w:rsidRDefault="00C22188" w:rsidP="00F91108">
      <w:pPr>
        <w:widowControl w:val="0"/>
        <w:numPr>
          <w:ilvl w:val="0"/>
          <w:numId w:val="1"/>
        </w:numPr>
        <w:tabs>
          <w:tab w:val="left" w:pos="0"/>
        </w:tabs>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C36726">
        <w:rPr>
          <w:rFonts w:ascii="Times New Roman" w:eastAsia="Courier New" w:hAnsi="Times New Roman" w:cs="Times New Roman"/>
          <w:lang w:eastAsia="ru-RU" w:bidi="ru-RU"/>
        </w:rPr>
        <w:t xml:space="preserve">Закон Мурманской </w:t>
      </w:r>
      <w:r w:rsidRPr="00C36726">
        <w:rPr>
          <w:rFonts w:ascii="Times New Roman" w:eastAsia="Courier New" w:hAnsi="Times New Roman" w:cs="Times New Roman"/>
          <w:b/>
          <w:lang w:eastAsia="ru-RU" w:bidi="ru-RU"/>
        </w:rPr>
        <w:t>области от 25.03.1999 № 137-01-ЗМО</w:t>
      </w:r>
      <w:r w:rsidRPr="00C36726">
        <w:rPr>
          <w:rFonts w:ascii="Times New Roman" w:eastAsia="Courier New" w:hAnsi="Times New Roman" w:cs="Times New Roman"/>
          <w:lang w:eastAsia="ru-RU" w:bidi="ru-RU"/>
        </w:rPr>
        <w:t xml:space="preserve"> «О прогнозировании и программах социально-экономического развития Мурманской области» </w:t>
      </w:r>
      <w:r w:rsidRPr="00C36726">
        <w:rPr>
          <w:rFonts w:ascii="Times New Roman" w:eastAsia="Courier New" w:hAnsi="Times New Roman" w:cs="Times New Roman"/>
          <w:b/>
          <w:lang w:eastAsia="ru-RU" w:bidi="ru-RU"/>
        </w:rPr>
        <w:t xml:space="preserve">(утратил силу с 17.11.2011 </w:t>
      </w:r>
      <w:r w:rsidRPr="00C36726">
        <w:rPr>
          <w:rFonts w:ascii="Times New Roman" w:eastAsia="Courier New" w:hAnsi="Times New Roman" w:cs="Times New Roman"/>
          <w:lang w:eastAsia="ru-RU" w:bidi="ru-RU"/>
        </w:rPr>
        <w:t xml:space="preserve">на основании Закона МО </w:t>
      </w:r>
      <w:r w:rsidRPr="00C36726">
        <w:rPr>
          <w:rFonts w:ascii="Times New Roman" w:eastAsia="Courier New" w:hAnsi="Times New Roman" w:cs="Times New Roman"/>
          <w:b/>
          <w:lang w:eastAsia="ru-RU" w:bidi="ru-RU"/>
        </w:rPr>
        <w:t>от 10.11.2011 № 1422-01-ЗМО</w:t>
      </w:r>
      <w:r w:rsidRPr="00C36726">
        <w:rPr>
          <w:rFonts w:ascii="Times New Roman" w:eastAsia="Courier New" w:hAnsi="Times New Roman" w:cs="Times New Roman"/>
          <w:lang w:eastAsia="ru-RU" w:bidi="ru-RU"/>
        </w:rPr>
        <w:t xml:space="preserve"> «О законе Мурманской области «О  прогнозировании и программах социально-экономического развития мурманской  области Мурманской  области»);</w:t>
      </w:r>
    </w:p>
    <w:p w:rsidR="00C22188" w:rsidRPr="00C36726" w:rsidRDefault="00C22188" w:rsidP="00F91108">
      <w:pPr>
        <w:widowControl w:val="0"/>
        <w:numPr>
          <w:ilvl w:val="0"/>
          <w:numId w:val="1"/>
        </w:numPr>
        <w:tabs>
          <w:tab w:val="left" w:pos="0"/>
        </w:tabs>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C36726">
        <w:rPr>
          <w:rFonts w:ascii="Times New Roman" w:eastAsia="Courier New" w:hAnsi="Times New Roman" w:cs="Times New Roman"/>
          <w:lang w:eastAsia="ru-RU" w:bidi="ru-RU"/>
        </w:rPr>
        <w:t xml:space="preserve">Постановление Правительства Мурманской области </w:t>
      </w:r>
      <w:r w:rsidRPr="00C36726">
        <w:rPr>
          <w:rFonts w:ascii="Times New Roman" w:eastAsia="Courier New" w:hAnsi="Times New Roman" w:cs="Times New Roman"/>
          <w:b/>
          <w:lang w:eastAsia="ru-RU" w:bidi="ru-RU"/>
        </w:rPr>
        <w:t>от 09.04.2008 № 168-ПП</w:t>
      </w:r>
      <w:r w:rsidRPr="00C36726">
        <w:rPr>
          <w:rFonts w:ascii="Times New Roman" w:eastAsia="Courier New" w:hAnsi="Times New Roman" w:cs="Times New Roman"/>
          <w:lang w:eastAsia="ru-RU" w:bidi="ru-RU"/>
        </w:rPr>
        <w:t xml:space="preserve"> «О порядке разработки прогноза социально-экономического развития Мурманской области на очередной финансовый год и плановый период» </w:t>
      </w:r>
      <w:r w:rsidRPr="00C36726">
        <w:rPr>
          <w:rFonts w:ascii="Times New Roman" w:eastAsia="Courier New" w:hAnsi="Times New Roman" w:cs="Times New Roman"/>
          <w:b/>
          <w:lang w:eastAsia="ru-RU" w:bidi="ru-RU"/>
        </w:rPr>
        <w:t xml:space="preserve">(утратило силу с 17.08.2011 </w:t>
      </w:r>
      <w:r w:rsidRPr="00C36726">
        <w:rPr>
          <w:rFonts w:ascii="Times New Roman" w:eastAsia="Courier New" w:hAnsi="Times New Roman" w:cs="Times New Roman"/>
          <w:lang w:eastAsia="ru-RU" w:bidi="ru-RU"/>
        </w:rPr>
        <w:t xml:space="preserve">на основании Постановления ПП МО </w:t>
      </w:r>
      <w:r w:rsidRPr="00C36726">
        <w:rPr>
          <w:rFonts w:ascii="Times New Roman" w:eastAsia="Courier New" w:hAnsi="Times New Roman" w:cs="Times New Roman"/>
          <w:b/>
          <w:lang w:eastAsia="ru-RU" w:bidi="ru-RU"/>
        </w:rPr>
        <w:t>от 03.08.2011 № 384-ПП</w:t>
      </w:r>
      <w:r w:rsidRPr="00C36726">
        <w:rPr>
          <w:rFonts w:ascii="Times New Roman" w:eastAsia="Courier New" w:hAnsi="Times New Roman" w:cs="Times New Roman"/>
          <w:lang w:eastAsia="ru-RU" w:bidi="ru-RU"/>
        </w:rPr>
        <w:t xml:space="preserve"> «О Порядке разработки прогноза социально-экономического развития Мурманской области на очередной финансовый год и  плановый период»);</w:t>
      </w:r>
    </w:p>
    <w:p w:rsidR="00C22188" w:rsidRDefault="00C22188" w:rsidP="00F91108">
      <w:pPr>
        <w:widowControl w:val="0"/>
        <w:numPr>
          <w:ilvl w:val="0"/>
          <w:numId w:val="1"/>
        </w:numPr>
        <w:tabs>
          <w:tab w:val="left" w:pos="0"/>
        </w:tabs>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C36726">
        <w:rPr>
          <w:rFonts w:ascii="Times New Roman" w:eastAsia="Courier New" w:hAnsi="Times New Roman" w:cs="Times New Roman"/>
          <w:lang w:eastAsia="ru-RU" w:bidi="ru-RU"/>
        </w:rPr>
        <w:t xml:space="preserve">Постановление Правительства Мурманской области </w:t>
      </w:r>
      <w:r w:rsidRPr="00C36726">
        <w:rPr>
          <w:rFonts w:ascii="Times New Roman" w:eastAsia="Courier New" w:hAnsi="Times New Roman" w:cs="Times New Roman"/>
          <w:b/>
          <w:lang w:eastAsia="ru-RU" w:bidi="ru-RU"/>
        </w:rPr>
        <w:t>от 03.08.2011 № 384-ПП</w:t>
      </w:r>
      <w:r w:rsidRPr="00C36726">
        <w:rPr>
          <w:rFonts w:ascii="Times New Roman" w:eastAsia="Courier New" w:hAnsi="Times New Roman" w:cs="Times New Roman"/>
          <w:lang w:eastAsia="ru-RU" w:bidi="ru-RU"/>
        </w:rPr>
        <w:t xml:space="preserve"> (</w:t>
      </w:r>
      <w:r w:rsidRPr="00C36726">
        <w:rPr>
          <w:rFonts w:ascii="Times New Roman" w:eastAsia="Courier New" w:hAnsi="Times New Roman" w:cs="Times New Roman"/>
          <w:b/>
          <w:lang w:eastAsia="ru-RU" w:bidi="ru-RU"/>
        </w:rPr>
        <w:t xml:space="preserve">утратило силу 07.08.2015 </w:t>
      </w:r>
      <w:r w:rsidRPr="00C36726">
        <w:rPr>
          <w:rFonts w:ascii="Times New Roman" w:eastAsia="Courier New" w:hAnsi="Times New Roman" w:cs="Times New Roman"/>
          <w:lang w:eastAsia="ru-RU" w:bidi="ru-RU"/>
        </w:rPr>
        <w:t>на основании Постановление Правительства Мурманской области от 04.08.2015 № 331-ПП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w:t>
      </w:r>
    </w:p>
    <w:p w:rsidR="00C22188" w:rsidRPr="009107BD" w:rsidRDefault="00C22188" w:rsidP="00C22188">
      <w:pPr>
        <w:widowControl w:val="0"/>
        <w:tabs>
          <w:tab w:val="left" w:pos="0"/>
        </w:tabs>
        <w:autoSpaceDE w:val="0"/>
        <w:autoSpaceDN w:val="0"/>
        <w:adjustRightInd w:val="0"/>
        <w:spacing w:after="0" w:line="240" w:lineRule="auto"/>
        <w:ind w:firstLine="709"/>
        <w:contextualSpacing/>
        <w:jc w:val="both"/>
        <w:rPr>
          <w:rFonts w:ascii="Times New Roman" w:eastAsia="Courier New" w:hAnsi="Times New Roman" w:cs="Times New Roman"/>
          <w:lang w:eastAsia="ru-RU" w:bidi="ru-RU"/>
        </w:rPr>
      </w:pPr>
      <w:r w:rsidRPr="009107BD">
        <w:rPr>
          <w:rFonts w:ascii="Times New Roman" w:eastAsia="Times New Roman" w:hAnsi="Times New Roman" w:cs="Times New Roman"/>
          <w:b/>
          <w:lang w:eastAsia="ru-RU"/>
        </w:rPr>
        <w:t xml:space="preserve">Следовательно, </w:t>
      </w:r>
      <w:r w:rsidRPr="009107BD">
        <w:rPr>
          <w:rFonts w:ascii="Times New Roman" w:eastAsia="Courier New" w:hAnsi="Times New Roman" w:cs="Times New Roman"/>
          <w:b/>
          <w:lang w:eastAsia="ru-RU" w:bidi="ru-RU"/>
        </w:rPr>
        <w:t xml:space="preserve">Порядок от 26.12.2011 № 113 требуется привести </w:t>
      </w:r>
      <w:r>
        <w:rPr>
          <w:rFonts w:ascii="Times New Roman" w:eastAsia="Courier New" w:hAnsi="Times New Roman" w:cs="Times New Roman"/>
          <w:b/>
          <w:lang w:eastAsia="ru-RU" w:bidi="ru-RU"/>
        </w:rPr>
        <w:t>в</w:t>
      </w:r>
      <w:r w:rsidRPr="009107BD">
        <w:rPr>
          <w:rFonts w:ascii="Times New Roman" w:eastAsia="Courier New" w:hAnsi="Times New Roman" w:cs="Times New Roman"/>
          <w:b/>
          <w:lang w:eastAsia="ru-RU" w:bidi="ru-RU"/>
        </w:rPr>
        <w:t xml:space="preserve"> соответствие действующему законодательству.</w:t>
      </w:r>
    </w:p>
    <w:p w:rsidR="00C22188" w:rsidRPr="006B6233" w:rsidRDefault="00C22188" w:rsidP="00C22188">
      <w:pPr>
        <w:tabs>
          <w:tab w:val="left" w:pos="0"/>
        </w:tabs>
        <w:autoSpaceDE w:val="0"/>
        <w:autoSpaceDN w:val="0"/>
        <w:adjustRightInd w:val="0"/>
        <w:spacing w:after="0" w:line="240" w:lineRule="auto"/>
        <w:jc w:val="both"/>
        <w:rPr>
          <w:rFonts w:ascii="Times New Roman" w:eastAsia="Courier New" w:hAnsi="Times New Roman" w:cs="Times New Roman"/>
          <w:b/>
          <w:color w:val="00B050"/>
          <w:lang w:eastAsia="ru-RU" w:bidi="ru-RU"/>
        </w:rPr>
      </w:pPr>
      <w:r w:rsidRPr="006B6233">
        <w:rPr>
          <w:rFonts w:ascii="Times New Roman" w:eastAsia="Courier New" w:hAnsi="Times New Roman" w:cs="Times New Roman"/>
          <w:b/>
          <w:color w:val="00B050"/>
          <w:lang w:eastAsia="ru-RU" w:bidi="ru-RU"/>
        </w:rPr>
        <w:tab/>
      </w:r>
    </w:p>
    <w:p w:rsidR="00C22188" w:rsidRPr="007D4855" w:rsidRDefault="00C22188" w:rsidP="00C22188">
      <w:pPr>
        <w:spacing w:after="0" w:line="240" w:lineRule="auto"/>
        <w:ind w:firstLine="708"/>
        <w:jc w:val="both"/>
        <w:rPr>
          <w:rFonts w:ascii="Times New Roman" w:eastAsia="Times New Roman" w:hAnsi="Times New Roman" w:cs="Times New Roman"/>
          <w:lang w:eastAsia="ru-RU"/>
        </w:rPr>
      </w:pPr>
      <w:r w:rsidRPr="007D4855">
        <w:rPr>
          <w:rFonts w:ascii="Times New Roman" w:eastAsia="Times New Roman" w:hAnsi="Times New Roman" w:cs="Times New Roman"/>
          <w:lang w:eastAsia="ru-RU"/>
        </w:rPr>
        <w:lastRenderedPageBreak/>
        <w:t xml:space="preserve">По данным пояснительной записки к Прогнозу </w:t>
      </w:r>
      <w:r w:rsidRPr="007D4855">
        <w:rPr>
          <w:rFonts w:ascii="Times New Roman" w:eastAsia="Times New Roman" w:hAnsi="Times New Roman" w:cs="Times New Roman"/>
          <w:b/>
          <w:lang w:eastAsia="ru-RU"/>
        </w:rPr>
        <w:t>основной целью социально-экономического развития сельского поселения является улучшение качества жизни населения</w:t>
      </w:r>
      <w:r w:rsidRPr="007D4855">
        <w:rPr>
          <w:rFonts w:ascii="Times New Roman" w:eastAsia="Times New Roman" w:hAnsi="Times New Roman" w:cs="Times New Roman"/>
          <w:lang w:eastAsia="ru-RU"/>
        </w:rPr>
        <w:t>. Этот процесс имеет важнейшие составляющие:</w:t>
      </w:r>
    </w:p>
    <w:p w:rsidR="00C22188" w:rsidRPr="007D4855" w:rsidRDefault="00C22188" w:rsidP="00C22188">
      <w:pPr>
        <w:tabs>
          <w:tab w:val="left" w:pos="284"/>
        </w:tabs>
        <w:spacing w:after="0" w:line="240" w:lineRule="auto"/>
        <w:jc w:val="both"/>
        <w:rPr>
          <w:rFonts w:ascii="Times New Roman" w:eastAsia="Times New Roman" w:hAnsi="Times New Roman" w:cs="Times New Roman"/>
          <w:lang w:eastAsia="ru-RU"/>
        </w:rPr>
      </w:pPr>
      <w:r w:rsidRPr="007D4855">
        <w:rPr>
          <w:rFonts w:ascii="Times New Roman" w:eastAsia="Times New Roman" w:hAnsi="Times New Roman" w:cs="Times New Roman"/>
          <w:lang w:eastAsia="ru-RU"/>
        </w:rPr>
        <w:t>1. повышение доходов, улучшению здоровья населения, повышения уровня его образования и обеспечения безопасности;</w:t>
      </w:r>
    </w:p>
    <w:p w:rsidR="00C22188" w:rsidRPr="007D4855" w:rsidRDefault="00C22188" w:rsidP="00C22188">
      <w:pPr>
        <w:tabs>
          <w:tab w:val="left" w:pos="284"/>
        </w:tabs>
        <w:spacing w:after="0" w:line="240" w:lineRule="auto"/>
        <w:jc w:val="both"/>
        <w:rPr>
          <w:rFonts w:ascii="Times New Roman" w:eastAsia="Times New Roman" w:hAnsi="Times New Roman" w:cs="Times New Roman"/>
          <w:lang w:eastAsia="ru-RU"/>
        </w:rPr>
      </w:pPr>
      <w:r w:rsidRPr="007D4855">
        <w:rPr>
          <w:rFonts w:ascii="Times New Roman" w:eastAsia="Times New Roman" w:hAnsi="Times New Roman" w:cs="Times New Roman"/>
          <w:lang w:eastAsia="ru-RU"/>
        </w:rPr>
        <w:t>2. содействие занятости населения и обеспечению благоприятных условий труда на предприятиях, расположенных на территории сельского поселения.</w:t>
      </w:r>
    </w:p>
    <w:p w:rsidR="00C22188" w:rsidRPr="007D4855" w:rsidRDefault="00C22188" w:rsidP="00C22188">
      <w:pPr>
        <w:tabs>
          <w:tab w:val="left" w:pos="284"/>
        </w:tabs>
        <w:spacing w:after="0" w:line="240" w:lineRule="auto"/>
        <w:jc w:val="both"/>
        <w:rPr>
          <w:rFonts w:ascii="Times New Roman" w:eastAsia="Times New Roman" w:hAnsi="Times New Roman" w:cs="Times New Roman"/>
          <w:lang w:eastAsia="ru-RU"/>
        </w:rPr>
      </w:pPr>
      <w:r w:rsidRPr="007D4855">
        <w:rPr>
          <w:rFonts w:ascii="Times New Roman" w:eastAsia="Times New Roman" w:hAnsi="Times New Roman" w:cs="Times New Roman"/>
          <w:lang w:eastAsia="ru-RU"/>
        </w:rPr>
        <w:t>3. содействие обеспечению граждан жильем и прямое обеспечение жилыми помещениями малоимущих граждан, нуждающихся в улучшении жилищных условий;</w:t>
      </w:r>
    </w:p>
    <w:p w:rsidR="00C22188" w:rsidRPr="007D4855" w:rsidRDefault="00C22188" w:rsidP="00C22188">
      <w:pPr>
        <w:tabs>
          <w:tab w:val="left" w:pos="284"/>
        </w:tabs>
        <w:spacing w:after="0" w:line="240" w:lineRule="auto"/>
        <w:jc w:val="both"/>
        <w:rPr>
          <w:rFonts w:ascii="Times New Roman" w:eastAsia="Times New Roman" w:hAnsi="Times New Roman" w:cs="Times New Roman"/>
          <w:lang w:eastAsia="ru-RU"/>
        </w:rPr>
      </w:pPr>
      <w:r w:rsidRPr="007D4855">
        <w:rPr>
          <w:rFonts w:ascii="Times New Roman" w:eastAsia="Times New Roman" w:hAnsi="Times New Roman" w:cs="Times New Roman"/>
          <w:lang w:eastAsia="ru-RU"/>
        </w:rPr>
        <w:t>4. участие в обеспечении социальной поддержки отдельных групп населения;</w:t>
      </w:r>
    </w:p>
    <w:p w:rsidR="00C22188" w:rsidRPr="007D4855" w:rsidRDefault="00C22188" w:rsidP="00C22188">
      <w:pPr>
        <w:tabs>
          <w:tab w:val="left" w:pos="284"/>
        </w:tabs>
        <w:spacing w:after="0" w:line="240" w:lineRule="auto"/>
        <w:jc w:val="both"/>
        <w:rPr>
          <w:rFonts w:ascii="Times New Roman" w:eastAsia="Times New Roman" w:hAnsi="Times New Roman" w:cs="Times New Roman"/>
          <w:lang w:eastAsia="ru-RU"/>
        </w:rPr>
      </w:pPr>
      <w:r w:rsidRPr="007D4855">
        <w:rPr>
          <w:rFonts w:ascii="Times New Roman" w:eastAsia="Times New Roman" w:hAnsi="Times New Roman" w:cs="Times New Roman"/>
          <w:lang w:eastAsia="ru-RU"/>
        </w:rPr>
        <w:t>5. организация предоставления образовательных услуг, содержание и развитие учреждений дошкольного, основного общего;</w:t>
      </w:r>
    </w:p>
    <w:p w:rsidR="00C22188" w:rsidRPr="007D4855" w:rsidRDefault="00C22188" w:rsidP="00C22188">
      <w:pPr>
        <w:tabs>
          <w:tab w:val="left" w:pos="284"/>
        </w:tabs>
        <w:spacing w:after="0" w:line="240" w:lineRule="auto"/>
        <w:jc w:val="both"/>
        <w:rPr>
          <w:rFonts w:ascii="Times New Roman" w:eastAsia="Times New Roman" w:hAnsi="Times New Roman" w:cs="Times New Roman"/>
          <w:lang w:eastAsia="ru-RU"/>
        </w:rPr>
      </w:pPr>
      <w:r w:rsidRPr="007D4855">
        <w:rPr>
          <w:rFonts w:ascii="Times New Roman" w:eastAsia="Times New Roman" w:hAnsi="Times New Roman" w:cs="Times New Roman"/>
          <w:lang w:eastAsia="ru-RU"/>
        </w:rPr>
        <w:t>6. создание условий для деятельности культуры, содержание мест массового отдыха, сохранение памятников истории и культуры;</w:t>
      </w:r>
    </w:p>
    <w:p w:rsidR="00C22188" w:rsidRPr="00D91E80" w:rsidRDefault="00C22188" w:rsidP="00C22188">
      <w:pPr>
        <w:tabs>
          <w:tab w:val="left" w:pos="284"/>
        </w:tabs>
        <w:spacing w:after="0" w:line="240" w:lineRule="auto"/>
        <w:jc w:val="both"/>
        <w:rPr>
          <w:rFonts w:ascii="Times New Roman" w:eastAsia="Times New Roman" w:hAnsi="Times New Roman" w:cs="Times New Roman"/>
          <w:lang w:eastAsia="ru-RU"/>
        </w:rPr>
      </w:pPr>
      <w:r w:rsidRPr="007D4855">
        <w:rPr>
          <w:rFonts w:ascii="Times New Roman" w:eastAsia="Times New Roman" w:hAnsi="Times New Roman" w:cs="Times New Roman"/>
          <w:lang w:eastAsia="ru-RU"/>
        </w:rPr>
        <w:t xml:space="preserve">7. </w:t>
      </w:r>
      <w:r w:rsidRPr="00D91E80">
        <w:rPr>
          <w:rFonts w:ascii="Times New Roman" w:eastAsia="Times New Roman" w:hAnsi="Times New Roman" w:cs="Times New Roman"/>
          <w:lang w:eastAsia="ru-RU"/>
        </w:rPr>
        <w:t>создание условий для развития физической культуры и спорта.</w:t>
      </w:r>
    </w:p>
    <w:p w:rsidR="00C22188" w:rsidRPr="00D91E80" w:rsidRDefault="00C22188" w:rsidP="00C22188">
      <w:pPr>
        <w:tabs>
          <w:tab w:val="left" w:pos="284"/>
        </w:tabs>
        <w:spacing w:after="0" w:line="240" w:lineRule="auto"/>
        <w:jc w:val="both"/>
        <w:rPr>
          <w:rFonts w:ascii="Times New Roman" w:eastAsia="Times New Roman" w:hAnsi="Times New Roman" w:cs="Times New Roman"/>
          <w:color w:val="00B050"/>
          <w:lang w:eastAsia="ru-RU"/>
        </w:rPr>
      </w:pPr>
    </w:p>
    <w:p w:rsidR="00C22188" w:rsidRPr="00D91E80" w:rsidRDefault="00C22188" w:rsidP="00C22188">
      <w:pPr>
        <w:spacing w:after="0" w:line="240" w:lineRule="auto"/>
        <w:ind w:firstLine="709"/>
        <w:contextualSpacing/>
        <w:jc w:val="both"/>
        <w:rPr>
          <w:rFonts w:ascii="Times New Roman" w:eastAsia="Times New Roman" w:hAnsi="Times New Roman" w:cs="Times New Roman"/>
          <w:b/>
          <w:lang w:eastAsia="ru-RU"/>
        </w:rPr>
      </w:pPr>
      <w:r w:rsidRPr="00D91E80">
        <w:rPr>
          <w:rFonts w:ascii="Times New Roman" w:eastAsia="Times New Roman" w:hAnsi="Times New Roman" w:cs="Times New Roman"/>
          <w:b/>
          <w:lang w:eastAsia="ru-RU"/>
        </w:rPr>
        <w:t>Приоритеты социально-экономического развития сельского поселения на 2019 год и прогнозные 2020-2021 годы.</w:t>
      </w:r>
    </w:p>
    <w:p w:rsidR="00C22188" w:rsidRPr="00D91E80" w:rsidRDefault="00C22188" w:rsidP="00F91108">
      <w:pPr>
        <w:pStyle w:val="a3"/>
        <w:numPr>
          <w:ilvl w:val="0"/>
          <w:numId w:val="39"/>
        </w:numPr>
        <w:ind w:left="0" w:firstLine="360"/>
        <w:jc w:val="both"/>
        <w:rPr>
          <w:rFonts w:ascii="Times New Roman" w:eastAsia="Times New Roman" w:hAnsi="Times New Roman" w:cs="Times New Roman"/>
          <w:color w:val="auto"/>
          <w:sz w:val="22"/>
          <w:szCs w:val="22"/>
        </w:rPr>
      </w:pPr>
      <w:r w:rsidRPr="00D91E80">
        <w:rPr>
          <w:rFonts w:ascii="Times New Roman" w:eastAsia="Times New Roman" w:hAnsi="Times New Roman" w:cs="Times New Roman"/>
          <w:color w:val="auto"/>
          <w:sz w:val="22"/>
          <w:szCs w:val="22"/>
        </w:rPr>
        <w:t>развитие сферы услуг;</w:t>
      </w:r>
    </w:p>
    <w:p w:rsidR="00C22188" w:rsidRPr="00D91E80" w:rsidRDefault="00C22188" w:rsidP="00F91108">
      <w:pPr>
        <w:pStyle w:val="a3"/>
        <w:numPr>
          <w:ilvl w:val="0"/>
          <w:numId w:val="39"/>
        </w:numPr>
        <w:tabs>
          <w:tab w:val="left" w:pos="284"/>
        </w:tabs>
        <w:ind w:left="0" w:firstLine="360"/>
        <w:jc w:val="both"/>
        <w:rPr>
          <w:rFonts w:ascii="Times New Roman" w:eastAsia="Times New Roman" w:hAnsi="Times New Roman" w:cs="Times New Roman"/>
          <w:color w:val="auto"/>
          <w:sz w:val="22"/>
          <w:szCs w:val="22"/>
        </w:rPr>
      </w:pPr>
      <w:r w:rsidRPr="00D91E80">
        <w:rPr>
          <w:rFonts w:ascii="Times New Roman" w:eastAsia="Times New Roman" w:hAnsi="Times New Roman" w:cs="Times New Roman"/>
          <w:color w:val="auto"/>
          <w:sz w:val="22"/>
          <w:szCs w:val="22"/>
        </w:rPr>
        <w:t>развитие малого и среднего бизнеса;</w:t>
      </w:r>
    </w:p>
    <w:p w:rsidR="00C22188" w:rsidRPr="00D91E80" w:rsidRDefault="00C22188" w:rsidP="00F91108">
      <w:pPr>
        <w:pStyle w:val="a3"/>
        <w:numPr>
          <w:ilvl w:val="0"/>
          <w:numId w:val="39"/>
        </w:numPr>
        <w:tabs>
          <w:tab w:val="left" w:pos="142"/>
          <w:tab w:val="left" w:pos="284"/>
        </w:tabs>
        <w:ind w:left="0" w:firstLine="360"/>
        <w:jc w:val="both"/>
        <w:rPr>
          <w:rFonts w:ascii="Times New Roman" w:eastAsia="Times New Roman" w:hAnsi="Times New Roman" w:cs="Times New Roman"/>
          <w:color w:val="auto"/>
          <w:sz w:val="22"/>
          <w:szCs w:val="22"/>
        </w:rPr>
      </w:pPr>
      <w:r w:rsidRPr="00D91E80">
        <w:rPr>
          <w:rFonts w:ascii="Times New Roman" w:eastAsia="Times New Roman" w:hAnsi="Times New Roman" w:cs="Times New Roman"/>
          <w:color w:val="auto"/>
          <w:sz w:val="22"/>
          <w:szCs w:val="22"/>
        </w:rPr>
        <w:t>упорядочение розничной торговли и формирование современной инфраструктуры потребительского рынка;</w:t>
      </w:r>
    </w:p>
    <w:p w:rsidR="00C22188" w:rsidRPr="00D91E80" w:rsidRDefault="00C22188" w:rsidP="00F91108">
      <w:pPr>
        <w:pStyle w:val="a3"/>
        <w:numPr>
          <w:ilvl w:val="0"/>
          <w:numId w:val="39"/>
        </w:numPr>
        <w:ind w:left="0" w:firstLine="360"/>
        <w:jc w:val="both"/>
        <w:rPr>
          <w:rFonts w:ascii="Times New Roman" w:eastAsia="Times New Roman" w:hAnsi="Times New Roman" w:cs="Times New Roman"/>
          <w:color w:val="auto"/>
          <w:sz w:val="22"/>
          <w:szCs w:val="22"/>
        </w:rPr>
      </w:pPr>
      <w:r w:rsidRPr="00D91E80">
        <w:rPr>
          <w:rFonts w:ascii="Times New Roman" w:eastAsia="Times New Roman" w:hAnsi="Times New Roman" w:cs="Times New Roman"/>
          <w:color w:val="auto"/>
          <w:sz w:val="22"/>
          <w:szCs w:val="22"/>
        </w:rPr>
        <w:t>развитие социальной сферы;</w:t>
      </w:r>
    </w:p>
    <w:p w:rsidR="00C22188" w:rsidRPr="00D91E80" w:rsidRDefault="00C22188" w:rsidP="00F91108">
      <w:pPr>
        <w:pStyle w:val="a3"/>
        <w:numPr>
          <w:ilvl w:val="0"/>
          <w:numId w:val="39"/>
        </w:numPr>
        <w:ind w:left="0" w:firstLine="360"/>
        <w:jc w:val="both"/>
        <w:rPr>
          <w:rFonts w:ascii="Times New Roman" w:eastAsia="Times New Roman" w:hAnsi="Times New Roman" w:cs="Times New Roman"/>
          <w:color w:val="auto"/>
          <w:sz w:val="22"/>
          <w:szCs w:val="22"/>
        </w:rPr>
      </w:pPr>
      <w:r w:rsidRPr="00D91E80">
        <w:rPr>
          <w:rFonts w:ascii="Times New Roman" w:eastAsia="Times New Roman" w:hAnsi="Times New Roman" w:cs="Times New Roman"/>
          <w:color w:val="auto"/>
          <w:sz w:val="22"/>
          <w:szCs w:val="22"/>
        </w:rPr>
        <w:t>благоустройство территории населения;</w:t>
      </w:r>
    </w:p>
    <w:p w:rsidR="00C22188" w:rsidRPr="00D91E80" w:rsidRDefault="00C22188" w:rsidP="00F91108">
      <w:pPr>
        <w:pStyle w:val="a3"/>
        <w:numPr>
          <w:ilvl w:val="0"/>
          <w:numId w:val="39"/>
        </w:numPr>
        <w:ind w:left="0" w:firstLine="360"/>
        <w:jc w:val="both"/>
        <w:rPr>
          <w:rFonts w:ascii="Times New Roman" w:eastAsia="Times New Roman" w:hAnsi="Times New Roman" w:cs="Times New Roman"/>
          <w:color w:val="auto"/>
          <w:sz w:val="22"/>
          <w:szCs w:val="22"/>
        </w:rPr>
      </w:pPr>
      <w:r w:rsidRPr="00D91E80">
        <w:rPr>
          <w:rFonts w:ascii="Times New Roman" w:eastAsia="Times New Roman" w:hAnsi="Times New Roman" w:cs="Times New Roman"/>
          <w:color w:val="auto"/>
          <w:sz w:val="22"/>
          <w:szCs w:val="22"/>
        </w:rPr>
        <w:t>повышение доходной части местного бюджета;</w:t>
      </w:r>
    </w:p>
    <w:p w:rsidR="00C22188" w:rsidRPr="00D91E80" w:rsidRDefault="00C22188" w:rsidP="00F91108">
      <w:pPr>
        <w:pStyle w:val="a3"/>
        <w:numPr>
          <w:ilvl w:val="0"/>
          <w:numId w:val="39"/>
        </w:numPr>
        <w:ind w:left="0" w:firstLine="360"/>
        <w:jc w:val="both"/>
        <w:rPr>
          <w:rFonts w:ascii="Times New Roman" w:eastAsia="Times New Roman" w:hAnsi="Times New Roman" w:cs="Times New Roman"/>
          <w:color w:val="auto"/>
          <w:sz w:val="22"/>
          <w:szCs w:val="22"/>
        </w:rPr>
      </w:pPr>
      <w:r w:rsidRPr="00D91E80">
        <w:rPr>
          <w:rFonts w:ascii="Times New Roman" w:eastAsia="Times New Roman" w:hAnsi="Times New Roman" w:cs="Times New Roman"/>
          <w:color w:val="auto"/>
          <w:sz w:val="22"/>
          <w:szCs w:val="22"/>
        </w:rPr>
        <w:t>эффективное управление муниципальным имуществом.</w:t>
      </w:r>
    </w:p>
    <w:p w:rsidR="00C22188" w:rsidRPr="00D91E80" w:rsidRDefault="00C22188" w:rsidP="00C2218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91E80">
        <w:rPr>
          <w:rFonts w:ascii="Times New Roman" w:eastAsia="Times New Roman" w:hAnsi="Times New Roman" w:cs="Times New Roman"/>
          <w:bCs/>
          <w:iCs/>
          <w:lang w:eastAsia="ru-RU"/>
        </w:rPr>
        <w:t xml:space="preserve">Согласно пунктам 1.6. и 4.3 </w:t>
      </w:r>
      <w:r w:rsidRPr="00D91E80">
        <w:rPr>
          <w:rFonts w:ascii="Times New Roman" w:eastAsia="Times New Roman" w:hAnsi="Times New Roman" w:cs="Times New Roman"/>
        </w:rPr>
        <w:t xml:space="preserve">Порядка от 26.12.2011 № 113 </w:t>
      </w:r>
      <w:r w:rsidRPr="00D91E80">
        <w:rPr>
          <w:rFonts w:ascii="Times New Roman" w:eastAsia="Times New Roman" w:hAnsi="Times New Roman" w:cs="Times New Roman"/>
          <w:b/>
          <w:lang w:eastAsia="ru-RU"/>
        </w:rPr>
        <w:t>Прогноз социально-экономического развития разрабатывается не менее чем в двух вариантах</w:t>
      </w:r>
      <w:r w:rsidRPr="00D91E80">
        <w:rPr>
          <w:rFonts w:ascii="Times New Roman" w:eastAsia="Times New Roman" w:hAnsi="Times New Roman" w:cs="Times New Roman"/>
          <w:lang w:eastAsia="ru-RU"/>
        </w:rPr>
        <w:t xml:space="preserve"> исходя из благоприятных (оптимистический) и неблагоприятных (консервативный) сценарных условий функционирования экономики. </w:t>
      </w:r>
    </w:p>
    <w:p w:rsidR="00C22188" w:rsidRPr="00D91E80" w:rsidRDefault="00C22188" w:rsidP="00C22188">
      <w:pPr>
        <w:spacing w:after="0" w:line="240" w:lineRule="auto"/>
        <w:ind w:firstLine="709"/>
        <w:jc w:val="both"/>
        <w:rPr>
          <w:rFonts w:ascii="Times New Roman" w:eastAsia="Times New Roman" w:hAnsi="Times New Roman" w:cs="Times New Roman"/>
          <w:b/>
          <w:lang w:eastAsia="ru-RU"/>
        </w:rPr>
      </w:pPr>
      <w:r w:rsidRPr="00D91E80">
        <w:rPr>
          <w:rFonts w:ascii="Times New Roman" w:eastAsia="Times New Roman" w:hAnsi="Times New Roman" w:cs="Times New Roman"/>
          <w:b/>
          <w:lang w:eastAsia="ru-RU"/>
        </w:rPr>
        <w:t>В нарушение вышеуказанных норм Прогноз социально-экономического развития составлен в единственном варианте, при этом ни в пояснительной записке, ни в таблице «Отдельные показатели прогноза» применяемый вариант прогноза не приводится, соответственно, не представляется возможным дать оценку обоснованности и достоверности основных показателей Прогноза.</w:t>
      </w:r>
    </w:p>
    <w:p w:rsidR="00C22188" w:rsidRDefault="00C22188" w:rsidP="00C22188">
      <w:pPr>
        <w:tabs>
          <w:tab w:val="left" w:pos="0"/>
        </w:tabs>
        <w:autoSpaceDE w:val="0"/>
        <w:autoSpaceDN w:val="0"/>
        <w:adjustRightInd w:val="0"/>
        <w:spacing w:after="0" w:line="240" w:lineRule="auto"/>
        <w:jc w:val="both"/>
        <w:rPr>
          <w:rFonts w:ascii="Times New Roman" w:eastAsia="Courier New" w:hAnsi="Times New Roman" w:cs="Times New Roman"/>
          <w:b/>
          <w:color w:val="00B050"/>
          <w:lang w:eastAsia="ru-RU" w:bidi="ru-RU"/>
        </w:rPr>
      </w:pPr>
      <w:r w:rsidRPr="006B6233">
        <w:rPr>
          <w:rFonts w:ascii="Times New Roman" w:eastAsia="Courier New" w:hAnsi="Times New Roman" w:cs="Times New Roman"/>
          <w:b/>
          <w:color w:val="00B050"/>
          <w:lang w:eastAsia="ru-RU" w:bidi="ru-RU"/>
        </w:rPr>
        <w:tab/>
      </w:r>
    </w:p>
    <w:p w:rsidR="00C22188" w:rsidRPr="00A53357" w:rsidRDefault="00C22188" w:rsidP="00C22188">
      <w:pPr>
        <w:tabs>
          <w:tab w:val="left" w:pos="0"/>
        </w:tabs>
        <w:autoSpaceDE w:val="0"/>
        <w:autoSpaceDN w:val="0"/>
        <w:adjustRightInd w:val="0"/>
        <w:spacing w:after="0" w:line="240" w:lineRule="auto"/>
        <w:ind w:firstLine="709"/>
        <w:jc w:val="both"/>
        <w:rPr>
          <w:rFonts w:ascii="Times New Roman" w:eastAsia="Courier New" w:hAnsi="Times New Roman" w:cs="Times New Roman"/>
          <w:b/>
          <w:color w:val="00B050"/>
          <w:lang w:eastAsia="ru-RU" w:bidi="ru-RU"/>
        </w:rPr>
      </w:pPr>
      <w:r w:rsidRPr="00E84C81">
        <w:rPr>
          <w:rFonts w:ascii="Times New Roman" w:hAnsi="Times New Roman" w:cs="Times New Roman"/>
        </w:rPr>
        <w:t xml:space="preserve">Согласно </w:t>
      </w:r>
      <w:r w:rsidRPr="00E84C81">
        <w:rPr>
          <w:rFonts w:ascii="Times New Roman" w:hAnsi="Times New Roman" w:cs="Times New Roman"/>
          <w:b/>
        </w:rPr>
        <w:t>пункту 4 статьи 173 Бюджетного кодекса РФ</w:t>
      </w:r>
      <w:r w:rsidRPr="00E84C81">
        <w:rPr>
          <w:rFonts w:ascii="Times New Roman" w:hAnsi="Times New Roman" w:cs="Times New Roman"/>
        </w:rPr>
        <w:t xml:space="preserve"> </w:t>
      </w:r>
      <w:r w:rsidRPr="00E84C81">
        <w:rPr>
          <w:rFonts w:ascii="Times New Roman" w:hAnsi="Times New Roman" w:cs="Times New Roman"/>
          <w:b/>
        </w:rPr>
        <w:t>Прогноз</w:t>
      </w:r>
      <w:r w:rsidRPr="00E84C81">
        <w:rPr>
          <w:rFonts w:ascii="Times New Roman" w:hAnsi="Times New Roman" w:cs="Times New Roman"/>
        </w:rPr>
        <w:t xml:space="preserve"> социально-экономического развития на очередной финансовый год и плановый период </w:t>
      </w:r>
      <w:r w:rsidRPr="00E84C81">
        <w:rPr>
          <w:rFonts w:ascii="Times New Roman" w:hAnsi="Times New Roman" w:cs="Times New Roman"/>
          <w:b/>
        </w:rPr>
        <w:t>разрабатывается</w:t>
      </w:r>
      <w:r w:rsidRPr="00E84C81">
        <w:rPr>
          <w:rFonts w:ascii="Times New Roman" w:hAnsi="Times New Roman" w:cs="Times New Roman"/>
        </w:rPr>
        <w:t xml:space="preserve"> </w:t>
      </w:r>
      <w:r w:rsidRPr="00E84C81">
        <w:rPr>
          <w:rFonts w:ascii="Times New Roman" w:hAnsi="Times New Roman" w:cs="Times New Roman"/>
          <w:b/>
        </w:rPr>
        <w:t>путем уточнения параметров планового периода и добавления параметров второго года планового периода.</w:t>
      </w:r>
    </w:p>
    <w:p w:rsidR="00C22188" w:rsidRDefault="00C22188" w:rsidP="00C22188">
      <w:pPr>
        <w:autoSpaceDE w:val="0"/>
        <w:autoSpaceDN w:val="0"/>
        <w:adjustRightInd w:val="0"/>
        <w:spacing w:after="0" w:line="240" w:lineRule="auto"/>
        <w:ind w:firstLine="708"/>
        <w:jc w:val="both"/>
        <w:rPr>
          <w:rFonts w:ascii="Times New Roman" w:hAnsi="Times New Roman" w:cs="Times New Roman"/>
        </w:rPr>
      </w:pPr>
      <w:r w:rsidRPr="00E84C81">
        <w:rPr>
          <w:rFonts w:ascii="Times New Roman" w:hAnsi="Times New Roman" w:cs="Times New Roman"/>
          <w:b/>
        </w:rPr>
        <w:t>В пояснительной записке</w:t>
      </w:r>
      <w:r w:rsidRPr="00E84C81">
        <w:rPr>
          <w:rFonts w:ascii="Times New Roman" w:hAnsi="Times New Roman" w:cs="Times New Roman"/>
        </w:rPr>
        <w:t xml:space="preserve"> к Прогнозу социально-экономического развития </w:t>
      </w:r>
      <w:r w:rsidRPr="00E84C81">
        <w:rPr>
          <w:rFonts w:ascii="Times New Roman" w:hAnsi="Times New Roman" w:cs="Times New Roman"/>
          <w:b/>
        </w:rPr>
        <w:t>приводится обоснование параметров прогноза</w:t>
      </w:r>
      <w:r w:rsidRPr="00E84C81">
        <w:rPr>
          <w:rFonts w:ascii="Times New Roman" w:hAnsi="Times New Roman" w:cs="Times New Roman"/>
        </w:rPr>
        <w:t>, в том числе их сопоставление с ранее утвержденными параметрами с указанием причин и факторов прогнозируемых изменений.</w:t>
      </w:r>
    </w:p>
    <w:p w:rsidR="00C22188" w:rsidRPr="00A53357" w:rsidRDefault="00C22188" w:rsidP="00C22188">
      <w:pPr>
        <w:autoSpaceDE w:val="0"/>
        <w:autoSpaceDN w:val="0"/>
        <w:adjustRightInd w:val="0"/>
        <w:spacing w:after="0" w:line="240" w:lineRule="auto"/>
        <w:ind w:firstLine="708"/>
        <w:jc w:val="both"/>
        <w:rPr>
          <w:rFonts w:ascii="Times New Roman" w:hAnsi="Times New Roman" w:cs="Times New Roman"/>
        </w:rPr>
      </w:pPr>
      <w:r w:rsidRPr="00AD6B05">
        <w:rPr>
          <w:rFonts w:ascii="Times New Roman" w:eastAsia="Courier New" w:hAnsi="Times New Roman" w:cs="Times New Roman"/>
          <w:b/>
          <w:lang w:eastAsia="ru-RU" w:bidi="ru-RU"/>
        </w:rPr>
        <w:t>Организация разработки</w:t>
      </w:r>
      <w:r>
        <w:rPr>
          <w:rFonts w:ascii="Times New Roman" w:eastAsia="Courier New" w:hAnsi="Times New Roman" w:cs="Times New Roman"/>
          <w:b/>
          <w:lang w:eastAsia="ru-RU" w:bidi="ru-RU"/>
        </w:rPr>
        <w:t xml:space="preserve"> и</w:t>
      </w:r>
      <w:r w:rsidRPr="00AD6B05">
        <w:rPr>
          <w:rFonts w:ascii="Times New Roman" w:eastAsia="Courier New" w:hAnsi="Times New Roman" w:cs="Times New Roman"/>
          <w:b/>
          <w:lang w:eastAsia="ru-RU" w:bidi="ru-RU"/>
        </w:rPr>
        <w:t xml:space="preserve"> разработка </w:t>
      </w:r>
      <w:r>
        <w:rPr>
          <w:rFonts w:ascii="Times New Roman" w:eastAsia="Courier New" w:hAnsi="Times New Roman" w:cs="Times New Roman"/>
          <w:b/>
          <w:lang w:eastAsia="ru-RU" w:bidi="ru-RU"/>
        </w:rPr>
        <w:t xml:space="preserve">Прогноза </w:t>
      </w:r>
      <w:r w:rsidRPr="00AD6B05">
        <w:rPr>
          <w:rFonts w:ascii="Times New Roman" w:eastAsia="Courier New" w:hAnsi="Times New Roman" w:cs="Times New Roman"/>
          <w:b/>
          <w:lang w:eastAsia="ru-RU" w:bidi="ru-RU"/>
        </w:rPr>
        <w:t xml:space="preserve">возложена на Отдел финансов и бухгалтерского учета </w:t>
      </w:r>
      <w:r w:rsidRPr="00AD6B05">
        <w:rPr>
          <w:rFonts w:ascii="Times New Roman" w:eastAsia="Courier New" w:hAnsi="Times New Roman" w:cs="Times New Roman"/>
          <w:lang w:eastAsia="ru-RU" w:bidi="ru-RU"/>
        </w:rPr>
        <w:t>(пункт 2.1 Порядка).</w:t>
      </w:r>
    </w:p>
    <w:p w:rsidR="00C22188" w:rsidRPr="00E84C81" w:rsidRDefault="00C22188" w:rsidP="00C22188">
      <w:pPr>
        <w:tabs>
          <w:tab w:val="left" w:pos="1134"/>
        </w:tabs>
        <w:autoSpaceDE w:val="0"/>
        <w:autoSpaceDN w:val="0"/>
        <w:adjustRightInd w:val="0"/>
        <w:spacing w:after="0" w:line="240" w:lineRule="auto"/>
        <w:ind w:firstLine="709"/>
        <w:jc w:val="both"/>
        <w:rPr>
          <w:rFonts w:ascii="Times New Roman" w:hAnsi="Times New Roman" w:cs="Times New Roman"/>
        </w:rPr>
      </w:pPr>
      <w:r w:rsidRPr="00E84C81">
        <w:rPr>
          <w:rFonts w:ascii="Times New Roman" w:hAnsi="Times New Roman" w:cs="Times New Roman"/>
        </w:rPr>
        <w:t>Перечень документов, формируемых Отделом финансов и бухгалтерского учёта для представления на рассмотрение Главы муниципального образования сельское поселение Алакуртти</w:t>
      </w:r>
      <w:r>
        <w:rPr>
          <w:rFonts w:ascii="Times New Roman" w:hAnsi="Times New Roman" w:cs="Times New Roman"/>
        </w:rPr>
        <w:t xml:space="preserve"> (пункт 4.4. Порядка от 26.12.2011 № 113)</w:t>
      </w:r>
      <w:r w:rsidRPr="00E84C81">
        <w:rPr>
          <w:rFonts w:ascii="Times New Roman" w:hAnsi="Times New Roman" w:cs="Times New Roman"/>
        </w:rPr>
        <w:t>:</w:t>
      </w:r>
    </w:p>
    <w:p w:rsidR="00C22188" w:rsidRPr="00A53357" w:rsidRDefault="00C22188" w:rsidP="00F91108">
      <w:pPr>
        <w:pStyle w:val="a3"/>
        <w:numPr>
          <w:ilvl w:val="0"/>
          <w:numId w:val="41"/>
        </w:numPr>
        <w:autoSpaceDE w:val="0"/>
        <w:autoSpaceDN w:val="0"/>
        <w:adjustRightInd w:val="0"/>
        <w:ind w:left="0" w:firstLine="360"/>
        <w:jc w:val="both"/>
        <w:rPr>
          <w:rFonts w:ascii="Times New Roman" w:hAnsi="Times New Roman" w:cs="Times New Roman"/>
          <w:sz w:val="22"/>
          <w:szCs w:val="22"/>
        </w:rPr>
      </w:pPr>
      <w:r w:rsidRPr="00A53357">
        <w:rPr>
          <w:rFonts w:ascii="Times New Roman" w:hAnsi="Times New Roman" w:cs="Times New Roman"/>
          <w:sz w:val="22"/>
          <w:szCs w:val="22"/>
        </w:rPr>
        <w:t>предварительные итоги социально-экономического развития сельского поселения Алакуртти за истекший период текущего года и ожидаемые итоги социально-экономического развития сельского поселения Алакуртти за текущий год, включая пояснительную записку;</w:t>
      </w:r>
    </w:p>
    <w:p w:rsidR="00C22188" w:rsidRPr="00A53357" w:rsidRDefault="00C22188" w:rsidP="00F91108">
      <w:pPr>
        <w:pStyle w:val="a3"/>
        <w:numPr>
          <w:ilvl w:val="0"/>
          <w:numId w:val="41"/>
        </w:numPr>
        <w:autoSpaceDE w:val="0"/>
        <w:autoSpaceDN w:val="0"/>
        <w:adjustRightInd w:val="0"/>
        <w:ind w:left="0" w:firstLine="360"/>
        <w:jc w:val="both"/>
        <w:rPr>
          <w:rFonts w:ascii="Times New Roman" w:hAnsi="Times New Roman" w:cs="Times New Roman"/>
          <w:sz w:val="22"/>
          <w:szCs w:val="22"/>
        </w:rPr>
      </w:pPr>
      <w:r w:rsidRPr="00A53357">
        <w:rPr>
          <w:rFonts w:ascii="Times New Roman" w:hAnsi="Times New Roman" w:cs="Times New Roman"/>
          <w:sz w:val="22"/>
          <w:szCs w:val="22"/>
        </w:rPr>
        <w:t>прогноз социально-экономического развития в двух вариантах – оптимистическом и консервативном, включая пояснительную записку.</w:t>
      </w:r>
    </w:p>
    <w:p w:rsidR="00C22188" w:rsidRDefault="00C22188" w:rsidP="00C22188">
      <w:pPr>
        <w:widowControl w:val="0"/>
        <w:tabs>
          <w:tab w:val="left" w:pos="567"/>
          <w:tab w:val="left" w:pos="1134"/>
        </w:tabs>
        <w:autoSpaceDE w:val="0"/>
        <w:autoSpaceDN w:val="0"/>
        <w:adjustRightInd w:val="0"/>
        <w:spacing w:after="0" w:line="240" w:lineRule="auto"/>
        <w:ind w:firstLine="709"/>
        <w:contextualSpacing/>
        <w:jc w:val="both"/>
        <w:rPr>
          <w:rFonts w:ascii="Times New Roman" w:eastAsia="Courier New" w:hAnsi="Times New Roman" w:cs="Times New Roman"/>
          <w:bCs/>
          <w:lang w:eastAsia="ru-RU" w:bidi="ru-RU"/>
        </w:rPr>
      </w:pPr>
      <w:r w:rsidRPr="00E84C81">
        <w:rPr>
          <w:rFonts w:ascii="Times New Roman" w:eastAsia="Courier New" w:hAnsi="Times New Roman" w:cs="Times New Roman"/>
          <w:lang w:eastAsia="ru-RU" w:bidi="ru-RU"/>
        </w:rPr>
        <w:t xml:space="preserve">При этом, Прогноз социально-экономического развития, </w:t>
      </w:r>
      <w:r w:rsidRPr="00E84C81">
        <w:rPr>
          <w:rFonts w:ascii="Times New Roman" w:eastAsia="Courier New" w:hAnsi="Times New Roman" w:cs="Times New Roman"/>
          <w:bCs/>
          <w:lang w:eastAsia="ru-RU" w:bidi="ru-RU"/>
        </w:rPr>
        <w:t xml:space="preserve">согласно </w:t>
      </w:r>
      <w:r w:rsidRPr="00605F50">
        <w:rPr>
          <w:rFonts w:ascii="Times New Roman" w:eastAsia="Courier New" w:hAnsi="Times New Roman" w:cs="Times New Roman"/>
          <w:lang w:eastAsia="ru-RU" w:bidi="ru-RU"/>
        </w:rPr>
        <w:t>стать</w:t>
      </w:r>
      <w:r>
        <w:rPr>
          <w:rFonts w:ascii="Times New Roman" w:eastAsia="Courier New" w:hAnsi="Times New Roman" w:cs="Times New Roman"/>
          <w:lang w:eastAsia="ru-RU" w:bidi="ru-RU"/>
        </w:rPr>
        <w:t>е</w:t>
      </w:r>
      <w:r w:rsidRPr="00605F50">
        <w:rPr>
          <w:rFonts w:ascii="Times New Roman" w:eastAsia="Courier New" w:hAnsi="Times New Roman" w:cs="Times New Roman"/>
          <w:lang w:eastAsia="ru-RU" w:bidi="ru-RU"/>
        </w:rPr>
        <w:t xml:space="preserve"> 5 Порядка от 26.12.2011 № 113 </w:t>
      </w:r>
      <w:r w:rsidRPr="00605F50">
        <w:rPr>
          <w:rFonts w:ascii="Times New Roman" w:eastAsia="Courier New" w:hAnsi="Times New Roman" w:cs="Times New Roman"/>
          <w:bCs/>
          <w:lang w:eastAsia="ru-RU" w:bidi="ru-RU"/>
        </w:rPr>
        <w:t>формируется из двух разделов:</w:t>
      </w:r>
    </w:p>
    <w:p w:rsidR="00C22188" w:rsidRDefault="00C22188" w:rsidP="00C22188">
      <w:pPr>
        <w:widowControl w:val="0"/>
        <w:tabs>
          <w:tab w:val="left" w:pos="567"/>
          <w:tab w:val="left" w:pos="1134"/>
        </w:tabs>
        <w:autoSpaceDE w:val="0"/>
        <w:autoSpaceDN w:val="0"/>
        <w:adjustRightInd w:val="0"/>
        <w:spacing w:after="0" w:line="240" w:lineRule="auto"/>
        <w:ind w:firstLine="709"/>
        <w:contextualSpacing/>
        <w:jc w:val="both"/>
        <w:rPr>
          <w:rFonts w:ascii="Times New Roman" w:eastAsia="Courier New" w:hAnsi="Times New Roman" w:cs="Times New Roman"/>
          <w:bCs/>
          <w:lang w:eastAsia="ru-RU" w:bidi="ru-RU"/>
        </w:rPr>
      </w:pPr>
      <w:r>
        <w:rPr>
          <w:rFonts w:ascii="Times New Roman" w:eastAsia="Courier New" w:hAnsi="Times New Roman" w:cs="Times New Roman"/>
          <w:bCs/>
          <w:lang w:eastAsia="ru-RU" w:bidi="ru-RU"/>
        </w:rPr>
        <w:t>-</w:t>
      </w:r>
      <w:r w:rsidRPr="00E84C81">
        <w:rPr>
          <w:rFonts w:ascii="Times New Roman" w:eastAsia="Courier New" w:hAnsi="Times New Roman" w:cs="Times New Roman"/>
          <w:bCs/>
          <w:lang w:eastAsia="ru-RU" w:bidi="ru-RU"/>
        </w:rPr>
        <w:t xml:space="preserve"> Социально-экономическое развитие с.п. Алакуртти, состоящим из 10 подразделов (п. 5.1);</w:t>
      </w:r>
    </w:p>
    <w:p w:rsidR="00C22188" w:rsidRPr="00E84C81" w:rsidRDefault="00C22188" w:rsidP="00C22188">
      <w:pPr>
        <w:widowControl w:val="0"/>
        <w:tabs>
          <w:tab w:val="left" w:pos="567"/>
          <w:tab w:val="left" w:pos="1134"/>
        </w:tabs>
        <w:autoSpaceDE w:val="0"/>
        <w:autoSpaceDN w:val="0"/>
        <w:adjustRightInd w:val="0"/>
        <w:spacing w:after="0" w:line="240" w:lineRule="auto"/>
        <w:ind w:firstLine="709"/>
        <w:contextualSpacing/>
        <w:jc w:val="both"/>
        <w:rPr>
          <w:rFonts w:ascii="Times New Roman" w:eastAsia="Courier New" w:hAnsi="Times New Roman" w:cs="Times New Roman"/>
          <w:bCs/>
          <w:lang w:eastAsia="ru-RU" w:bidi="ru-RU"/>
        </w:rPr>
      </w:pPr>
      <w:r>
        <w:rPr>
          <w:rFonts w:ascii="Times New Roman" w:eastAsia="Courier New" w:hAnsi="Times New Roman" w:cs="Times New Roman"/>
          <w:bCs/>
          <w:lang w:eastAsia="ru-RU" w:bidi="ru-RU"/>
        </w:rPr>
        <w:lastRenderedPageBreak/>
        <w:t xml:space="preserve">- </w:t>
      </w:r>
      <w:r w:rsidRPr="00E84C81">
        <w:rPr>
          <w:rFonts w:ascii="Times New Roman" w:eastAsia="Courier New" w:hAnsi="Times New Roman" w:cs="Times New Roman"/>
          <w:bCs/>
          <w:lang w:eastAsia="ru-RU" w:bidi="ru-RU"/>
        </w:rPr>
        <w:t>Прогноз развития муниципального сектора экономики, состоящим из 6 подразделов (п. 5.2).</w:t>
      </w:r>
    </w:p>
    <w:p w:rsidR="00C22188" w:rsidRDefault="00C22188" w:rsidP="00C2218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lang w:eastAsia="ru-RU"/>
        </w:rPr>
      </w:pPr>
      <w:r w:rsidRPr="007D4855">
        <w:rPr>
          <w:rFonts w:ascii="Times New Roman" w:eastAsia="Times New Roman" w:hAnsi="Times New Roman" w:cs="Times New Roman"/>
          <w:b/>
          <w:bCs/>
          <w:lang w:eastAsia="ru-RU"/>
        </w:rPr>
        <w:t>Фактически основные показатели Прогноза сгруппированы по основным источникам доходов и расходов бюджета по подразделам и содержат данные только в суммовом выражении</w:t>
      </w:r>
      <w:r w:rsidRPr="007D4855">
        <w:rPr>
          <w:rFonts w:ascii="Times New Roman" w:eastAsia="Times New Roman" w:hAnsi="Times New Roman" w:cs="Times New Roman"/>
          <w:b/>
          <w:lang w:eastAsia="ru-RU"/>
        </w:rPr>
        <w:t>.</w:t>
      </w:r>
    </w:p>
    <w:p w:rsidR="00C22188" w:rsidRPr="00A53357" w:rsidRDefault="00C22188" w:rsidP="00C2218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lang w:eastAsia="ru-RU"/>
        </w:rPr>
      </w:pPr>
      <w:r w:rsidRPr="00AD6B05">
        <w:rPr>
          <w:rFonts w:ascii="Times New Roman" w:eastAsia="Times New Roman" w:hAnsi="Times New Roman" w:cs="Times New Roman"/>
          <w:b/>
          <w:lang w:eastAsia="ru-RU"/>
        </w:rPr>
        <w:t xml:space="preserve">Пояснительная записка к Прогнозу также не соответствует требованиям пункта 4 статьи 173 </w:t>
      </w:r>
      <w:r w:rsidRPr="00AD6B05">
        <w:rPr>
          <w:rFonts w:ascii="Times New Roman" w:hAnsi="Times New Roman" w:cs="Times New Roman"/>
          <w:b/>
        </w:rPr>
        <w:t xml:space="preserve">Бюджетного кодекса РФ и </w:t>
      </w:r>
      <w:r w:rsidRPr="00AD6B05">
        <w:rPr>
          <w:rFonts w:ascii="Times New Roman" w:eastAsia="Times New Roman" w:hAnsi="Times New Roman" w:cs="Times New Roman"/>
          <w:b/>
          <w:lang w:eastAsia="ru-RU"/>
        </w:rPr>
        <w:t>Порядка от 26.12.2011 № 113</w:t>
      </w:r>
      <w:r w:rsidRPr="00AD6B05">
        <w:rPr>
          <w:rFonts w:ascii="Times New Roman" w:eastAsia="Times New Roman" w:hAnsi="Times New Roman" w:cs="Times New Roman"/>
          <w:lang w:eastAsia="ru-RU"/>
        </w:rPr>
        <w:t>, поскольку не содержит данных:</w:t>
      </w:r>
    </w:p>
    <w:p w:rsidR="00C22188" w:rsidRPr="00605F50" w:rsidRDefault="00C22188" w:rsidP="00F91108">
      <w:pPr>
        <w:pStyle w:val="a3"/>
        <w:numPr>
          <w:ilvl w:val="0"/>
          <w:numId w:val="42"/>
        </w:numPr>
        <w:ind w:left="0" w:firstLine="360"/>
        <w:jc w:val="both"/>
        <w:rPr>
          <w:rFonts w:ascii="Times New Roman" w:eastAsia="Times New Roman" w:hAnsi="Times New Roman" w:cs="Times New Roman"/>
          <w:color w:val="auto"/>
          <w:sz w:val="22"/>
          <w:szCs w:val="22"/>
        </w:rPr>
      </w:pPr>
      <w:r w:rsidRPr="00605F50">
        <w:rPr>
          <w:rFonts w:ascii="Times New Roman" w:eastAsia="Times New Roman" w:hAnsi="Times New Roman" w:cs="Times New Roman"/>
          <w:color w:val="auto"/>
          <w:sz w:val="22"/>
          <w:szCs w:val="22"/>
        </w:rPr>
        <w:t>об изменении основных социально-экономических показателей за отчетные периоды, причины (факторы), повлиявшие на эти изменения;</w:t>
      </w:r>
    </w:p>
    <w:p w:rsidR="00C22188" w:rsidRPr="00605F50" w:rsidRDefault="00C22188" w:rsidP="00F91108">
      <w:pPr>
        <w:pStyle w:val="a3"/>
        <w:numPr>
          <w:ilvl w:val="0"/>
          <w:numId w:val="42"/>
        </w:numPr>
        <w:ind w:left="0" w:firstLine="360"/>
        <w:jc w:val="both"/>
        <w:rPr>
          <w:rFonts w:ascii="Times New Roman" w:eastAsia="Times New Roman" w:hAnsi="Times New Roman" w:cs="Times New Roman"/>
          <w:color w:val="auto"/>
          <w:sz w:val="22"/>
          <w:szCs w:val="22"/>
        </w:rPr>
      </w:pPr>
      <w:r w:rsidRPr="00605F50">
        <w:rPr>
          <w:rFonts w:ascii="Times New Roman" w:eastAsia="Times New Roman" w:hAnsi="Times New Roman" w:cs="Times New Roman"/>
          <w:color w:val="auto"/>
          <w:sz w:val="22"/>
          <w:szCs w:val="22"/>
        </w:rPr>
        <w:t>о сопоставлении параметров прогноза с ранее утвержденными с указанием причин и факторов, объясняющих изменения;</w:t>
      </w:r>
    </w:p>
    <w:p w:rsidR="00C22188" w:rsidRPr="00605F50" w:rsidRDefault="00C22188" w:rsidP="00F91108">
      <w:pPr>
        <w:pStyle w:val="a3"/>
        <w:numPr>
          <w:ilvl w:val="0"/>
          <w:numId w:val="42"/>
        </w:numPr>
        <w:ind w:left="0" w:firstLine="360"/>
        <w:jc w:val="both"/>
        <w:rPr>
          <w:rFonts w:ascii="Times New Roman" w:eastAsia="Times New Roman" w:hAnsi="Times New Roman" w:cs="Times New Roman"/>
          <w:color w:val="auto"/>
          <w:sz w:val="22"/>
          <w:szCs w:val="22"/>
        </w:rPr>
      </w:pPr>
      <w:r w:rsidRPr="00605F50">
        <w:rPr>
          <w:rFonts w:ascii="Times New Roman" w:eastAsia="Times New Roman" w:hAnsi="Times New Roman" w:cs="Times New Roman"/>
          <w:color w:val="auto"/>
          <w:sz w:val="22"/>
          <w:szCs w:val="22"/>
        </w:rPr>
        <w:t>описание количественных и качественных изменений показателей в очередном и плановом периоде, возможные риски, а также действия и меры, которые следует осуществить для достижения прогнозируемых показателей;</w:t>
      </w:r>
    </w:p>
    <w:p w:rsidR="00C22188" w:rsidRPr="00605F50" w:rsidRDefault="00C22188" w:rsidP="00F91108">
      <w:pPr>
        <w:pStyle w:val="a3"/>
        <w:numPr>
          <w:ilvl w:val="0"/>
          <w:numId w:val="42"/>
        </w:numPr>
        <w:ind w:left="0" w:firstLine="360"/>
        <w:jc w:val="both"/>
        <w:rPr>
          <w:rFonts w:ascii="Times New Roman" w:eastAsia="Times New Roman" w:hAnsi="Times New Roman" w:cs="Times New Roman"/>
          <w:color w:val="auto"/>
          <w:sz w:val="22"/>
          <w:szCs w:val="22"/>
        </w:rPr>
      </w:pPr>
      <w:r w:rsidRPr="00605F50">
        <w:rPr>
          <w:rFonts w:ascii="Times New Roman" w:eastAsia="Times New Roman" w:hAnsi="Times New Roman" w:cs="Times New Roman"/>
          <w:color w:val="auto"/>
          <w:sz w:val="22"/>
          <w:szCs w:val="22"/>
        </w:rPr>
        <w:t>предложения по улучшению ситуации в анализируемом сфере с указанием мер, необходимых к принятию мер на местном уровне.</w:t>
      </w:r>
    </w:p>
    <w:p w:rsidR="00C22188" w:rsidRDefault="00C22188" w:rsidP="00C22188">
      <w:pPr>
        <w:pStyle w:val="a3"/>
        <w:ind w:left="770"/>
        <w:jc w:val="both"/>
        <w:rPr>
          <w:rFonts w:ascii="Times New Roman" w:eastAsia="Times New Roman" w:hAnsi="Times New Roman" w:cs="Times New Roman"/>
          <w:color w:val="00B050"/>
          <w:sz w:val="22"/>
          <w:szCs w:val="22"/>
        </w:rPr>
      </w:pPr>
    </w:p>
    <w:p w:rsidR="00C22188" w:rsidRPr="00700B75" w:rsidRDefault="00C22188" w:rsidP="00C22188">
      <w:pPr>
        <w:spacing w:after="0" w:line="240" w:lineRule="auto"/>
        <w:ind w:firstLine="540"/>
        <w:jc w:val="center"/>
        <w:rPr>
          <w:rFonts w:ascii="Times New Roman" w:eastAsia="Times New Roman" w:hAnsi="Times New Roman" w:cs="Times New Roman"/>
          <w:b/>
          <w:bCs/>
          <w:lang w:eastAsia="ru-RU"/>
        </w:rPr>
      </w:pPr>
      <w:r w:rsidRPr="00700B75">
        <w:rPr>
          <w:rFonts w:ascii="Times New Roman" w:eastAsia="Times New Roman" w:hAnsi="Times New Roman" w:cs="Times New Roman"/>
          <w:b/>
          <w:bCs/>
          <w:lang w:eastAsia="ru-RU"/>
        </w:rPr>
        <w:t xml:space="preserve">Динамика изменения основных показателей </w:t>
      </w:r>
    </w:p>
    <w:p w:rsidR="00C22188" w:rsidRPr="00700B75" w:rsidRDefault="00C22188" w:rsidP="00C22188">
      <w:pPr>
        <w:spacing w:after="0" w:line="240" w:lineRule="auto"/>
        <w:ind w:firstLine="540"/>
        <w:jc w:val="center"/>
        <w:rPr>
          <w:rFonts w:ascii="Times New Roman" w:eastAsia="Times New Roman" w:hAnsi="Times New Roman" w:cs="Times New Roman"/>
          <w:b/>
          <w:bCs/>
          <w:lang w:eastAsia="ru-RU"/>
        </w:rPr>
      </w:pPr>
      <w:r w:rsidRPr="00700B75">
        <w:rPr>
          <w:rFonts w:ascii="Times New Roman" w:eastAsia="Times New Roman" w:hAnsi="Times New Roman" w:cs="Times New Roman"/>
          <w:b/>
          <w:bCs/>
          <w:lang w:eastAsia="ru-RU"/>
        </w:rPr>
        <w:t xml:space="preserve">Прогноза </w:t>
      </w:r>
      <w:r w:rsidRPr="00700B75">
        <w:rPr>
          <w:rFonts w:ascii="Times New Roman" w:eastAsia="Times New Roman" w:hAnsi="Times New Roman" w:cs="Times New Roman"/>
          <w:b/>
          <w:lang w:eastAsia="ru-RU"/>
        </w:rPr>
        <w:t>социально-экономического развития</w:t>
      </w:r>
      <w:r w:rsidRPr="00700B75">
        <w:rPr>
          <w:rFonts w:ascii="Times New Roman" w:eastAsia="Times New Roman" w:hAnsi="Times New Roman" w:cs="Times New Roman"/>
          <w:b/>
          <w:bCs/>
          <w:lang w:eastAsia="ru-RU"/>
        </w:rPr>
        <w:t xml:space="preserve"> с.п.</w:t>
      </w:r>
      <w:r>
        <w:rPr>
          <w:rFonts w:ascii="Times New Roman" w:eastAsia="Times New Roman" w:hAnsi="Times New Roman" w:cs="Times New Roman"/>
          <w:b/>
          <w:bCs/>
          <w:lang w:eastAsia="ru-RU"/>
        </w:rPr>
        <w:t xml:space="preserve"> </w:t>
      </w:r>
      <w:r w:rsidRPr="00700B75">
        <w:rPr>
          <w:rFonts w:ascii="Times New Roman" w:eastAsia="Times New Roman" w:hAnsi="Times New Roman" w:cs="Times New Roman"/>
          <w:b/>
          <w:bCs/>
          <w:lang w:eastAsia="ru-RU"/>
        </w:rPr>
        <w:t xml:space="preserve">Алакуртти </w:t>
      </w:r>
    </w:p>
    <w:p w:rsidR="00C22188" w:rsidRPr="00700B75" w:rsidRDefault="00C22188" w:rsidP="00C22188">
      <w:pPr>
        <w:spacing w:after="0" w:line="240" w:lineRule="auto"/>
        <w:ind w:firstLine="540"/>
        <w:jc w:val="center"/>
        <w:rPr>
          <w:rFonts w:ascii="Times New Roman" w:eastAsia="Times New Roman" w:hAnsi="Times New Roman" w:cs="Times New Roman"/>
          <w:b/>
          <w:bCs/>
          <w:lang w:eastAsia="ru-RU"/>
        </w:rPr>
      </w:pPr>
      <w:r w:rsidRPr="00700B75">
        <w:rPr>
          <w:rFonts w:ascii="Times New Roman" w:eastAsia="Times New Roman" w:hAnsi="Times New Roman" w:cs="Times New Roman"/>
          <w:b/>
          <w:bCs/>
          <w:lang w:eastAsia="ru-RU"/>
        </w:rPr>
        <w:t>(по данным пояснительной записки)</w:t>
      </w:r>
    </w:p>
    <w:p w:rsidR="00C22188" w:rsidRPr="006B6233" w:rsidRDefault="00C22188" w:rsidP="00C22188">
      <w:pPr>
        <w:spacing w:after="0" w:line="240" w:lineRule="auto"/>
        <w:rPr>
          <w:rFonts w:ascii="Times New Roman" w:eastAsia="Times New Roman" w:hAnsi="Times New Roman" w:cs="Times New Roman"/>
          <w:b/>
          <w:bCs/>
          <w:color w:val="00B050"/>
          <w:sz w:val="24"/>
          <w:szCs w:val="24"/>
          <w:lang w:eastAsia="ru-RU"/>
        </w:rPr>
      </w:pPr>
    </w:p>
    <w:tbl>
      <w:tblPr>
        <w:tblW w:w="10459" w:type="dxa"/>
        <w:tblInd w:w="-601" w:type="dxa"/>
        <w:tblLayout w:type="fixed"/>
        <w:tblLook w:val="0000" w:firstRow="0" w:lastRow="0" w:firstColumn="0" w:lastColumn="0" w:noHBand="0" w:noVBand="0"/>
      </w:tblPr>
      <w:tblGrid>
        <w:gridCol w:w="1856"/>
        <w:gridCol w:w="4217"/>
        <w:gridCol w:w="871"/>
        <w:gridCol w:w="844"/>
        <w:gridCol w:w="984"/>
        <w:gridCol w:w="843"/>
        <w:gridCol w:w="844"/>
      </w:tblGrid>
      <w:tr w:rsidR="00C22188" w:rsidRPr="006B6233" w:rsidTr="007B6961">
        <w:trPr>
          <w:trHeight w:val="199"/>
        </w:trPr>
        <w:tc>
          <w:tcPr>
            <w:tcW w:w="1856" w:type="dxa"/>
            <w:vMerge w:val="restart"/>
            <w:tcBorders>
              <w:top w:val="single" w:sz="4" w:space="0" w:color="auto"/>
              <w:left w:val="single" w:sz="4" w:space="0" w:color="auto"/>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Разделы</w:t>
            </w:r>
          </w:p>
        </w:tc>
        <w:tc>
          <w:tcPr>
            <w:tcW w:w="4217" w:type="dxa"/>
            <w:vMerge w:val="restart"/>
            <w:tcBorders>
              <w:top w:val="single" w:sz="4" w:space="0" w:color="auto"/>
              <w:left w:val="single" w:sz="4" w:space="0" w:color="auto"/>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Показатели</w:t>
            </w:r>
          </w:p>
        </w:tc>
        <w:tc>
          <w:tcPr>
            <w:tcW w:w="871" w:type="dxa"/>
            <w:tcBorders>
              <w:top w:val="single" w:sz="4" w:space="0" w:color="auto"/>
              <w:left w:val="nil"/>
              <w:bottom w:val="single" w:sz="4" w:space="0" w:color="auto"/>
              <w:right w:val="single" w:sz="4" w:space="0" w:color="000000"/>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Отчет</w:t>
            </w:r>
          </w:p>
        </w:tc>
        <w:tc>
          <w:tcPr>
            <w:tcW w:w="84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Оценка</w:t>
            </w:r>
          </w:p>
        </w:tc>
        <w:tc>
          <w:tcPr>
            <w:tcW w:w="2670" w:type="dxa"/>
            <w:gridSpan w:val="3"/>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Прогноз социально-экономического развития на 2019г. и на период до 2021г.</w:t>
            </w:r>
          </w:p>
        </w:tc>
      </w:tr>
      <w:tr w:rsidR="00C22188" w:rsidRPr="006B6233" w:rsidTr="007B6961">
        <w:trPr>
          <w:trHeight w:val="165"/>
        </w:trPr>
        <w:tc>
          <w:tcPr>
            <w:tcW w:w="1856" w:type="dxa"/>
            <w:vMerge/>
            <w:tcBorders>
              <w:top w:val="single" w:sz="4" w:space="0" w:color="auto"/>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vMerge/>
            <w:tcBorders>
              <w:top w:val="single" w:sz="4" w:space="0" w:color="auto"/>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871"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2017 г.</w:t>
            </w:r>
          </w:p>
        </w:tc>
        <w:tc>
          <w:tcPr>
            <w:tcW w:w="84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2018 г.</w:t>
            </w:r>
          </w:p>
        </w:tc>
        <w:tc>
          <w:tcPr>
            <w:tcW w:w="984" w:type="dxa"/>
            <w:tcBorders>
              <w:top w:val="nil"/>
              <w:left w:val="nil"/>
              <w:bottom w:val="single" w:sz="4" w:space="0" w:color="auto"/>
              <w:right w:val="single" w:sz="4" w:space="0" w:color="auto"/>
            </w:tcBorders>
            <w:noWrap/>
            <w:vAlign w:val="bottom"/>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2019 г.</w:t>
            </w:r>
          </w:p>
        </w:tc>
        <w:tc>
          <w:tcPr>
            <w:tcW w:w="843" w:type="dxa"/>
            <w:tcBorders>
              <w:top w:val="nil"/>
              <w:left w:val="nil"/>
              <w:bottom w:val="single" w:sz="4" w:space="0" w:color="auto"/>
              <w:right w:val="single" w:sz="4" w:space="0" w:color="auto"/>
            </w:tcBorders>
            <w:noWrap/>
            <w:vAlign w:val="bottom"/>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2020 г.</w:t>
            </w:r>
          </w:p>
        </w:tc>
        <w:tc>
          <w:tcPr>
            <w:tcW w:w="844" w:type="dxa"/>
            <w:tcBorders>
              <w:top w:val="nil"/>
              <w:left w:val="nil"/>
              <w:bottom w:val="single" w:sz="4" w:space="0" w:color="auto"/>
              <w:right w:val="single" w:sz="4" w:space="0" w:color="auto"/>
            </w:tcBorders>
            <w:noWrap/>
            <w:vAlign w:val="bottom"/>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2021 г.</w:t>
            </w:r>
          </w:p>
        </w:tc>
      </w:tr>
      <w:tr w:rsidR="00C22188" w:rsidRPr="006B6233" w:rsidTr="007B6961">
        <w:trPr>
          <w:trHeight w:val="199"/>
        </w:trPr>
        <w:tc>
          <w:tcPr>
            <w:tcW w:w="1856" w:type="dxa"/>
            <w:tcBorders>
              <w:top w:val="nil"/>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Демография</w:t>
            </w:r>
          </w:p>
        </w:tc>
        <w:tc>
          <w:tcPr>
            <w:tcW w:w="4217"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среднегодовая численность населения  (тыс. чел.)</w:t>
            </w:r>
          </w:p>
        </w:tc>
        <w:tc>
          <w:tcPr>
            <w:tcW w:w="871"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3,7</w:t>
            </w:r>
          </w:p>
        </w:tc>
        <w:tc>
          <w:tcPr>
            <w:tcW w:w="844"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303"/>
        </w:trPr>
        <w:tc>
          <w:tcPr>
            <w:tcW w:w="1856" w:type="dxa"/>
            <w:vMerge w:val="restart"/>
            <w:tcBorders>
              <w:top w:val="nil"/>
              <w:left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Производство товаров и услуг</w:t>
            </w:r>
          </w:p>
        </w:tc>
        <w:tc>
          <w:tcPr>
            <w:tcW w:w="4217"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объем отгруженных товаров (работ, услуг) собственного производства (млн. руб.), в том числе</w:t>
            </w:r>
          </w:p>
        </w:tc>
        <w:tc>
          <w:tcPr>
            <w:tcW w:w="871"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19"/>
        </w:trPr>
        <w:tc>
          <w:tcPr>
            <w:tcW w:w="1856" w:type="dxa"/>
            <w:vMerge/>
            <w:tcBorders>
              <w:left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 xml:space="preserve">объем производства   промышленной  продукции </w:t>
            </w:r>
          </w:p>
        </w:tc>
        <w:tc>
          <w:tcPr>
            <w:tcW w:w="871"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20"/>
        </w:trPr>
        <w:tc>
          <w:tcPr>
            <w:tcW w:w="1856" w:type="dxa"/>
            <w:vMerge/>
            <w:tcBorders>
              <w:left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 xml:space="preserve">индекс промышленного производства  (в % к предыдущему году) </w:t>
            </w:r>
          </w:p>
        </w:tc>
        <w:tc>
          <w:tcPr>
            <w:tcW w:w="871"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172"/>
        </w:trPr>
        <w:tc>
          <w:tcPr>
            <w:tcW w:w="1856" w:type="dxa"/>
            <w:vMerge/>
            <w:tcBorders>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продукция  сельского  хозяйства  всех категорий</w:t>
            </w:r>
          </w:p>
        </w:tc>
        <w:tc>
          <w:tcPr>
            <w:tcW w:w="871"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12"/>
        </w:trPr>
        <w:tc>
          <w:tcPr>
            <w:tcW w:w="1856" w:type="dxa"/>
            <w:vMerge w:val="restart"/>
            <w:tcBorders>
              <w:top w:val="single" w:sz="4" w:space="0" w:color="auto"/>
              <w:left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Рынок товаров   и услуг</w:t>
            </w:r>
          </w:p>
        </w:tc>
        <w:tc>
          <w:tcPr>
            <w:tcW w:w="4217"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объем платных  услуг населению  (млн. руб.)</w:t>
            </w:r>
          </w:p>
        </w:tc>
        <w:tc>
          <w:tcPr>
            <w:tcW w:w="871"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12"/>
        </w:trPr>
        <w:tc>
          <w:tcPr>
            <w:tcW w:w="1856" w:type="dxa"/>
            <w:vMerge/>
            <w:tcBorders>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индекс физического объема платных услуг (в % к предыдущему году)</w:t>
            </w:r>
          </w:p>
        </w:tc>
        <w:tc>
          <w:tcPr>
            <w:tcW w:w="871"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12"/>
        </w:trPr>
        <w:tc>
          <w:tcPr>
            <w:tcW w:w="1856" w:type="dxa"/>
            <w:vMerge w:val="restart"/>
            <w:tcBorders>
              <w:top w:val="single" w:sz="4" w:space="0" w:color="auto"/>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Малое и среднее предпринимательство</w:t>
            </w:r>
          </w:p>
        </w:tc>
        <w:tc>
          <w:tcPr>
            <w:tcW w:w="4217"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кол-во малых  предприятий (по состоянию на конец года)  (ед.)</w:t>
            </w:r>
          </w:p>
        </w:tc>
        <w:tc>
          <w:tcPr>
            <w:tcW w:w="871"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40</w:t>
            </w:r>
          </w:p>
        </w:tc>
        <w:tc>
          <w:tcPr>
            <w:tcW w:w="84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12"/>
        </w:trPr>
        <w:tc>
          <w:tcPr>
            <w:tcW w:w="1856" w:type="dxa"/>
            <w:vMerge/>
            <w:tcBorders>
              <w:top w:val="single" w:sz="4" w:space="0" w:color="auto"/>
              <w:left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среднесписочная численность работников по МП (чел.)</w:t>
            </w:r>
          </w:p>
        </w:tc>
        <w:tc>
          <w:tcPr>
            <w:tcW w:w="871"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01"/>
        </w:trPr>
        <w:tc>
          <w:tcPr>
            <w:tcW w:w="1856" w:type="dxa"/>
            <w:vMerge/>
            <w:tcBorders>
              <w:left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кол-во индивидуальных предпринимателей (чел.)</w:t>
            </w:r>
          </w:p>
        </w:tc>
        <w:tc>
          <w:tcPr>
            <w:tcW w:w="871"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22</w:t>
            </w:r>
          </w:p>
        </w:tc>
        <w:tc>
          <w:tcPr>
            <w:tcW w:w="844"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01"/>
        </w:trPr>
        <w:tc>
          <w:tcPr>
            <w:tcW w:w="1856" w:type="dxa"/>
            <w:vMerge/>
            <w:tcBorders>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single" w:sz="4" w:space="0" w:color="auto"/>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среднесписочная численность  работников ИП (чел.)</w:t>
            </w:r>
          </w:p>
        </w:tc>
        <w:tc>
          <w:tcPr>
            <w:tcW w:w="871" w:type="dxa"/>
            <w:tcBorders>
              <w:top w:val="single" w:sz="4" w:space="0" w:color="auto"/>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single" w:sz="4" w:space="0" w:color="auto"/>
              <w:left w:val="single" w:sz="4" w:space="0" w:color="auto"/>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single" w:sz="4" w:space="0" w:color="auto"/>
              <w:left w:val="single" w:sz="4" w:space="0" w:color="auto"/>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single" w:sz="4" w:space="0" w:color="auto"/>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192"/>
        </w:trPr>
        <w:tc>
          <w:tcPr>
            <w:tcW w:w="1856" w:type="dxa"/>
            <w:tcBorders>
              <w:top w:val="nil"/>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Инвестиции   в строительство</w:t>
            </w:r>
          </w:p>
        </w:tc>
        <w:tc>
          <w:tcPr>
            <w:tcW w:w="4217"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объем  инвестиций (в  основной  капитал) за  счет  всех  источников  финансирования    (млн. руб.)</w:t>
            </w:r>
          </w:p>
        </w:tc>
        <w:tc>
          <w:tcPr>
            <w:tcW w:w="871"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00"/>
        </w:trPr>
        <w:tc>
          <w:tcPr>
            <w:tcW w:w="1856" w:type="dxa"/>
            <w:vMerge w:val="restart"/>
            <w:tcBorders>
              <w:top w:val="single" w:sz="4" w:space="0" w:color="auto"/>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Труд и занятость</w:t>
            </w:r>
          </w:p>
        </w:tc>
        <w:tc>
          <w:tcPr>
            <w:tcW w:w="4217"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численность трудовых ресурсов (тыс. чел.)</w:t>
            </w:r>
          </w:p>
        </w:tc>
        <w:tc>
          <w:tcPr>
            <w:tcW w:w="871"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57"/>
        </w:trPr>
        <w:tc>
          <w:tcPr>
            <w:tcW w:w="1856" w:type="dxa"/>
            <w:vMerge/>
            <w:tcBorders>
              <w:top w:val="single" w:sz="4" w:space="0" w:color="auto"/>
              <w:left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численность занятых в экономике</w:t>
            </w:r>
          </w:p>
        </w:tc>
        <w:tc>
          <w:tcPr>
            <w:tcW w:w="871"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03"/>
        </w:trPr>
        <w:tc>
          <w:tcPr>
            <w:tcW w:w="1856" w:type="dxa"/>
            <w:vMerge/>
            <w:tcBorders>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численность безработных зарегистрированных в органах государственной службы занятости</w:t>
            </w:r>
          </w:p>
        </w:tc>
        <w:tc>
          <w:tcPr>
            <w:tcW w:w="871"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24</w:t>
            </w:r>
          </w:p>
        </w:tc>
        <w:tc>
          <w:tcPr>
            <w:tcW w:w="844"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21</w:t>
            </w:r>
          </w:p>
        </w:tc>
        <w:tc>
          <w:tcPr>
            <w:tcW w:w="98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08"/>
        </w:trPr>
        <w:tc>
          <w:tcPr>
            <w:tcW w:w="1856" w:type="dxa"/>
            <w:vMerge w:val="restart"/>
            <w:tcBorders>
              <w:top w:val="nil"/>
              <w:left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 xml:space="preserve">Развитие социальной сферы </w:t>
            </w:r>
          </w:p>
        </w:tc>
        <w:tc>
          <w:tcPr>
            <w:tcW w:w="4217"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численность учащихся в учреждениях (чел.)</w:t>
            </w:r>
          </w:p>
        </w:tc>
        <w:tc>
          <w:tcPr>
            <w:tcW w:w="871"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single" w:sz="4" w:space="0" w:color="auto"/>
              <w:left w:val="nil"/>
              <w:bottom w:val="single" w:sz="4" w:space="0" w:color="auto"/>
              <w:right w:val="single" w:sz="4" w:space="0" w:color="000000"/>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000000"/>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192"/>
        </w:trPr>
        <w:tc>
          <w:tcPr>
            <w:tcW w:w="1856" w:type="dxa"/>
            <w:vMerge/>
            <w:tcBorders>
              <w:left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b/>
                <w:sz w:val="15"/>
                <w:szCs w:val="15"/>
                <w:lang w:eastAsia="ru-RU"/>
              </w:rPr>
            </w:pPr>
            <w:r w:rsidRPr="00700B75">
              <w:rPr>
                <w:rFonts w:ascii="Times New Roman" w:eastAsia="Times New Roman" w:hAnsi="Times New Roman" w:cs="Times New Roman"/>
                <w:b/>
                <w:sz w:val="15"/>
                <w:szCs w:val="15"/>
                <w:lang w:eastAsia="ru-RU"/>
              </w:rPr>
              <w:t>обеспеченность:</w:t>
            </w:r>
          </w:p>
        </w:tc>
        <w:tc>
          <w:tcPr>
            <w:tcW w:w="871"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single" w:sz="4" w:space="0" w:color="auto"/>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single" w:sz="4" w:space="0" w:color="auto"/>
              <w:left w:val="nil"/>
              <w:bottom w:val="single" w:sz="4" w:space="0" w:color="auto"/>
              <w:right w:val="single" w:sz="4" w:space="0" w:color="000000"/>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000000"/>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49"/>
        </w:trPr>
        <w:tc>
          <w:tcPr>
            <w:tcW w:w="1856" w:type="dxa"/>
            <w:vMerge/>
            <w:tcBorders>
              <w:left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общедоступными библиотеками (ед.)</w:t>
            </w:r>
          </w:p>
        </w:tc>
        <w:tc>
          <w:tcPr>
            <w:tcW w:w="871"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single" w:sz="4" w:space="0" w:color="auto"/>
              <w:left w:val="nil"/>
              <w:bottom w:val="single" w:sz="4" w:space="0" w:color="auto"/>
              <w:right w:val="single" w:sz="4" w:space="0" w:color="000000"/>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000000"/>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09"/>
        </w:trPr>
        <w:tc>
          <w:tcPr>
            <w:tcW w:w="1856" w:type="dxa"/>
            <w:vMerge/>
            <w:tcBorders>
              <w:left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учреждений культурно-досугового типа (ед.)</w:t>
            </w:r>
          </w:p>
        </w:tc>
        <w:tc>
          <w:tcPr>
            <w:tcW w:w="871"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nil"/>
              <w:left w:val="nil"/>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nil"/>
              <w:left w:val="nil"/>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single" w:sz="4" w:space="0" w:color="auto"/>
              <w:left w:val="nil"/>
              <w:bottom w:val="single" w:sz="4" w:space="0" w:color="auto"/>
              <w:right w:val="single" w:sz="4" w:space="0" w:color="000000"/>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nil"/>
              <w:bottom w:val="single" w:sz="4" w:space="0" w:color="auto"/>
              <w:right w:val="single" w:sz="4" w:space="0" w:color="000000"/>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r w:rsidR="00C22188" w:rsidRPr="006B6233" w:rsidTr="007B6961">
        <w:trPr>
          <w:trHeight w:val="208"/>
        </w:trPr>
        <w:tc>
          <w:tcPr>
            <w:tcW w:w="1856" w:type="dxa"/>
            <w:vMerge/>
            <w:tcBorders>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p>
        </w:tc>
        <w:tc>
          <w:tcPr>
            <w:tcW w:w="4217" w:type="dxa"/>
            <w:tcBorders>
              <w:top w:val="single" w:sz="4" w:space="0" w:color="auto"/>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дошкольными - общеобразовательными учреждениями (ед.)</w:t>
            </w:r>
          </w:p>
        </w:tc>
        <w:tc>
          <w:tcPr>
            <w:tcW w:w="871" w:type="dxa"/>
            <w:tcBorders>
              <w:top w:val="single" w:sz="4" w:space="0" w:color="auto"/>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984" w:type="dxa"/>
            <w:tcBorders>
              <w:top w:val="single" w:sz="4" w:space="0" w:color="auto"/>
              <w:left w:val="single" w:sz="4" w:space="0" w:color="auto"/>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3" w:type="dxa"/>
            <w:tcBorders>
              <w:top w:val="single" w:sz="4" w:space="0" w:color="auto"/>
              <w:left w:val="single" w:sz="4" w:space="0" w:color="auto"/>
              <w:bottom w:val="single" w:sz="4" w:space="0" w:color="auto"/>
              <w:right w:val="single" w:sz="4" w:space="0" w:color="auto"/>
            </w:tcBorders>
            <w:noWrap/>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c>
          <w:tcPr>
            <w:tcW w:w="844" w:type="dxa"/>
            <w:tcBorders>
              <w:top w:val="single" w:sz="4" w:space="0" w:color="auto"/>
              <w:left w:val="single" w:sz="4" w:space="0" w:color="auto"/>
              <w:bottom w:val="single" w:sz="4" w:space="0" w:color="auto"/>
              <w:right w:val="single" w:sz="4" w:space="0" w:color="auto"/>
            </w:tcBorders>
            <w:vAlign w:val="center"/>
          </w:tcPr>
          <w:p w:rsidR="00C22188" w:rsidRPr="00700B75" w:rsidRDefault="00C22188" w:rsidP="007B6961">
            <w:pPr>
              <w:spacing w:after="0" w:line="240" w:lineRule="auto"/>
              <w:jc w:val="center"/>
              <w:rPr>
                <w:rFonts w:ascii="Times New Roman" w:eastAsia="Times New Roman" w:hAnsi="Times New Roman" w:cs="Times New Roman"/>
                <w:sz w:val="15"/>
                <w:szCs w:val="15"/>
                <w:lang w:eastAsia="ru-RU"/>
              </w:rPr>
            </w:pPr>
            <w:r w:rsidRPr="00700B75">
              <w:rPr>
                <w:rFonts w:ascii="Times New Roman" w:eastAsia="Times New Roman" w:hAnsi="Times New Roman" w:cs="Times New Roman"/>
                <w:sz w:val="15"/>
                <w:szCs w:val="15"/>
                <w:lang w:eastAsia="ru-RU"/>
              </w:rPr>
              <w:t>х</w:t>
            </w:r>
          </w:p>
        </w:tc>
      </w:tr>
    </w:tbl>
    <w:p w:rsidR="00C22188" w:rsidRDefault="00C22188" w:rsidP="00C22188">
      <w:pPr>
        <w:autoSpaceDE w:val="0"/>
        <w:autoSpaceDN w:val="0"/>
        <w:adjustRightInd w:val="0"/>
        <w:spacing w:after="0" w:line="240" w:lineRule="auto"/>
        <w:ind w:firstLine="708"/>
        <w:jc w:val="both"/>
        <w:rPr>
          <w:rFonts w:ascii="Times New Roman" w:eastAsia="Courier New" w:hAnsi="Times New Roman" w:cs="Times New Roman"/>
          <w:color w:val="00B050"/>
          <w:lang w:eastAsia="ru-RU" w:bidi="ru-RU"/>
        </w:rPr>
      </w:pPr>
    </w:p>
    <w:p w:rsidR="00C22188" w:rsidRDefault="00C22188" w:rsidP="00C221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B25CD">
        <w:rPr>
          <w:rFonts w:ascii="Times New Roman" w:eastAsia="Courier New" w:hAnsi="Times New Roman" w:cs="Times New Roman"/>
          <w:lang w:eastAsia="ru-RU" w:bidi="ru-RU"/>
        </w:rPr>
        <w:t xml:space="preserve">Согласно </w:t>
      </w:r>
      <w:r w:rsidRPr="009B25CD">
        <w:rPr>
          <w:rFonts w:ascii="Times New Roman" w:eastAsia="Courier New" w:hAnsi="Times New Roman" w:cs="Times New Roman"/>
          <w:b/>
          <w:lang w:eastAsia="ru-RU" w:bidi="ru-RU"/>
        </w:rPr>
        <w:t>пункту 1.3 Порядка от 26.12.2011 № 113</w:t>
      </w:r>
      <w:r w:rsidRPr="009B25CD">
        <w:rPr>
          <w:rFonts w:ascii="Times New Roman" w:eastAsia="Courier New" w:hAnsi="Times New Roman" w:cs="Times New Roman"/>
          <w:lang w:eastAsia="ru-RU" w:bidi="ru-RU"/>
        </w:rPr>
        <w:t xml:space="preserve"> Прогноз </w:t>
      </w:r>
      <w:r w:rsidRPr="009B25CD">
        <w:rPr>
          <w:rFonts w:ascii="Times New Roman" w:eastAsia="Times New Roman" w:hAnsi="Times New Roman" w:cs="Times New Roman"/>
          <w:lang w:eastAsia="ru-RU"/>
        </w:rPr>
        <w:t>социально- экономического развития – это документ, содержащий оценку вероятности состояния социально-экономической ситуации сельского поселения Алакуртти, основанный на текущей ситуации и рассчитанный при различных внешних и внутренних условиях развития экономики поселения.</w:t>
      </w:r>
    </w:p>
    <w:p w:rsidR="00C22188" w:rsidRPr="009B25CD" w:rsidRDefault="00C22188" w:rsidP="00C22188">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C22188" w:rsidRPr="00E84C81" w:rsidRDefault="00C22188" w:rsidP="00C22188">
      <w:pPr>
        <w:tabs>
          <w:tab w:val="left" w:pos="709"/>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9B25CD">
        <w:rPr>
          <w:rFonts w:ascii="Times New Roman" w:hAnsi="Times New Roman" w:cs="Times New Roman"/>
          <w:b/>
        </w:rPr>
        <w:t>Прогноз социально-экономического развития разрабатывается в целях</w:t>
      </w:r>
      <w:r>
        <w:rPr>
          <w:rFonts w:ascii="Times New Roman" w:hAnsi="Times New Roman" w:cs="Times New Roman"/>
          <w:b/>
        </w:rPr>
        <w:t xml:space="preserve"> </w:t>
      </w:r>
      <w:r w:rsidRPr="00E84C81">
        <w:rPr>
          <w:rFonts w:ascii="Times New Roman" w:hAnsi="Times New Roman" w:cs="Times New Roman"/>
        </w:rPr>
        <w:t>(пункт 1.4 Порядка от 26.12.2011 № 113):</w:t>
      </w:r>
    </w:p>
    <w:p w:rsidR="00C22188" w:rsidRPr="009B25CD" w:rsidRDefault="00C22188" w:rsidP="00F91108">
      <w:pPr>
        <w:pStyle w:val="a3"/>
        <w:numPr>
          <w:ilvl w:val="0"/>
          <w:numId w:val="40"/>
        </w:numPr>
        <w:autoSpaceDE w:val="0"/>
        <w:autoSpaceDN w:val="0"/>
        <w:adjustRightInd w:val="0"/>
        <w:ind w:left="0" w:firstLine="360"/>
        <w:jc w:val="both"/>
        <w:rPr>
          <w:rFonts w:ascii="Times New Roman" w:hAnsi="Times New Roman" w:cs="Times New Roman"/>
          <w:sz w:val="22"/>
          <w:szCs w:val="22"/>
        </w:rPr>
      </w:pPr>
      <w:r w:rsidRPr="009B25CD">
        <w:rPr>
          <w:rFonts w:ascii="Times New Roman" w:hAnsi="Times New Roman" w:cs="Times New Roman"/>
          <w:sz w:val="22"/>
          <w:szCs w:val="22"/>
        </w:rPr>
        <w:t>определения тенденций и количественных значений показателей социально-экономического развития сельского поселения Алакуртти;</w:t>
      </w:r>
    </w:p>
    <w:p w:rsidR="00C22188" w:rsidRPr="009B25CD" w:rsidRDefault="00C22188" w:rsidP="00F91108">
      <w:pPr>
        <w:pStyle w:val="a3"/>
        <w:numPr>
          <w:ilvl w:val="0"/>
          <w:numId w:val="40"/>
        </w:numPr>
        <w:autoSpaceDE w:val="0"/>
        <w:autoSpaceDN w:val="0"/>
        <w:adjustRightInd w:val="0"/>
        <w:ind w:left="0" w:firstLine="360"/>
        <w:jc w:val="both"/>
        <w:rPr>
          <w:rFonts w:ascii="Times New Roman" w:hAnsi="Times New Roman" w:cs="Times New Roman"/>
          <w:sz w:val="22"/>
          <w:szCs w:val="22"/>
        </w:rPr>
      </w:pPr>
      <w:r w:rsidRPr="009B25CD">
        <w:rPr>
          <w:rFonts w:ascii="Times New Roman" w:hAnsi="Times New Roman" w:cs="Times New Roman"/>
          <w:sz w:val="22"/>
          <w:szCs w:val="22"/>
        </w:rPr>
        <w:t xml:space="preserve">определения целей и выработки приоритетных направлений социально-экономической </w:t>
      </w:r>
      <w:r w:rsidRPr="009B25CD">
        <w:rPr>
          <w:rFonts w:ascii="Times New Roman" w:hAnsi="Times New Roman" w:cs="Times New Roman"/>
          <w:sz w:val="22"/>
          <w:szCs w:val="22"/>
        </w:rPr>
        <w:lastRenderedPageBreak/>
        <w:t>политики развития муниципального образования сельское поселение Алакуртти;</w:t>
      </w:r>
    </w:p>
    <w:p w:rsidR="00C22188" w:rsidRPr="009B25CD" w:rsidRDefault="00C22188" w:rsidP="00F91108">
      <w:pPr>
        <w:pStyle w:val="a3"/>
        <w:numPr>
          <w:ilvl w:val="0"/>
          <w:numId w:val="40"/>
        </w:numPr>
        <w:autoSpaceDE w:val="0"/>
        <w:autoSpaceDN w:val="0"/>
        <w:adjustRightInd w:val="0"/>
        <w:ind w:left="0" w:firstLine="360"/>
        <w:jc w:val="both"/>
        <w:rPr>
          <w:rFonts w:ascii="Times New Roman" w:hAnsi="Times New Roman" w:cs="Times New Roman"/>
          <w:b/>
          <w:sz w:val="22"/>
          <w:szCs w:val="22"/>
        </w:rPr>
      </w:pPr>
      <w:r w:rsidRPr="009B25CD">
        <w:rPr>
          <w:rFonts w:ascii="Times New Roman" w:hAnsi="Times New Roman" w:cs="Times New Roman"/>
          <w:b/>
          <w:sz w:val="22"/>
          <w:szCs w:val="22"/>
        </w:rPr>
        <w:t>формирования основы для разработки проекта сельского бюджета на очередной финансовый год, разработки и корректировки среднесрочного финансового плана сельское поселение Алакуртти.</w:t>
      </w:r>
    </w:p>
    <w:p w:rsidR="00C22188" w:rsidRPr="009B25CD" w:rsidRDefault="00C22188" w:rsidP="00C22188">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C22188" w:rsidRPr="00A470E1" w:rsidRDefault="00C22188" w:rsidP="00C22188">
      <w:pPr>
        <w:autoSpaceDE w:val="0"/>
        <w:autoSpaceDN w:val="0"/>
        <w:adjustRightInd w:val="0"/>
        <w:spacing w:after="0" w:line="240" w:lineRule="auto"/>
        <w:ind w:firstLine="709"/>
        <w:jc w:val="both"/>
        <w:rPr>
          <w:rFonts w:ascii="Times New Roman" w:hAnsi="Times New Roman" w:cs="Times New Roman"/>
        </w:rPr>
      </w:pPr>
      <w:r w:rsidRPr="009B25CD">
        <w:rPr>
          <w:rFonts w:ascii="Times New Roman" w:eastAsia="Times New Roman" w:hAnsi="Times New Roman" w:cs="Times New Roman"/>
        </w:rPr>
        <w:t>В соответствии со</w:t>
      </w:r>
      <w:r w:rsidRPr="00A470E1">
        <w:rPr>
          <w:rFonts w:ascii="Times New Roman" w:eastAsia="Times New Roman" w:hAnsi="Times New Roman" w:cs="Times New Roman"/>
        </w:rPr>
        <w:t xml:space="preserve"> </w:t>
      </w:r>
      <w:r w:rsidRPr="00A470E1">
        <w:rPr>
          <w:rFonts w:ascii="Times New Roman" w:eastAsia="Times New Roman" w:hAnsi="Times New Roman" w:cs="Times New Roman"/>
          <w:b/>
        </w:rPr>
        <w:t>статьей 37 Бюджетного кодекса РФ</w:t>
      </w:r>
      <w:r w:rsidRPr="00A470E1">
        <w:rPr>
          <w:rFonts w:ascii="Times New Roman" w:hAnsi="Times New Roman" w:cs="Times New Roman"/>
        </w:rPr>
        <w:t xml:space="preserve"> </w:t>
      </w:r>
      <w:r w:rsidRPr="00A470E1">
        <w:rPr>
          <w:rFonts w:ascii="Times New Roman" w:hAnsi="Times New Roman" w:cs="Times New Roman"/>
          <w:b/>
        </w:rPr>
        <w:t>принцип достоверности бюджета означает надежность показателей Прогноза социально-экономического развития</w:t>
      </w:r>
      <w:r w:rsidRPr="00A470E1">
        <w:rPr>
          <w:rFonts w:ascii="Times New Roman" w:hAnsi="Times New Roman" w:cs="Times New Roman"/>
        </w:rPr>
        <w:t xml:space="preserve"> соответствующей территории и реалистичность расчета доходов и расходов бюджета.</w:t>
      </w:r>
    </w:p>
    <w:p w:rsidR="00C22188" w:rsidRPr="00A470E1" w:rsidRDefault="00C22188" w:rsidP="00C22188">
      <w:pPr>
        <w:pStyle w:val="a3"/>
        <w:ind w:left="0" w:firstLine="709"/>
        <w:jc w:val="both"/>
        <w:rPr>
          <w:rFonts w:ascii="Times New Roman" w:eastAsia="Times New Roman" w:hAnsi="Times New Roman" w:cs="Times New Roman"/>
          <w:color w:val="auto"/>
          <w:sz w:val="22"/>
          <w:szCs w:val="22"/>
        </w:rPr>
      </w:pPr>
      <w:r w:rsidRPr="00A470E1">
        <w:rPr>
          <w:rFonts w:ascii="Times New Roman" w:eastAsia="Times New Roman" w:hAnsi="Times New Roman" w:cs="Times New Roman"/>
          <w:color w:val="auto"/>
          <w:sz w:val="22"/>
          <w:szCs w:val="22"/>
        </w:rPr>
        <w:t xml:space="preserve">Как видно из таблицы, </w:t>
      </w:r>
      <w:r w:rsidRPr="00A470E1">
        <w:rPr>
          <w:rFonts w:ascii="Times New Roman" w:eastAsia="Times New Roman" w:hAnsi="Times New Roman" w:cs="Times New Roman"/>
          <w:b/>
          <w:color w:val="auto"/>
          <w:sz w:val="22"/>
          <w:szCs w:val="22"/>
        </w:rPr>
        <w:t>Прогноз не содержит данных об основных показателях социально-экономического развития сельского поселения Алакуртти.</w:t>
      </w:r>
      <w:r w:rsidRPr="00A470E1">
        <w:rPr>
          <w:rFonts w:ascii="Times New Roman" w:eastAsia="Times New Roman" w:hAnsi="Times New Roman" w:cs="Times New Roman"/>
          <w:color w:val="auto"/>
          <w:sz w:val="22"/>
          <w:szCs w:val="22"/>
        </w:rPr>
        <w:t xml:space="preserve"> </w:t>
      </w:r>
    </w:p>
    <w:p w:rsidR="00C22188" w:rsidRPr="006B6233" w:rsidRDefault="00C22188" w:rsidP="00C22188">
      <w:pPr>
        <w:pStyle w:val="a3"/>
        <w:ind w:left="0" w:firstLine="709"/>
        <w:jc w:val="both"/>
        <w:rPr>
          <w:rFonts w:ascii="Times New Roman" w:eastAsia="Times New Roman" w:hAnsi="Times New Roman" w:cs="Times New Roman"/>
          <w:color w:val="00B050"/>
          <w:sz w:val="22"/>
          <w:szCs w:val="22"/>
        </w:rPr>
      </w:pPr>
    </w:p>
    <w:p w:rsidR="00C22188" w:rsidRPr="00A470E1" w:rsidRDefault="00C22188" w:rsidP="00C22188">
      <w:pPr>
        <w:pStyle w:val="a3"/>
        <w:ind w:left="0" w:firstLine="709"/>
        <w:jc w:val="both"/>
        <w:rPr>
          <w:rFonts w:ascii="Times New Roman" w:eastAsia="Times New Roman" w:hAnsi="Times New Roman" w:cs="Times New Roman"/>
          <w:color w:val="auto"/>
          <w:sz w:val="22"/>
          <w:szCs w:val="22"/>
        </w:rPr>
      </w:pPr>
      <w:r w:rsidRPr="00A470E1">
        <w:rPr>
          <w:rFonts w:ascii="Times New Roman" w:eastAsia="Times New Roman" w:hAnsi="Times New Roman" w:cs="Times New Roman"/>
          <w:b/>
          <w:i/>
          <w:color w:val="auto"/>
          <w:sz w:val="22"/>
          <w:szCs w:val="22"/>
        </w:rPr>
        <w:t>Общий вывод:</w:t>
      </w:r>
      <w:r w:rsidRPr="00A470E1">
        <w:rPr>
          <w:rFonts w:ascii="Times New Roman" w:eastAsia="Times New Roman" w:hAnsi="Times New Roman" w:cs="Times New Roman"/>
          <w:color w:val="auto"/>
          <w:sz w:val="22"/>
          <w:szCs w:val="22"/>
        </w:rPr>
        <w:t xml:space="preserve"> </w:t>
      </w:r>
      <w:r w:rsidRPr="00A470E1">
        <w:rPr>
          <w:rFonts w:ascii="Times New Roman" w:eastAsia="Times New Roman" w:hAnsi="Times New Roman" w:cs="Times New Roman"/>
          <w:b/>
          <w:color w:val="auto"/>
          <w:sz w:val="22"/>
          <w:szCs w:val="22"/>
        </w:rPr>
        <w:t>Прогноз социально-экономического развития</w:t>
      </w:r>
      <w:r w:rsidRPr="00A470E1">
        <w:rPr>
          <w:rFonts w:ascii="Times New Roman" w:eastAsia="Times New Roman" w:hAnsi="Times New Roman" w:cs="Times New Roman"/>
          <w:color w:val="auto"/>
          <w:sz w:val="22"/>
          <w:szCs w:val="22"/>
        </w:rPr>
        <w:t xml:space="preserve"> сельского поселения Алакуртти на 2019 - 2021 годы </w:t>
      </w:r>
      <w:r w:rsidRPr="00A470E1">
        <w:rPr>
          <w:rFonts w:ascii="Times New Roman" w:eastAsia="Calibri" w:hAnsi="Times New Roman" w:cs="Times New Roman"/>
          <w:b/>
          <w:color w:val="auto"/>
          <w:sz w:val="22"/>
          <w:szCs w:val="22"/>
        </w:rPr>
        <w:t>не соответствует требованиям</w:t>
      </w:r>
      <w:r w:rsidRPr="00A470E1">
        <w:rPr>
          <w:rFonts w:ascii="Times New Roman" w:eastAsia="Calibri" w:hAnsi="Times New Roman" w:cs="Times New Roman"/>
          <w:color w:val="auto"/>
          <w:sz w:val="22"/>
          <w:szCs w:val="22"/>
        </w:rPr>
        <w:t xml:space="preserve"> </w:t>
      </w:r>
      <w:r w:rsidRPr="00A470E1">
        <w:rPr>
          <w:rFonts w:ascii="Times New Roman" w:eastAsia="Times New Roman" w:hAnsi="Times New Roman" w:cs="Times New Roman"/>
          <w:b/>
          <w:color w:val="auto"/>
          <w:sz w:val="22"/>
          <w:szCs w:val="22"/>
        </w:rPr>
        <w:t xml:space="preserve">статьи 173 </w:t>
      </w:r>
      <w:r w:rsidRPr="00A470E1">
        <w:rPr>
          <w:rFonts w:ascii="Times New Roman" w:hAnsi="Times New Roman" w:cs="Times New Roman"/>
          <w:b/>
          <w:color w:val="auto"/>
          <w:sz w:val="22"/>
          <w:szCs w:val="22"/>
        </w:rPr>
        <w:t xml:space="preserve">Бюджетного кодекса РФ и </w:t>
      </w:r>
      <w:r w:rsidRPr="00A470E1">
        <w:rPr>
          <w:rFonts w:ascii="Times New Roman" w:eastAsia="Times New Roman" w:hAnsi="Times New Roman" w:cs="Times New Roman"/>
          <w:b/>
          <w:color w:val="auto"/>
          <w:sz w:val="22"/>
          <w:szCs w:val="22"/>
        </w:rPr>
        <w:t xml:space="preserve">Порядка от 26.12.2011 № 113 </w:t>
      </w:r>
      <w:r w:rsidRPr="00A470E1">
        <w:rPr>
          <w:rFonts w:ascii="Times New Roman" w:eastAsia="Times New Roman" w:hAnsi="Times New Roman" w:cs="Times New Roman"/>
          <w:color w:val="auto"/>
          <w:sz w:val="22"/>
          <w:szCs w:val="22"/>
        </w:rPr>
        <w:t>«О порядке разработки прогноза социально-экономического развития муниципального образования сельское поселение Алакуртти на период не менее 3-х лет».</w:t>
      </w:r>
    </w:p>
    <w:p w:rsidR="00C22188" w:rsidRPr="00A470E1" w:rsidRDefault="00C22188" w:rsidP="00C22188">
      <w:pPr>
        <w:pStyle w:val="a3"/>
        <w:ind w:left="0" w:firstLine="709"/>
        <w:jc w:val="both"/>
        <w:rPr>
          <w:rFonts w:ascii="Times New Roman" w:eastAsia="Times New Roman" w:hAnsi="Times New Roman" w:cs="Times New Roman"/>
          <w:b/>
          <w:color w:val="auto"/>
          <w:sz w:val="22"/>
          <w:szCs w:val="22"/>
        </w:rPr>
      </w:pPr>
      <w:r w:rsidRPr="00A470E1">
        <w:rPr>
          <w:rFonts w:ascii="Times New Roman" w:eastAsia="Times New Roman" w:hAnsi="Times New Roman" w:cs="Times New Roman"/>
          <w:color w:val="auto"/>
          <w:sz w:val="22"/>
          <w:szCs w:val="22"/>
        </w:rPr>
        <w:t xml:space="preserve">Таким образом </w:t>
      </w:r>
      <w:r w:rsidRPr="00A470E1">
        <w:rPr>
          <w:rFonts w:ascii="Times New Roman" w:eastAsia="Times New Roman" w:hAnsi="Times New Roman" w:cs="Times New Roman"/>
          <w:b/>
          <w:color w:val="auto"/>
          <w:sz w:val="22"/>
          <w:szCs w:val="22"/>
        </w:rPr>
        <w:t>не подтверждается надежность показателей П</w:t>
      </w:r>
      <w:r w:rsidRPr="00A470E1">
        <w:rPr>
          <w:rFonts w:ascii="Times New Roman" w:hAnsi="Times New Roman" w:cs="Times New Roman"/>
          <w:b/>
          <w:color w:val="auto"/>
          <w:sz w:val="22"/>
          <w:szCs w:val="22"/>
        </w:rPr>
        <w:t>рогноза социально-экономического развития, тем самым, нарушается один из принципов построения бюджетной системы РФ «</w:t>
      </w:r>
      <w:r w:rsidRPr="00A470E1">
        <w:rPr>
          <w:rFonts w:ascii="Times New Roman" w:hAnsi="Times New Roman" w:cs="Times New Roman"/>
          <w:b/>
          <w:bCs/>
          <w:color w:val="auto"/>
          <w:sz w:val="22"/>
          <w:szCs w:val="22"/>
        </w:rPr>
        <w:t xml:space="preserve">Принцип достоверности бюджета» </w:t>
      </w:r>
      <w:r w:rsidRPr="00A470E1">
        <w:rPr>
          <w:rFonts w:ascii="Times New Roman" w:eastAsia="Times New Roman" w:hAnsi="Times New Roman" w:cs="Times New Roman"/>
          <w:b/>
          <w:color w:val="auto"/>
          <w:sz w:val="22"/>
          <w:szCs w:val="22"/>
        </w:rPr>
        <w:t>(статья 37 Бюджетного кодекса РФ).</w:t>
      </w:r>
    </w:p>
    <w:p w:rsidR="00DD6071" w:rsidRPr="006B6233" w:rsidRDefault="00302D09" w:rsidP="00116E41">
      <w:pPr>
        <w:pStyle w:val="a3"/>
        <w:ind w:left="0" w:firstLine="709"/>
        <w:jc w:val="both"/>
        <w:rPr>
          <w:rFonts w:ascii="Times New Roman" w:eastAsia="Times New Roman" w:hAnsi="Times New Roman" w:cs="Times New Roman"/>
          <w:b/>
          <w:color w:val="00B050"/>
          <w:sz w:val="22"/>
          <w:szCs w:val="22"/>
        </w:rPr>
      </w:pPr>
      <w:r w:rsidRPr="006B6233">
        <w:rPr>
          <w:rFonts w:ascii="Times New Roman" w:hAnsi="Times New Roman" w:cs="Times New Roman"/>
          <w:b/>
          <w:color w:val="00B050"/>
          <w:sz w:val="22"/>
          <w:szCs w:val="22"/>
        </w:rPr>
        <w:t xml:space="preserve"> </w:t>
      </w:r>
    </w:p>
    <w:p w:rsidR="00DD6071" w:rsidRPr="00E35A2E" w:rsidRDefault="00E35A2E" w:rsidP="00DD607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Бюджетная,</w:t>
      </w:r>
      <w:r w:rsidR="00DD6071" w:rsidRPr="00E35A2E">
        <w:rPr>
          <w:rFonts w:ascii="Times New Roman" w:eastAsia="Times New Roman" w:hAnsi="Times New Roman" w:cs="Times New Roman"/>
          <w:b/>
          <w:lang w:eastAsia="ru-RU"/>
        </w:rPr>
        <w:t xml:space="preserve"> налоговая</w:t>
      </w:r>
      <w:r>
        <w:rPr>
          <w:rFonts w:ascii="Times New Roman" w:eastAsia="Times New Roman" w:hAnsi="Times New Roman" w:cs="Times New Roman"/>
          <w:b/>
          <w:lang w:eastAsia="ru-RU"/>
        </w:rPr>
        <w:t xml:space="preserve"> и долговая</w:t>
      </w:r>
      <w:r w:rsidR="00DD6071" w:rsidRPr="00E35A2E">
        <w:rPr>
          <w:rFonts w:ascii="Times New Roman" w:eastAsia="Times New Roman" w:hAnsi="Times New Roman" w:cs="Times New Roman"/>
          <w:b/>
          <w:lang w:eastAsia="ru-RU"/>
        </w:rPr>
        <w:t xml:space="preserve"> политика сельского поселения Алакуртти Кандалакшского района</w:t>
      </w:r>
    </w:p>
    <w:p w:rsidR="00DD6071" w:rsidRPr="006B6233" w:rsidRDefault="00DD6071" w:rsidP="00DD6071">
      <w:pPr>
        <w:spacing w:after="0" w:line="240" w:lineRule="auto"/>
        <w:ind w:firstLine="708"/>
        <w:jc w:val="both"/>
        <w:rPr>
          <w:rFonts w:ascii="Times New Roman" w:eastAsia="Times New Roman" w:hAnsi="Times New Roman" w:cs="Times New Roman"/>
          <w:color w:val="00B050"/>
          <w:lang w:eastAsia="ru-RU"/>
        </w:rPr>
      </w:pPr>
    </w:p>
    <w:p w:rsidR="00DD6071" w:rsidRPr="00E35A2E" w:rsidRDefault="00DD6071" w:rsidP="00DD6071">
      <w:pPr>
        <w:spacing w:after="0" w:line="240" w:lineRule="auto"/>
        <w:ind w:firstLine="567"/>
        <w:jc w:val="both"/>
        <w:rPr>
          <w:rFonts w:ascii="Times New Roman" w:eastAsia="Times New Roman" w:hAnsi="Times New Roman" w:cs="Times New Roman"/>
          <w:lang w:eastAsia="ru-RU"/>
        </w:rPr>
      </w:pPr>
      <w:r w:rsidRPr="00E35A2E">
        <w:rPr>
          <w:rFonts w:ascii="Times New Roman" w:eastAsia="Times New Roman" w:hAnsi="Times New Roman" w:cs="Times New Roman"/>
          <w:lang w:eastAsia="ru-RU"/>
        </w:rPr>
        <w:t xml:space="preserve">В целях разработки проекта бюджета сельского поселения Алакуртти </w:t>
      </w:r>
      <w:r w:rsidRPr="00E35A2E">
        <w:rPr>
          <w:rFonts w:ascii="Times New Roman" w:eastAsia="Times New Roman" w:hAnsi="Times New Roman" w:cs="Times New Roman"/>
          <w:b/>
          <w:lang w:eastAsia="ru-RU"/>
        </w:rPr>
        <w:t>на 201</w:t>
      </w:r>
      <w:r w:rsidR="00E35A2E" w:rsidRPr="00E35A2E">
        <w:rPr>
          <w:rFonts w:ascii="Times New Roman" w:eastAsia="Times New Roman" w:hAnsi="Times New Roman" w:cs="Times New Roman"/>
          <w:b/>
          <w:lang w:eastAsia="ru-RU"/>
        </w:rPr>
        <w:t>9</w:t>
      </w:r>
      <w:r w:rsidRPr="00E35A2E">
        <w:rPr>
          <w:rFonts w:ascii="Times New Roman" w:eastAsia="Times New Roman" w:hAnsi="Times New Roman" w:cs="Times New Roman"/>
          <w:b/>
          <w:lang w:eastAsia="ru-RU"/>
        </w:rPr>
        <w:t xml:space="preserve"> го</w:t>
      </w:r>
      <w:r w:rsidRPr="00E35A2E">
        <w:rPr>
          <w:rFonts w:ascii="Times New Roman" w:eastAsia="Times New Roman" w:hAnsi="Times New Roman" w:cs="Times New Roman"/>
          <w:lang w:eastAsia="ru-RU"/>
        </w:rPr>
        <w:t>д утверждены:</w:t>
      </w:r>
    </w:p>
    <w:p w:rsidR="00DD6071" w:rsidRPr="00E35A2E" w:rsidRDefault="00DD6071" w:rsidP="00F91108">
      <w:pPr>
        <w:pStyle w:val="a3"/>
        <w:numPr>
          <w:ilvl w:val="0"/>
          <w:numId w:val="13"/>
        </w:numPr>
        <w:ind w:left="0" w:firstLine="360"/>
        <w:jc w:val="both"/>
        <w:rPr>
          <w:rFonts w:ascii="Times New Roman" w:eastAsia="Times New Roman" w:hAnsi="Times New Roman" w:cs="Times New Roman"/>
          <w:color w:val="auto"/>
          <w:sz w:val="22"/>
          <w:szCs w:val="22"/>
        </w:rPr>
      </w:pPr>
      <w:r w:rsidRPr="00E35A2E">
        <w:rPr>
          <w:rFonts w:ascii="Times New Roman" w:eastAsia="Times New Roman" w:hAnsi="Times New Roman" w:cs="Times New Roman"/>
          <w:color w:val="auto"/>
          <w:sz w:val="22"/>
          <w:szCs w:val="22"/>
        </w:rPr>
        <w:t xml:space="preserve">Основные направления </w:t>
      </w:r>
      <w:r w:rsidRPr="00E35A2E">
        <w:rPr>
          <w:rFonts w:ascii="Times New Roman" w:eastAsia="Times New Roman" w:hAnsi="Times New Roman" w:cs="Times New Roman"/>
          <w:b/>
          <w:color w:val="auto"/>
          <w:sz w:val="22"/>
          <w:szCs w:val="22"/>
        </w:rPr>
        <w:t xml:space="preserve">налоговой </w:t>
      </w:r>
      <w:r w:rsidRPr="00E35A2E">
        <w:rPr>
          <w:rFonts w:ascii="Times New Roman" w:eastAsia="Times New Roman" w:hAnsi="Times New Roman" w:cs="Times New Roman"/>
          <w:color w:val="auto"/>
          <w:sz w:val="22"/>
          <w:szCs w:val="22"/>
        </w:rPr>
        <w:t>политики с.п.Алакуртти Кандалакшского района на 201</w:t>
      </w:r>
      <w:r w:rsidR="00E35A2E" w:rsidRPr="00E35A2E">
        <w:rPr>
          <w:rFonts w:ascii="Times New Roman" w:eastAsia="Times New Roman" w:hAnsi="Times New Roman" w:cs="Times New Roman"/>
          <w:color w:val="auto"/>
          <w:sz w:val="22"/>
          <w:szCs w:val="22"/>
        </w:rPr>
        <w:t>9</w:t>
      </w:r>
      <w:r w:rsidRPr="00E35A2E">
        <w:rPr>
          <w:rFonts w:ascii="Times New Roman" w:eastAsia="Times New Roman" w:hAnsi="Times New Roman" w:cs="Times New Roman"/>
          <w:color w:val="auto"/>
          <w:sz w:val="22"/>
          <w:szCs w:val="22"/>
        </w:rPr>
        <w:t xml:space="preserve"> год </w:t>
      </w:r>
      <w:r w:rsidR="00037EDF" w:rsidRPr="00E35A2E">
        <w:rPr>
          <w:rFonts w:ascii="Times New Roman" w:eastAsia="Times New Roman" w:hAnsi="Times New Roman" w:cs="Times New Roman"/>
          <w:color w:val="auto"/>
          <w:sz w:val="22"/>
          <w:szCs w:val="22"/>
        </w:rPr>
        <w:t>и на плановый период  20</w:t>
      </w:r>
      <w:r w:rsidR="00E35A2E" w:rsidRPr="00E35A2E">
        <w:rPr>
          <w:rFonts w:ascii="Times New Roman" w:eastAsia="Times New Roman" w:hAnsi="Times New Roman" w:cs="Times New Roman"/>
          <w:color w:val="auto"/>
          <w:sz w:val="22"/>
          <w:szCs w:val="22"/>
        </w:rPr>
        <w:t>20</w:t>
      </w:r>
      <w:r w:rsidR="00037EDF" w:rsidRPr="00E35A2E">
        <w:rPr>
          <w:rFonts w:ascii="Times New Roman" w:eastAsia="Times New Roman" w:hAnsi="Times New Roman" w:cs="Times New Roman"/>
          <w:color w:val="auto"/>
          <w:sz w:val="22"/>
          <w:szCs w:val="22"/>
        </w:rPr>
        <w:t xml:space="preserve"> и 202</w:t>
      </w:r>
      <w:r w:rsidR="00E35A2E" w:rsidRPr="00E35A2E">
        <w:rPr>
          <w:rFonts w:ascii="Times New Roman" w:eastAsia="Times New Roman" w:hAnsi="Times New Roman" w:cs="Times New Roman"/>
          <w:color w:val="auto"/>
          <w:sz w:val="22"/>
          <w:szCs w:val="22"/>
        </w:rPr>
        <w:t>1</w:t>
      </w:r>
      <w:r w:rsidR="00037EDF" w:rsidRPr="00E35A2E">
        <w:rPr>
          <w:rFonts w:ascii="Times New Roman" w:eastAsia="Times New Roman" w:hAnsi="Times New Roman" w:cs="Times New Roman"/>
          <w:color w:val="auto"/>
          <w:sz w:val="22"/>
          <w:szCs w:val="22"/>
        </w:rPr>
        <w:t xml:space="preserve"> годов ( </w:t>
      </w:r>
      <w:r w:rsidRPr="00E35A2E">
        <w:rPr>
          <w:rFonts w:ascii="Times New Roman" w:eastAsia="Times New Roman" w:hAnsi="Times New Roman" w:cs="Times New Roman"/>
          <w:color w:val="auto"/>
          <w:sz w:val="22"/>
          <w:szCs w:val="22"/>
        </w:rPr>
        <w:t xml:space="preserve">постановление администрации </w:t>
      </w:r>
      <w:r w:rsidR="00E35A2E" w:rsidRPr="00E35A2E">
        <w:rPr>
          <w:rFonts w:ascii="Times New Roman" w:eastAsia="Times New Roman" w:hAnsi="Times New Roman" w:cs="Times New Roman"/>
          <w:color w:val="auto"/>
          <w:sz w:val="22"/>
          <w:szCs w:val="22"/>
        </w:rPr>
        <w:t>от 12.10.2018 № 114</w:t>
      </w:r>
      <w:r w:rsidRPr="00E35A2E">
        <w:rPr>
          <w:rFonts w:ascii="Times New Roman" w:eastAsia="Times New Roman" w:hAnsi="Times New Roman" w:cs="Times New Roman"/>
          <w:color w:val="auto"/>
          <w:sz w:val="22"/>
          <w:szCs w:val="22"/>
        </w:rPr>
        <w:t>);</w:t>
      </w:r>
    </w:p>
    <w:p w:rsidR="00DD6071" w:rsidRPr="00E35A2E" w:rsidRDefault="00DD6071" w:rsidP="00F91108">
      <w:pPr>
        <w:pStyle w:val="a3"/>
        <w:numPr>
          <w:ilvl w:val="0"/>
          <w:numId w:val="13"/>
        </w:numPr>
        <w:ind w:left="0" w:firstLine="360"/>
        <w:jc w:val="both"/>
        <w:rPr>
          <w:rFonts w:ascii="Times New Roman" w:eastAsia="Times New Roman" w:hAnsi="Times New Roman" w:cs="Times New Roman"/>
          <w:color w:val="auto"/>
          <w:sz w:val="22"/>
          <w:szCs w:val="22"/>
        </w:rPr>
      </w:pPr>
      <w:r w:rsidRPr="00E35A2E">
        <w:rPr>
          <w:rFonts w:ascii="Times New Roman" w:eastAsia="Times New Roman" w:hAnsi="Times New Roman" w:cs="Times New Roman"/>
          <w:color w:val="auto"/>
          <w:sz w:val="22"/>
          <w:szCs w:val="22"/>
        </w:rPr>
        <w:t xml:space="preserve">Основные направления </w:t>
      </w:r>
      <w:r w:rsidRPr="00E35A2E">
        <w:rPr>
          <w:rFonts w:ascii="Times New Roman" w:eastAsia="Times New Roman" w:hAnsi="Times New Roman" w:cs="Times New Roman"/>
          <w:b/>
          <w:color w:val="auto"/>
          <w:sz w:val="22"/>
          <w:szCs w:val="22"/>
        </w:rPr>
        <w:t>бюджетной</w:t>
      </w:r>
      <w:r w:rsidRPr="00E35A2E">
        <w:rPr>
          <w:rFonts w:ascii="Times New Roman" w:eastAsia="Times New Roman" w:hAnsi="Times New Roman" w:cs="Times New Roman"/>
          <w:color w:val="auto"/>
          <w:sz w:val="22"/>
          <w:szCs w:val="22"/>
        </w:rPr>
        <w:t xml:space="preserve"> политики с.п. Алакуртти Кандалакшского района </w:t>
      </w:r>
      <w:r w:rsidR="00E35A2E" w:rsidRPr="00E35A2E">
        <w:rPr>
          <w:rFonts w:ascii="Times New Roman" w:eastAsia="Times New Roman" w:hAnsi="Times New Roman" w:cs="Times New Roman"/>
          <w:color w:val="auto"/>
          <w:sz w:val="22"/>
          <w:szCs w:val="22"/>
        </w:rPr>
        <w:t>на 2019 год и на плановый период 2020 и 2021 годов</w:t>
      </w:r>
      <w:r w:rsidRPr="00E35A2E">
        <w:rPr>
          <w:rFonts w:ascii="Times New Roman" w:eastAsia="Times New Roman" w:hAnsi="Times New Roman" w:cs="Times New Roman"/>
          <w:color w:val="auto"/>
          <w:sz w:val="22"/>
          <w:szCs w:val="22"/>
        </w:rPr>
        <w:t xml:space="preserve"> (постановление администрации </w:t>
      </w:r>
      <w:r w:rsidR="00E35A2E" w:rsidRPr="00E35A2E">
        <w:rPr>
          <w:rFonts w:ascii="Times New Roman" w:eastAsia="Times New Roman" w:hAnsi="Times New Roman" w:cs="Times New Roman"/>
          <w:color w:val="auto"/>
          <w:sz w:val="22"/>
          <w:szCs w:val="22"/>
        </w:rPr>
        <w:t>от 23.11.2018 № 121);</w:t>
      </w:r>
    </w:p>
    <w:p w:rsidR="00E35A2E" w:rsidRDefault="00E35A2E" w:rsidP="00F91108">
      <w:pPr>
        <w:pStyle w:val="a3"/>
        <w:numPr>
          <w:ilvl w:val="0"/>
          <w:numId w:val="13"/>
        </w:numPr>
        <w:tabs>
          <w:tab w:val="left" w:pos="0"/>
          <w:tab w:val="left" w:pos="284"/>
          <w:tab w:val="left" w:pos="426"/>
        </w:tabs>
        <w:ind w:left="0" w:firstLine="360"/>
        <w:jc w:val="both"/>
        <w:rPr>
          <w:rFonts w:ascii="Times New Roman" w:eastAsia="Times New Roman" w:hAnsi="Times New Roman" w:cs="Times New Roman"/>
          <w:color w:val="auto"/>
          <w:sz w:val="22"/>
          <w:szCs w:val="22"/>
        </w:rPr>
      </w:pPr>
      <w:r w:rsidRPr="00FC428E">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О</w:t>
      </w:r>
      <w:r w:rsidRPr="00D44D56">
        <w:rPr>
          <w:rFonts w:ascii="Times New Roman" w:eastAsia="Times New Roman" w:hAnsi="Times New Roman" w:cs="Times New Roman"/>
          <w:color w:val="auto"/>
          <w:sz w:val="22"/>
          <w:szCs w:val="22"/>
        </w:rPr>
        <w:t>сновны</w:t>
      </w:r>
      <w:r>
        <w:rPr>
          <w:rFonts w:ascii="Times New Roman" w:eastAsia="Times New Roman" w:hAnsi="Times New Roman" w:cs="Times New Roman"/>
          <w:color w:val="auto"/>
          <w:sz w:val="22"/>
          <w:szCs w:val="22"/>
        </w:rPr>
        <w:t>е</w:t>
      </w:r>
      <w:r w:rsidRPr="00D44D56">
        <w:rPr>
          <w:rFonts w:ascii="Times New Roman" w:eastAsia="Times New Roman" w:hAnsi="Times New Roman" w:cs="Times New Roman"/>
          <w:color w:val="auto"/>
          <w:sz w:val="22"/>
          <w:szCs w:val="22"/>
        </w:rPr>
        <w:t xml:space="preserve"> направления </w:t>
      </w:r>
      <w:r w:rsidRPr="00E35A2E">
        <w:rPr>
          <w:rFonts w:ascii="Times New Roman" w:eastAsia="Times New Roman" w:hAnsi="Times New Roman" w:cs="Times New Roman"/>
          <w:b/>
          <w:color w:val="auto"/>
          <w:sz w:val="22"/>
          <w:szCs w:val="22"/>
        </w:rPr>
        <w:t>долговой</w:t>
      </w:r>
      <w:r w:rsidRPr="00D44D56">
        <w:rPr>
          <w:rFonts w:ascii="Times New Roman" w:eastAsia="Times New Roman" w:hAnsi="Times New Roman" w:cs="Times New Roman"/>
          <w:color w:val="auto"/>
          <w:sz w:val="22"/>
          <w:szCs w:val="22"/>
        </w:rPr>
        <w:t xml:space="preserve"> политики сельского поселения Алакуртти Кандалакшского района на 2019 год и на плановый период 2020 и 2021 годов</w:t>
      </w:r>
      <w:r w:rsidRPr="00FC428E">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w:t>
      </w:r>
      <w:r w:rsidRPr="00E35A2E">
        <w:rPr>
          <w:rFonts w:ascii="Times New Roman" w:eastAsia="Times New Roman" w:hAnsi="Times New Roman" w:cs="Times New Roman"/>
          <w:color w:val="auto"/>
          <w:sz w:val="22"/>
          <w:szCs w:val="22"/>
        </w:rPr>
        <w:t xml:space="preserve">постановление администрации </w:t>
      </w:r>
      <w:r w:rsidRPr="00D44D56">
        <w:rPr>
          <w:rFonts w:ascii="Times New Roman" w:eastAsia="Times New Roman" w:hAnsi="Times New Roman" w:cs="Times New Roman"/>
          <w:color w:val="auto"/>
          <w:sz w:val="22"/>
          <w:szCs w:val="22"/>
        </w:rPr>
        <w:t>от 23.11.2018 № 12</w:t>
      </w:r>
      <w:r>
        <w:rPr>
          <w:rFonts w:ascii="Times New Roman" w:eastAsia="Times New Roman" w:hAnsi="Times New Roman" w:cs="Times New Roman"/>
          <w:color w:val="auto"/>
          <w:sz w:val="22"/>
          <w:szCs w:val="22"/>
        </w:rPr>
        <w:t>0).</w:t>
      </w:r>
    </w:p>
    <w:p w:rsidR="00DD6071" w:rsidRPr="006B6233" w:rsidRDefault="00DD6071" w:rsidP="00E35A2E">
      <w:pPr>
        <w:pStyle w:val="a3"/>
        <w:tabs>
          <w:tab w:val="left" w:pos="0"/>
          <w:tab w:val="left" w:pos="284"/>
          <w:tab w:val="left" w:pos="426"/>
        </w:tabs>
        <w:ind w:left="360"/>
        <w:jc w:val="both"/>
        <w:rPr>
          <w:rFonts w:ascii="Times New Roman" w:eastAsia="Times New Roman" w:hAnsi="Times New Roman" w:cs="Times New Roman"/>
          <w:color w:val="00B050"/>
        </w:rPr>
      </w:pPr>
    </w:p>
    <w:p w:rsidR="00E35A2E" w:rsidRPr="00E35A2E" w:rsidRDefault="00E35A2E" w:rsidP="00E35A2E">
      <w:pPr>
        <w:spacing w:after="0" w:line="240" w:lineRule="auto"/>
        <w:ind w:firstLine="360"/>
        <w:jc w:val="both"/>
        <w:rPr>
          <w:rFonts w:ascii="Times New Roman" w:hAnsi="Times New Roman" w:cs="Times New Roman"/>
        </w:rPr>
      </w:pPr>
      <w:r w:rsidRPr="00E35A2E">
        <w:rPr>
          <w:rFonts w:ascii="Times New Roman" w:hAnsi="Times New Roman" w:cs="Times New Roman"/>
        </w:rPr>
        <w:t>Бюджетная и  налоговая политика  муниципального образования  разработаны в соответствии с:</w:t>
      </w:r>
    </w:p>
    <w:p w:rsidR="00E35A2E" w:rsidRPr="00E35A2E" w:rsidRDefault="00E35A2E" w:rsidP="00F91108">
      <w:pPr>
        <w:pStyle w:val="a3"/>
        <w:widowControl/>
        <w:numPr>
          <w:ilvl w:val="0"/>
          <w:numId w:val="21"/>
        </w:numPr>
        <w:tabs>
          <w:tab w:val="left" w:pos="284"/>
          <w:tab w:val="left" w:pos="567"/>
        </w:tabs>
        <w:ind w:left="0" w:firstLine="284"/>
        <w:jc w:val="both"/>
        <w:rPr>
          <w:rFonts w:ascii="Times New Roman" w:hAnsi="Times New Roman" w:cs="Times New Roman"/>
          <w:color w:val="auto"/>
          <w:sz w:val="22"/>
          <w:szCs w:val="22"/>
        </w:rPr>
      </w:pPr>
      <w:r w:rsidRPr="00E35A2E">
        <w:rPr>
          <w:rFonts w:ascii="Times New Roman" w:hAnsi="Times New Roman" w:cs="Times New Roman"/>
          <w:color w:val="auto"/>
          <w:sz w:val="22"/>
          <w:szCs w:val="22"/>
        </w:rPr>
        <w:t>Посланием Президента Российской Федерации Собранию Российской Федерации от 01.03.2018;</w:t>
      </w:r>
    </w:p>
    <w:p w:rsidR="00E35A2E" w:rsidRPr="00E35A2E" w:rsidRDefault="00E35A2E" w:rsidP="00F91108">
      <w:pPr>
        <w:pStyle w:val="a3"/>
        <w:widowControl/>
        <w:numPr>
          <w:ilvl w:val="0"/>
          <w:numId w:val="21"/>
        </w:numPr>
        <w:tabs>
          <w:tab w:val="left" w:pos="284"/>
          <w:tab w:val="left" w:pos="567"/>
        </w:tabs>
        <w:ind w:left="0" w:firstLine="284"/>
        <w:jc w:val="both"/>
        <w:rPr>
          <w:rFonts w:ascii="Times New Roman" w:hAnsi="Times New Roman" w:cs="Times New Roman"/>
          <w:color w:val="auto"/>
          <w:sz w:val="22"/>
          <w:szCs w:val="22"/>
        </w:rPr>
      </w:pPr>
      <w:r w:rsidRPr="00E35A2E">
        <w:rPr>
          <w:rFonts w:ascii="Times New Roman" w:hAnsi="Times New Roman" w:cs="Times New Roman"/>
          <w:color w:val="auto"/>
          <w:sz w:val="22"/>
          <w:szCs w:val="22"/>
        </w:rPr>
        <w:t>Указами Президента Российской Федерации от 07.05.2012;</w:t>
      </w:r>
    </w:p>
    <w:p w:rsidR="00E35A2E" w:rsidRPr="00E35A2E" w:rsidRDefault="00E35A2E" w:rsidP="00F91108">
      <w:pPr>
        <w:pStyle w:val="a3"/>
        <w:widowControl/>
        <w:numPr>
          <w:ilvl w:val="0"/>
          <w:numId w:val="21"/>
        </w:numPr>
        <w:tabs>
          <w:tab w:val="left" w:pos="284"/>
          <w:tab w:val="left" w:pos="567"/>
        </w:tabs>
        <w:ind w:left="0" w:firstLine="284"/>
        <w:jc w:val="both"/>
        <w:rPr>
          <w:rFonts w:ascii="Times New Roman" w:hAnsi="Times New Roman" w:cs="Times New Roman"/>
          <w:color w:val="auto"/>
          <w:sz w:val="22"/>
          <w:szCs w:val="22"/>
        </w:rPr>
      </w:pPr>
      <w:r w:rsidRPr="00E35A2E">
        <w:rPr>
          <w:rFonts w:ascii="Times New Roman" w:hAnsi="Times New Roman" w:cs="Times New Roman"/>
          <w:color w:val="auto"/>
          <w:sz w:val="22"/>
          <w:szCs w:val="22"/>
        </w:rPr>
        <w:t>Основными направлениями  бюджетной, налоговой и таможенно-тарифной политики на 2019 год и на плановый период 2020 и 2021 годов, разработанными Минфином России;</w:t>
      </w:r>
      <w:r w:rsidRPr="00E35A2E">
        <w:rPr>
          <w:rFonts w:ascii="Times New Roman" w:hAnsi="Times New Roman" w:cs="Times New Roman"/>
          <w:color w:val="auto"/>
          <w:szCs w:val="28"/>
        </w:rPr>
        <w:t xml:space="preserve"> </w:t>
      </w:r>
    </w:p>
    <w:p w:rsidR="00E35A2E" w:rsidRPr="00E35A2E" w:rsidRDefault="00E35A2E" w:rsidP="00F91108">
      <w:pPr>
        <w:numPr>
          <w:ilvl w:val="0"/>
          <w:numId w:val="21"/>
        </w:numPr>
        <w:tabs>
          <w:tab w:val="left" w:pos="284"/>
          <w:tab w:val="left" w:pos="567"/>
        </w:tabs>
        <w:autoSpaceDE w:val="0"/>
        <w:autoSpaceDN w:val="0"/>
        <w:adjustRightInd w:val="0"/>
        <w:spacing w:after="0" w:line="240" w:lineRule="auto"/>
        <w:ind w:left="0" w:firstLine="284"/>
        <w:jc w:val="both"/>
        <w:rPr>
          <w:rFonts w:ascii="Times New Roman" w:hAnsi="Times New Roman" w:cs="Times New Roman"/>
        </w:rPr>
      </w:pPr>
      <w:r w:rsidRPr="00E35A2E">
        <w:rPr>
          <w:rFonts w:ascii="Times New Roman" w:hAnsi="Times New Roman" w:cs="Times New Roman"/>
        </w:rPr>
        <w:t>постановлением Правительства Мурманской области 22.08.2018 № 394-ПП/10 «Об Основных направлениях налоговой политики Мурманской области на 2019 год и плановый период 2020 и 2021 годов»;</w:t>
      </w:r>
    </w:p>
    <w:p w:rsidR="00E35A2E" w:rsidRPr="00E35A2E" w:rsidRDefault="00E35A2E" w:rsidP="00F91108">
      <w:pPr>
        <w:pStyle w:val="ConsPlusNormal"/>
        <w:widowControl w:val="0"/>
        <w:numPr>
          <w:ilvl w:val="0"/>
          <w:numId w:val="21"/>
        </w:numPr>
        <w:tabs>
          <w:tab w:val="left" w:pos="284"/>
        </w:tabs>
        <w:ind w:left="0" w:firstLine="284"/>
        <w:jc w:val="both"/>
        <w:rPr>
          <w:b w:val="0"/>
          <w:sz w:val="22"/>
          <w:szCs w:val="22"/>
        </w:rPr>
      </w:pPr>
      <w:r w:rsidRPr="00E35A2E">
        <w:rPr>
          <w:b w:val="0"/>
          <w:sz w:val="22"/>
          <w:szCs w:val="22"/>
        </w:rPr>
        <w:t>постановлением Правительства Мурманской области от  15.10.2018 № 464-ПП «Об основных направлениях бюджетной политики Мурманской области на 2019 год и плановый период 2020 и 2021 годов»;</w:t>
      </w:r>
    </w:p>
    <w:p w:rsidR="00E35A2E" w:rsidRPr="00E35A2E" w:rsidRDefault="00E35A2E" w:rsidP="00F91108">
      <w:pPr>
        <w:pStyle w:val="ac"/>
        <w:numPr>
          <w:ilvl w:val="0"/>
          <w:numId w:val="21"/>
        </w:numPr>
        <w:tabs>
          <w:tab w:val="left" w:pos="284"/>
        </w:tabs>
        <w:ind w:left="0" w:firstLine="284"/>
      </w:pPr>
      <w:r w:rsidRPr="00E35A2E">
        <w:rPr>
          <w:sz w:val="22"/>
          <w:szCs w:val="22"/>
        </w:rPr>
        <w:t>постановлением администрации муниципального образования  Кандалакшский район от 29.10.2018 № 1306 «Об основных направления бюджетной  политики муниципального образования  Кандалакшский район на 2019 год и на плановый период 2020 и 2021 годов»;</w:t>
      </w:r>
      <w:r w:rsidRPr="00E35A2E">
        <w:t xml:space="preserve"> </w:t>
      </w:r>
    </w:p>
    <w:p w:rsidR="00E35A2E" w:rsidRPr="00E35A2E" w:rsidRDefault="00E35A2E" w:rsidP="00F91108">
      <w:pPr>
        <w:pStyle w:val="ac"/>
        <w:numPr>
          <w:ilvl w:val="0"/>
          <w:numId w:val="21"/>
        </w:numPr>
        <w:tabs>
          <w:tab w:val="left" w:pos="0"/>
          <w:tab w:val="left" w:pos="284"/>
        </w:tabs>
        <w:ind w:left="0" w:firstLine="284"/>
        <w:rPr>
          <w:sz w:val="22"/>
          <w:szCs w:val="22"/>
        </w:rPr>
      </w:pPr>
      <w:r w:rsidRPr="00E35A2E">
        <w:rPr>
          <w:sz w:val="22"/>
          <w:szCs w:val="22"/>
        </w:rPr>
        <w:t>постановлением администрации муниципального образования  Кандалакшский район от 03.10.2018  № 1187 «Об основных направлениях налоговой политики муниципального образования Кандалакшский район на 2019 год и на плановый период 2020 и 2021 годов»;</w:t>
      </w:r>
    </w:p>
    <w:p w:rsidR="00DD6071" w:rsidRPr="00E35A2E" w:rsidRDefault="00DD6071" w:rsidP="00DD6071">
      <w:pPr>
        <w:suppressAutoHyphens/>
        <w:spacing w:after="0" w:line="240" w:lineRule="auto"/>
        <w:ind w:firstLine="709"/>
        <w:jc w:val="both"/>
        <w:rPr>
          <w:rFonts w:ascii="Times New Roman" w:hAnsi="Times New Roman" w:cs="Times New Roman"/>
          <w:b/>
          <w:color w:val="00B050"/>
          <w:lang w:val="x-none"/>
        </w:rPr>
      </w:pPr>
    </w:p>
    <w:p w:rsidR="00DD6071" w:rsidRPr="00FF5E9D" w:rsidRDefault="00343A56" w:rsidP="00FF5E9D">
      <w:pPr>
        <w:pStyle w:val="ac"/>
        <w:tabs>
          <w:tab w:val="left" w:pos="0"/>
          <w:tab w:val="left" w:pos="709"/>
        </w:tabs>
        <w:rPr>
          <w:rFonts w:eastAsia="Times New Roman"/>
          <w:sz w:val="22"/>
          <w:szCs w:val="22"/>
        </w:rPr>
      </w:pPr>
      <w:r w:rsidRPr="006B6233">
        <w:rPr>
          <w:b/>
          <w:color w:val="00B050"/>
          <w:sz w:val="22"/>
          <w:szCs w:val="22"/>
        </w:rPr>
        <w:lastRenderedPageBreak/>
        <w:tab/>
      </w:r>
      <w:r w:rsidR="00DD6071" w:rsidRPr="00FF5E9D">
        <w:rPr>
          <w:rFonts w:eastAsia="Times New Roman"/>
          <w:b/>
          <w:sz w:val="22"/>
          <w:szCs w:val="22"/>
        </w:rPr>
        <w:t>Как и в прошлые годы, Основные направления бюджетной политики на 201</w:t>
      </w:r>
      <w:r w:rsidR="00CF6BB8" w:rsidRPr="00FF5E9D">
        <w:rPr>
          <w:rFonts w:eastAsia="Times New Roman"/>
          <w:b/>
          <w:sz w:val="22"/>
          <w:szCs w:val="22"/>
        </w:rPr>
        <w:t>9</w:t>
      </w:r>
      <w:r w:rsidR="00DD6071" w:rsidRPr="00FF5E9D">
        <w:rPr>
          <w:rFonts w:eastAsia="Times New Roman"/>
          <w:b/>
          <w:sz w:val="22"/>
          <w:szCs w:val="22"/>
        </w:rPr>
        <w:t xml:space="preserve"> год </w:t>
      </w:r>
      <w:r w:rsidR="00DD6071" w:rsidRPr="00FF5E9D">
        <w:rPr>
          <w:rFonts w:eastAsia="Times New Roman"/>
          <w:sz w:val="22"/>
          <w:szCs w:val="22"/>
        </w:rPr>
        <w:t>направлены на</w:t>
      </w:r>
      <w:r w:rsidR="00DD6071" w:rsidRPr="00FF5E9D">
        <w:rPr>
          <w:rFonts w:eastAsia="Times New Roman"/>
          <w:b/>
          <w:sz w:val="22"/>
          <w:szCs w:val="22"/>
        </w:rPr>
        <w:t xml:space="preserve"> </w:t>
      </w:r>
      <w:r w:rsidR="00DD6071" w:rsidRPr="00FF5E9D">
        <w:rPr>
          <w:rFonts w:eastAsia="Times New Roman"/>
          <w:sz w:val="22"/>
          <w:szCs w:val="22"/>
        </w:rPr>
        <w:t>адаптацию бюджетных ресурсов к новым экономическим реалиям с целью сохранения социальной и финансовой стабильности в сельском поселении, создание условий для устойчивого социально-экономического развития сельского поселения.</w:t>
      </w:r>
    </w:p>
    <w:p w:rsidR="00DD6071" w:rsidRPr="00FF5E9D" w:rsidRDefault="00CF6BB8" w:rsidP="00DD6071">
      <w:pPr>
        <w:suppressAutoHyphens/>
        <w:spacing w:after="0" w:line="240" w:lineRule="auto"/>
        <w:ind w:firstLine="709"/>
        <w:jc w:val="both"/>
        <w:rPr>
          <w:rFonts w:ascii="Times New Roman" w:eastAsia="Times New Roman" w:hAnsi="Times New Roman" w:cs="Times New Roman"/>
          <w:lang w:eastAsia="ru-RU"/>
        </w:rPr>
      </w:pPr>
      <w:r w:rsidRPr="00FF5E9D">
        <w:rPr>
          <w:rFonts w:ascii="Times New Roman" w:eastAsia="Times New Roman" w:hAnsi="Times New Roman" w:cs="Times New Roman"/>
          <w:lang w:eastAsia="ru-RU"/>
        </w:rPr>
        <w:t>Д</w:t>
      </w:r>
      <w:r w:rsidR="00DD6071" w:rsidRPr="00FF5E9D">
        <w:rPr>
          <w:rFonts w:ascii="Times New Roman" w:eastAsia="Times New Roman" w:hAnsi="Times New Roman" w:cs="Times New Roman"/>
          <w:lang w:eastAsia="ru-RU"/>
        </w:rPr>
        <w:t>ля поддержания сбалансированности бюджета сельского поселения Алакуртти при его формировании будут приняты меры по включению в бюджет в первоочередном порядке расходов на финансирование действующих расходных обязательств, ограничению принятия новых расходных обязательств, сокращению неэффективных расходов.</w:t>
      </w:r>
    </w:p>
    <w:p w:rsidR="00CF6BB8" w:rsidRPr="00FF5E9D" w:rsidRDefault="00CF6BB8" w:rsidP="00CF6BB8">
      <w:pPr>
        <w:suppressAutoHyphens/>
        <w:spacing w:after="0" w:line="240" w:lineRule="auto"/>
        <w:ind w:firstLine="709"/>
        <w:jc w:val="both"/>
        <w:rPr>
          <w:rFonts w:ascii="Times New Roman" w:hAnsi="Times New Roman" w:cs="Times New Roman"/>
        </w:rPr>
      </w:pPr>
      <w:r w:rsidRPr="00FF5E9D">
        <w:rPr>
          <w:rFonts w:ascii="Times New Roman" w:hAnsi="Times New Roman" w:cs="Times New Roman"/>
          <w:b/>
        </w:rPr>
        <w:t>Основными задачами</w:t>
      </w:r>
      <w:r w:rsidRPr="00FF5E9D">
        <w:rPr>
          <w:rFonts w:ascii="Times New Roman" w:hAnsi="Times New Roman" w:cs="Times New Roman"/>
        </w:rPr>
        <w:t xml:space="preserve"> бюджетной политики станут:</w:t>
      </w:r>
    </w:p>
    <w:p w:rsidR="00CF6BB8" w:rsidRPr="00FF5E9D" w:rsidRDefault="00CF6BB8" w:rsidP="00F91108">
      <w:pPr>
        <w:pStyle w:val="a3"/>
        <w:numPr>
          <w:ilvl w:val="0"/>
          <w:numId w:val="34"/>
        </w:numPr>
        <w:suppressAutoHyphens/>
        <w:ind w:left="0" w:firstLine="426"/>
        <w:jc w:val="both"/>
        <w:rPr>
          <w:rFonts w:ascii="Times New Roman" w:hAnsi="Times New Roman" w:cs="Times New Roman"/>
          <w:sz w:val="22"/>
          <w:szCs w:val="22"/>
        </w:rPr>
      </w:pPr>
      <w:r w:rsidRPr="00FF5E9D">
        <w:rPr>
          <w:rFonts w:ascii="Times New Roman" w:hAnsi="Times New Roman" w:cs="Times New Roman"/>
          <w:sz w:val="22"/>
          <w:szCs w:val="22"/>
        </w:rPr>
        <w:t>повышение качества управления общественными финансами, строгое соблюдение бюджетно-финансовой дисциплины всеми главными распорядителями и получателями бюджетных средств;</w:t>
      </w:r>
    </w:p>
    <w:p w:rsidR="00CF6BB8" w:rsidRPr="00FF5E9D" w:rsidRDefault="00CF6BB8" w:rsidP="00F91108">
      <w:pPr>
        <w:pStyle w:val="a3"/>
        <w:numPr>
          <w:ilvl w:val="0"/>
          <w:numId w:val="34"/>
        </w:numPr>
        <w:suppressAutoHyphens/>
        <w:ind w:left="0" w:firstLine="426"/>
        <w:jc w:val="both"/>
        <w:rPr>
          <w:rFonts w:ascii="Times New Roman" w:hAnsi="Times New Roman" w:cs="Times New Roman"/>
          <w:sz w:val="22"/>
          <w:szCs w:val="22"/>
        </w:rPr>
      </w:pPr>
      <w:r w:rsidRPr="00FF5E9D">
        <w:rPr>
          <w:rFonts w:ascii="Times New Roman" w:hAnsi="Times New Roman" w:cs="Times New Roman"/>
          <w:sz w:val="22"/>
          <w:szCs w:val="22"/>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CF6BB8" w:rsidRPr="00FF5E9D" w:rsidRDefault="00CF6BB8" w:rsidP="00F91108">
      <w:pPr>
        <w:pStyle w:val="a3"/>
        <w:numPr>
          <w:ilvl w:val="0"/>
          <w:numId w:val="34"/>
        </w:numPr>
        <w:suppressAutoHyphens/>
        <w:ind w:left="0" w:firstLine="426"/>
        <w:jc w:val="both"/>
        <w:rPr>
          <w:rFonts w:ascii="Times New Roman" w:hAnsi="Times New Roman" w:cs="Times New Roman"/>
          <w:sz w:val="22"/>
          <w:szCs w:val="22"/>
        </w:rPr>
      </w:pPr>
      <w:r w:rsidRPr="00FF5E9D">
        <w:rPr>
          <w:rFonts w:ascii="Times New Roman" w:hAnsi="Times New Roman" w:cs="Times New Roman"/>
          <w:sz w:val="22"/>
          <w:szCs w:val="22"/>
        </w:rPr>
        <w:t>обеспечение эффективного расходования бюджетных средств, четкой увязки бюджетных расходов с установленными целями;</w:t>
      </w:r>
    </w:p>
    <w:p w:rsidR="00CF6BB8" w:rsidRPr="00FF5E9D" w:rsidRDefault="00CF6BB8" w:rsidP="00F91108">
      <w:pPr>
        <w:pStyle w:val="a3"/>
        <w:numPr>
          <w:ilvl w:val="0"/>
          <w:numId w:val="34"/>
        </w:numPr>
        <w:suppressAutoHyphens/>
        <w:ind w:left="0" w:firstLine="426"/>
        <w:jc w:val="both"/>
        <w:rPr>
          <w:rFonts w:ascii="Times New Roman" w:hAnsi="Times New Roman" w:cs="Times New Roman"/>
          <w:color w:val="auto"/>
          <w:sz w:val="22"/>
          <w:szCs w:val="22"/>
        </w:rPr>
      </w:pPr>
      <w:r w:rsidRPr="00FF5E9D">
        <w:rPr>
          <w:rFonts w:ascii="Times New Roman" w:hAnsi="Times New Roman" w:cs="Times New Roman"/>
          <w:color w:val="auto"/>
          <w:sz w:val="22"/>
          <w:szCs w:val="22"/>
        </w:rPr>
        <w:t>мобилизация внутренних источников путем проведения оценки эффективности бюджетных расходов и сокращения неэффективных расходов;</w:t>
      </w:r>
    </w:p>
    <w:p w:rsidR="00FF5E9D" w:rsidRPr="00FF5E9D" w:rsidRDefault="00FF5E9D" w:rsidP="00F91108">
      <w:pPr>
        <w:pStyle w:val="a3"/>
        <w:numPr>
          <w:ilvl w:val="0"/>
          <w:numId w:val="34"/>
        </w:numPr>
        <w:suppressAutoHyphens/>
        <w:ind w:left="0" w:firstLine="426"/>
        <w:jc w:val="both"/>
        <w:rPr>
          <w:rFonts w:ascii="Times New Roman" w:hAnsi="Times New Roman" w:cs="Times New Roman"/>
          <w:color w:val="auto"/>
          <w:sz w:val="22"/>
          <w:szCs w:val="22"/>
        </w:rPr>
      </w:pPr>
      <w:r w:rsidRPr="00FF5E9D">
        <w:rPr>
          <w:rFonts w:ascii="Times New Roman" w:hAnsi="Times New Roman" w:cs="Times New Roman"/>
          <w:color w:val="auto"/>
          <w:sz w:val="22"/>
          <w:szCs w:val="22"/>
        </w:rPr>
        <w:t>совершенствование социальной поддержки граждан на основе примененияпринципов адресности и нуждаемости;</w:t>
      </w:r>
    </w:p>
    <w:p w:rsidR="00CF6BB8" w:rsidRPr="00FF5E9D" w:rsidRDefault="00CF6BB8" w:rsidP="00F91108">
      <w:pPr>
        <w:pStyle w:val="a3"/>
        <w:numPr>
          <w:ilvl w:val="0"/>
          <w:numId w:val="34"/>
        </w:numPr>
        <w:suppressAutoHyphens/>
        <w:ind w:left="0" w:firstLine="426"/>
        <w:jc w:val="both"/>
        <w:rPr>
          <w:rFonts w:ascii="Times New Roman" w:hAnsi="Times New Roman" w:cs="Times New Roman"/>
          <w:color w:val="auto"/>
          <w:sz w:val="22"/>
          <w:szCs w:val="22"/>
        </w:rPr>
      </w:pPr>
      <w:r w:rsidRPr="00FF5E9D">
        <w:rPr>
          <w:rFonts w:ascii="Times New Roman" w:hAnsi="Times New Roman" w:cs="Times New Roman"/>
          <w:color w:val="auto"/>
          <w:sz w:val="22"/>
          <w:szCs w:val="22"/>
        </w:rPr>
        <w:t>недопущение кредиторской задолженности по заработной плате и социальным выплатам;</w:t>
      </w:r>
    </w:p>
    <w:p w:rsidR="00CF6BB8" w:rsidRPr="00CF6BB8" w:rsidRDefault="00FF5E9D" w:rsidP="00F91108">
      <w:pPr>
        <w:pStyle w:val="a3"/>
        <w:numPr>
          <w:ilvl w:val="0"/>
          <w:numId w:val="34"/>
        </w:numPr>
        <w:tabs>
          <w:tab w:val="left" w:pos="426"/>
        </w:tabs>
        <w:suppressAutoHyphens/>
        <w:ind w:left="0" w:firstLine="426"/>
        <w:jc w:val="both"/>
        <w:rPr>
          <w:rFonts w:ascii="Times New Roman" w:hAnsi="Times New Roman" w:cs="Times New Roman"/>
        </w:rPr>
      </w:pPr>
      <w:r w:rsidRPr="00FF5E9D">
        <w:rPr>
          <w:rFonts w:ascii="Times New Roman" w:hAnsi="Times New Roman" w:cs="Times New Roman"/>
          <w:color w:val="auto"/>
        </w:rPr>
        <w:t xml:space="preserve">формирование </w:t>
      </w:r>
      <w:r w:rsidR="00CF6BB8" w:rsidRPr="00FF5E9D">
        <w:rPr>
          <w:rFonts w:ascii="Times New Roman" w:hAnsi="Times New Roman" w:cs="Times New Roman"/>
          <w:color w:val="auto"/>
        </w:rPr>
        <w:t xml:space="preserve">на безопасном уровне </w:t>
      </w:r>
      <w:r w:rsidR="00CF6BB8" w:rsidRPr="00CF6BB8">
        <w:rPr>
          <w:rFonts w:ascii="Times New Roman" w:hAnsi="Times New Roman" w:cs="Times New Roman"/>
        </w:rPr>
        <w:t>объема муниципального долга.</w:t>
      </w:r>
    </w:p>
    <w:p w:rsidR="00DD6071" w:rsidRPr="006B6233" w:rsidRDefault="00DD6071" w:rsidP="00DD6071">
      <w:pPr>
        <w:autoSpaceDE w:val="0"/>
        <w:autoSpaceDN w:val="0"/>
        <w:adjustRightInd w:val="0"/>
        <w:spacing w:after="0" w:line="240" w:lineRule="auto"/>
        <w:jc w:val="both"/>
        <w:rPr>
          <w:rFonts w:ascii="Times New Roman" w:eastAsia="Times New Roman" w:hAnsi="Times New Roman" w:cs="Times New Roman"/>
          <w:b/>
          <w:color w:val="00B050"/>
          <w:lang w:eastAsia="ru-RU"/>
        </w:rPr>
      </w:pPr>
    </w:p>
    <w:p w:rsidR="00DD6071" w:rsidRPr="00FF5E9D" w:rsidRDefault="00DD6071" w:rsidP="00DD607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F5E9D">
        <w:rPr>
          <w:rFonts w:ascii="Times New Roman" w:eastAsia="Times New Roman" w:hAnsi="Times New Roman" w:cs="Times New Roman"/>
          <w:b/>
          <w:lang w:eastAsia="ru-RU"/>
        </w:rPr>
        <w:t>Основные направления налоговой политики сельского поселения Алакуртти на 201</w:t>
      </w:r>
      <w:r w:rsidR="00FF5E9D" w:rsidRPr="00FF5E9D">
        <w:rPr>
          <w:rFonts w:ascii="Times New Roman" w:eastAsia="Times New Roman" w:hAnsi="Times New Roman" w:cs="Times New Roman"/>
          <w:b/>
          <w:lang w:eastAsia="ru-RU"/>
        </w:rPr>
        <w:t>9</w:t>
      </w:r>
      <w:r w:rsidRPr="00FF5E9D">
        <w:rPr>
          <w:rFonts w:ascii="Times New Roman" w:eastAsia="Times New Roman" w:hAnsi="Times New Roman" w:cs="Times New Roman"/>
          <w:b/>
          <w:lang w:eastAsia="ru-RU"/>
        </w:rPr>
        <w:t xml:space="preserve"> год </w:t>
      </w:r>
      <w:r w:rsidRPr="00FF5E9D">
        <w:rPr>
          <w:rFonts w:ascii="Times New Roman" w:eastAsia="Times New Roman" w:hAnsi="Times New Roman" w:cs="Times New Roman"/>
          <w:lang w:eastAsia="ru-RU"/>
        </w:rPr>
        <w:t>определены с учетом действующих норм и планируемых изменений федерального законодательства, а также преемственности ранее поставленных задач:</w:t>
      </w:r>
    </w:p>
    <w:p w:rsidR="00DD6071" w:rsidRPr="00FF5E9D" w:rsidRDefault="00DD6071" w:rsidP="00F91108">
      <w:pPr>
        <w:pStyle w:val="a3"/>
        <w:numPr>
          <w:ilvl w:val="0"/>
          <w:numId w:val="31"/>
        </w:numPr>
        <w:tabs>
          <w:tab w:val="left" w:pos="284"/>
        </w:tabs>
        <w:autoSpaceDE w:val="0"/>
        <w:autoSpaceDN w:val="0"/>
        <w:adjustRightInd w:val="0"/>
        <w:ind w:left="0" w:firstLine="0"/>
        <w:jc w:val="both"/>
        <w:rPr>
          <w:rFonts w:ascii="Times New Roman" w:hAnsi="Times New Roman" w:cs="Times New Roman"/>
          <w:color w:val="auto"/>
          <w:sz w:val="22"/>
          <w:szCs w:val="22"/>
        </w:rPr>
      </w:pPr>
      <w:r w:rsidRPr="00FF5E9D">
        <w:rPr>
          <w:rFonts w:ascii="Times New Roman" w:hAnsi="Times New Roman" w:cs="Times New Roman"/>
          <w:color w:val="auto"/>
          <w:sz w:val="22"/>
          <w:szCs w:val="22"/>
        </w:rPr>
        <w:t>по укреплению налогового потенциала;</w:t>
      </w:r>
    </w:p>
    <w:p w:rsidR="00DD6071" w:rsidRPr="00FF5E9D" w:rsidRDefault="00DD6071" w:rsidP="00F91108">
      <w:pPr>
        <w:pStyle w:val="a3"/>
        <w:numPr>
          <w:ilvl w:val="0"/>
          <w:numId w:val="31"/>
        </w:numPr>
        <w:tabs>
          <w:tab w:val="left" w:pos="284"/>
        </w:tabs>
        <w:autoSpaceDE w:val="0"/>
        <w:autoSpaceDN w:val="0"/>
        <w:adjustRightInd w:val="0"/>
        <w:ind w:left="0" w:firstLine="0"/>
        <w:jc w:val="both"/>
        <w:rPr>
          <w:rFonts w:ascii="Times New Roman" w:hAnsi="Times New Roman" w:cs="Times New Roman"/>
          <w:color w:val="auto"/>
          <w:sz w:val="22"/>
          <w:szCs w:val="22"/>
        </w:rPr>
      </w:pPr>
      <w:r w:rsidRPr="00FF5E9D">
        <w:rPr>
          <w:rFonts w:ascii="Times New Roman" w:hAnsi="Times New Roman" w:cs="Times New Roman"/>
          <w:color w:val="auto"/>
          <w:sz w:val="22"/>
          <w:szCs w:val="22"/>
        </w:rPr>
        <w:t>по развитию налогового потенциала и обеспечению роста доходной части бюджета сельского поселения Алакуртти Кандалакшского района.</w:t>
      </w:r>
    </w:p>
    <w:p w:rsidR="00DD6071" w:rsidRPr="00FF5E9D" w:rsidRDefault="00DD6071" w:rsidP="00DD6071">
      <w:pPr>
        <w:tabs>
          <w:tab w:val="left" w:pos="284"/>
        </w:tabs>
        <w:autoSpaceDE w:val="0"/>
        <w:autoSpaceDN w:val="0"/>
        <w:adjustRightInd w:val="0"/>
        <w:spacing w:after="0" w:line="240" w:lineRule="auto"/>
        <w:contextualSpacing/>
        <w:jc w:val="both"/>
        <w:rPr>
          <w:rFonts w:ascii="Times New Roman" w:eastAsia="Courier New" w:hAnsi="Times New Roman" w:cs="Times New Roman"/>
          <w:lang w:eastAsia="ru-RU" w:bidi="ru-RU"/>
        </w:rPr>
      </w:pPr>
    </w:p>
    <w:p w:rsidR="00DD6071" w:rsidRPr="00FF5E9D" w:rsidRDefault="00DD6071" w:rsidP="00DD6071">
      <w:pPr>
        <w:tabs>
          <w:tab w:val="left" w:pos="709"/>
        </w:tabs>
        <w:spacing w:after="0" w:line="240" w:lineRule="auto"/>
        <w:jc w:val="center"/>
        <w:rPr>
          <w:rFonts w:ascii="Times New Roman" w:eastAsia="Times New Roman" w:hAnsi="Times New Roman" w:cs="Times New Roman"/>
          <w:b/>
          <w:bCs/>
          <w:lang w:eastAsia="ru-RU"/>
        </w:rPr>
      </w:pPr>
      <w:r w:rsidRPr="00FF5E9D">
        <w:rPr>
          <w:rFonts w:ascii="Times New Roman" w:eastAsia="Times New Roman" w:hAnsi="Times New Roman" w:cs="Times New Roman"/>
          <w:b/>
          <w:bCs/>
          <w:lang w:eastAsia="ru-RU"/>
        </w:rPr>
        <w:t>Сравнительная характеристика основных направлений</w:t>
      </w:r>
    </w:p>
    <w:p w:rsidR="00DD6071" w:rsidRPr="00FF5E9D" w:rsidRDefault="00DD6071" w:rsidP="00DD6071">
      <w:pPr>
        <w:spacing w:after="0" w:line="240" w:lineRule="auto"/>
        <w:jc w:val="center"/>
        <w:rPr>
          <w:rFonts w:ascii="Times New Roman" w:eastAsia="Times New Roman" w:hAnsi="Times New Roman" w:cs="Times New Roman"/>
          <w:b/>
          <w:bCs/>
          <w:lang w:eastAsia="ru-RU"/>
        </w:rPr>
      </w:pPr>
      <w:r w:rsidRPr="00FF5E9D">
        <w:rPr>
          <w:rFonts w:ascii="Times New Roman" w:eastAsia="Times New Roman" w:hAnsi="Times New Roman" w:cs="Times New Roman"/>
          <w:b/>
          <w:bCs/>
          <w:lang w:eastAsia="ru-RU"/>
        </w:rPr>
        <w:t>бюджетной политики на 201</w:t>
      </w:r>
      <w:r w:rsidR="00FF5E9D" w:rsidRPr="00FF5E9D">
        <w:rPr>
          <w:rFonts w:ascii="Times New Roman" w:eastAsia="Times New Roman" w:hAnsi="Times New Roman" w:cs="Times New Roman"/>
          <w:b/>
          <w:bCs/>
          <w:lang w:eastAsia="ru-RU"/>
        </w:rPr>
        <w:t>9</w:t>
      </w:r>
      <w:r w:rsidRPr="00FF5E9D">
        <w:rPr>
          <w:rFonts w:ascii="Times New Roman" w:eastAsia="Times New Roman" w:hAnsi="Times New Roman" w:cs="Times New Roman"/>
          <w:b/>
          <w:bCs/>
          <w:lang w:eastAsia="ru-RU"/>
        </w:rPr>
        <w:t xml:space="preserve">г. </w:t>
      </w:r>
    </w:p>
    <w:p w:rsidR="00DD6071" w:rsidRPr="00FF5E9D" w:rsidRDefault="00DD6071" w:rsidP="00FF5E9D">
      <w:pPr>
        <w:spacing w:after="0" w:line="240" w:lineRule="auto"/>
        <w:jc w:val="both"/>
        <w:rPr>
          <w:rFonts w:ascii="Times New Roman" w:eastAsia="Times New Roman" w:hAnsi="Times New Roman" w:cs="Times New Roman"/>
          <w:i/>
          <w:lang w:eastAsia="ru-RU"/>
        </w:rPr>
      </w:pPr>
    </w:p>
    <w:tbl>
      <w:tblPr>
        <w:tblW w:w="11225" w:type="dxa"/>
        <w:tblInd w:w="-1026" w:type="dxa"/>
        <w:tblLayout w:type="fixed"/>
        <w:tblLook w:val="0000" w:firstRow="0" w:lastRow="0" w:firstColumn="0" w:lastColumn="0" w:noHBand="0" w:noVBand="0"/>
      </w:tblPr>
      <w:tblGrid>
        <w:gridCol w:w="1219"/>
        <w:gridCol w:w="3474"/>
        <w:gridCol w:w="3335"/>
        <w:gridCol w:w="3197"/>
      </w:tblGrid>
      <w:tr w:rsidR="00FF5E9D" w:rsidRPr="00FF5E9D" w:rsidTr="006A20BB">
        <w:trPr>
          <w:trHeight w:val="319"/>
        </w:trPr>
        <w:tc>
          <w:tcPr>
            <w:tcW w:w="1219" w:type="dxa"/>
            <w:vMerge w:val="restart"/>
            <w:tcBorders>
              <w:top w:val="single" w:sz="4" w:space="0" w:color="auto"/>
              <w:left w:val="single" w:sz="4" w:space="0" w:color="auto"/>
              <w:bottom w:val="single" w:sz="4" w:space="0" w:color="auto"/>
              <w:right w:val="single" w:sz="4" w:space="0" w:color="auto"/>
            </w:tcBorders>
            <w:vAlign w:val="center"/>
          </w:tcPr>
          <w:p w:rsidR="00FF5E9D" w:rsidRPr="00FF5E9D" w:rsidRDefault="00FF5E9D" w:rsidP="00FF5E9D">
            <w:pPr>
              <w:spacing w:after="0" w:line="240" w:lineRule="auto"/>
              <w:jc w:val="center"/>
              <w:rPr>
                <w:rFonts w:ascii="Times New Roman" w:hAnsi="Times New Roman" w:cs="Times New Roman"/>
                <w:sz w:val="18"/>
                <w:szCs w:val="18"/>
              </w:rPr>
            </w:pPr>
            <w:r w:rsidRPr="00FF5E9D">
              <w:rPr>
                <w:rFonts w:ascii="Times New Roman" w:hAnsi="Times New Roman" w:cs="Times New Roman"/>
                <w:i/>
                <w:sz w:val="18"/>
                <w:szCs w:val="18"/>
              </w:rPr>
              <w:t xml:space="preserve">    </w:t>
            </w:r>
            <w:r w:rsidRPr="00FF5E9D">
              <w:rPr>
                <w:rFonts w:ascii="Times New Roman" w:hAnsi="Times New Roman" w:cs="Times New Roman"/>
                <w:sz w:val="18"/>
                <w:szCs w:val="18"/>
              </w:rPr>
              <w:t>Показатели</w:t>
            </w:r>
          </w:p>
        </w:tc>
        <w:tc>
          <w:tcPr>
            <w:tcW w:w="10005" w:type="dxa"/>
            <w:gridSpan w:val="3"/>
            <w:tcBorders>
              <w:top w:val="single" w:sz="4" w:space="0" w:color="auto"/>
              <w:left w:val="single" w:sz="4" w:space="0" w:color="auto"/>
              <w:bottom w:val="single" w:sz="4" w:space="0" w:color="auto"/>
              <w:right w:val="single" w:sz="4" w:space="0" w:color="auto"/>
            </w:tcBorders>
            <w:vAlign w:val="center"/>
          </w:tcPr>
          <w:p w:rsidR="00FF5E9D" w:rsidRPr="00FF5E9D" w:rsidRDefault="00FF5E9D" w:rsidP="00FF5E9D">
            <w:pPr>
              <w:spacing w:after="0" w:line="240" w:lineRule="auto"/>
              <w:jc w:val="center"/>
              <w:rPr>
                <w:rFonts w:ascii="Times New Roman" w:hAnsi="Times New Roman" w:cs="Times New Roman"/>
                <w:sz w:val="16"/>
                <w:szCs w:val="16"/>
              </w:rPr>
            </w:pPr>
            <w:r w:rsidRPr="00FF5E9D">
              <w:rPr>
                <w:rFonts w:ascii="Times New Roman" w:hAnsi="Times New Roman" w:cs="Times New Roman"/>
                <w:b/>
                <w:sz w:val="18"/>
                <w:szCs w:val="18"/>
              </w:rPr>
              <w:t>Основные направления бюджетной политики</w:t>
            </w:r>
            <w:r w:rsidRPr="00FF5E9D">
              <w:rPr>
                <w:rFonts w:ascii="Times New Roman" w:hAnsi="Times New Roman" w:cs="Times New Roman"/>
                <w:sz w:val="16"/>
                <w:szCs w:val="16"/>
              </w:rPr>
              <w:t xml:space="preserve"> на 2019 год и</w:t>
            </w:r>
          </w:p>
          <w:p w:rsidR="00FF5E9D" w:rsidRPr="00FF5E9D" w:rsidRDefault="00FF5E9D" w:rsidP="00FF5E9D">
            <w:pPr>
              <w:spacing w:after="0" w:line="240" w:lineRule="auto"/>
              <w:jc w:val="center"/>
              <w:rPr>
                <w:rFonts w:ascii="Times New Roman" w:hAnsi="Times New Roman" w:cs="Times New Roman"/>
                <w:b/>
                <w:sz w:val="18"/>
                <w:szCs w:val="18"/>
              </w:rPr>
            </w:pPr>
            <w:r w:rsidRPr="00FF5E9D">
              <w:rPr>
                <w:rFonts w:ascii="Times New Roman" w:hAnsi="Times New Roman" w:cs="Times New Roman"/>
                <w:sz w:val="16"/>
                <w:szCs w:val="16"/>
              </w:rPr>
              <w:t>плановый период 2020 - 2021 г.г.</w:t>
            </w:r>
          </w:p>
        </w:tc>
      </w:tr>
      <w:tr w:rsidR="00FF5E9D" w:rsidRPr="00FF5E9D" w:rsidTr="006A20BB">
        <w:trPr>
          <w:trHeight w:val="280"/>
        </w:trPr>
        <w:tc>
          <w:tcPr>
            <w:tcW w:w="1219" w:type="dxa"/>
            <w:vMerge/>
            <w:tcBorders>
              <w:top w:val="single" w:sz="4" w:space="0" w:color="auto"/>
              <w:left w:val="single" w:sz="4" w:space="0" w:color="auto"/>
              <w:bottom w:val="single" w:sz="4" w:space="0" w:color="auto"/>
              <w:right w:val="single" w:sz="4" w:space="0" w:color="auto"/>
            </w:tcBorders>
            <w:vAlign w:val="center"/>
          </w:tcPr>
          <w:p w:rsidR="00FF5E9D" w:rsidRPr="00FF5E9D" w:rsidRDefault="00FF5E9D" w:rsidP="00FF5E9D">
            <w:pPr>
              <w:spacing w:after="0" w:line="240" w:lineRule="auto"/>
              <w:jc w:val="center"/>
              <w:rPr>
                <w:rFonts w:ascii="Times New Roman" w:hAnsi="Times New Roman" w:cs="Times New Roman"/>
                <w:sz w:val="14"/>
                <w:szCs w:val="14"/>
              </w:rPr>
            </w:pPr>
          </w:p>
        </w:tc>
        <w:tc>
          <w:tcPr>
            <w:tcW w:w="3474" w:type="dxa"/>
            <w:tcBorders>
              <w:top w:val="single" w:sz="4" w:space="0" w:color="auto"/>
              <w:left w:val="single" w:sz="4" w:space="0" w:color="auto"/>
              <w:bottom w:val="single" w:sz="4" w:space="0" w:color="auto"/>
              <w:right w:val="single" w:sz="4" w:space="0" w:color="auto"/>
            </w:tcBorders>
            <w:vAlign w:val="center"/>
          </w:tcPr>
          <w:p w:rsidR="00FF5E9D" w:rsidRPr="00FF5E9D" w:rsidRDefault="00FF5E9D" w:rsidP="00FF5E9D">
            <w:pPr>
              <w:spacing w:after="0" w:line="240" w:lineRule="auto"/>
              <w:jc w:val="center"/>
              <w:rPr>
                <w:rFonts w:ascii="Times New Roman" w:hAnsi="Times New Roman" w:cs="Times New Roman"/>
                <w:b/>
                <w:sz w:val="16"/>
                <w:szCs w:val="16"/>
              </w:rPr>
            </w:pPr>
            <w:r w:rsidRPr="00FF5E9D">
              <w:rPr>
                <w:rFonts w:ascii="Times New Roman" w:hAnsi="Times New Roman" w:cs="Times New Roman"/>
                <w:b/>
                <w:sz w:val="16"/>
                <w:szCs w:val="16"/>
              </w:rPr>
              <w:t>Мурманской  области</w:t>
            </w:r>
          </w:p>
        </w:tc>
        <w:tc>
          <w:tcPr>
            <w:tcW w:w="3335" w:type="dxa"/>
            <w:tcBorders>
              <w:top w:val="single" w:sz="4" w:space="0" w:color="auto"/>
              <w:left w:val="nil"/>
              <w:right w:val="single" w:sz="4" w:space="0" w:color="auto"/>
            </w:tcBorders>
            <w:vAlign w:val="center"/>
          </w:tcPr>
          <w:p w:rsidR="00FF5E9D" w:rsidRPr="00FF5E9D" w:rsidRDefault="00FF5E9D" w:rsidP="00FF5E9D">
            <w:pPr>
              <w:spacing w:after="0" w:line="240" w:lineRule="auto"/>
              <w:jc w:val="center"/>
              <w:rPr>
                <w:rFonts w:ascii="Times New Roman" w:hAnsi="Times New Roman" w:cs="Times New Roman"/>
                <w:sz w:val="16"/>
                <w:szCs w:val="16"/>
              </w:rPr>
            </w:pPr>
            <w:r w:rsidRPr="00FF5E9D">
              <w:rPr>
                <w:rFonts w:ascii="Times New Roman" w:hAnsi="Times New Roman" w:cs="Times New Roman"/>
                <w:b/>
                <w:sz w:val="16"/>
                <w:szCs w:val="16"/>
              </w:rPr>
              <w:t>Муниципальное образование Кандалакшский район</w:t>
            </w:r>
            <w:r w:rsidRPr="00FF5E9D">
              <w:rPr>
                <w:rFonts w:ascii="Times New Roman" w:hAnsi="Times New Roman" w:cs="Times New Roman"/>
                <w:sz w:val="16"/>
                <w:szCs w:val="16"/>
              </w:rPr>
              <w:t xml:space="preserve"> </w:t>
            </w:r>
          </w:p>
        </w:tc>
        <w:tc>
          <w:tcPr>
            <w:tcW w:w="3196" w:type="dxa"/>
            <w:tcBorders>
              <w:top w:val="single" w:sz="4" w:space="0" w:color="auto"/>
              <w:left w:val="nil"/>
              <w:bottom w:val="single" w:sz="4" w:space="0" w:color="auto"/>
              <w:right w:val="single" w:sz="4" w:space="0" w:color="auto"/>
            </w:tcBorders>
            <w:vAlign w:val="center"/>
          </w:tcPr>
          <w:p w:rsidR="00FF5E9D" w:rsidRPr="00FF5E9D" w:rsidRDefault="00FF5E9D" w:rsidP="00FF5E9D">
            <w:pPr>
              <w:spacing w:after="0" w:line="240" w:lineRule="auto"/>
              <w:jc w:val="center"/>
              <w:rPr>
                <w:rFonts w:ascii="Times New Roman" w:hAnsi="Times New Roman" w:cs="Times New Roman"/>
                <w:b/>
                <w:sz w:val="16"/>
                <w:szCs w:val="16"/>
              </w:rPr>
            </w:pPr>
            <w:r w:rsidRPr="00FF5E9D">
              <w:rPr>
                <w:rFonts w:ascii="Times New Roman" w:hAnsi="Times New Roman" w:cs="Times New Roman"/>
                <w:b/>
                <w:sz w:val="16"/>
                <w:szCs w:val="16"/>
              </w:rPr>
              <w:t>Муниципальное образование</w:t>
            </w:r>
          </w:p>
          <w:p w:rsidR="00FF5E9D" w:rsidRPr="00FF5E9D" w:rsidRDefault="00FF5E9D" w:rsidP="00FF5E9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с.п. Алакуртти</w:t>
            </w:r>
            <w:r w:rsidRPr="00FF5E9D">
              <w:rPr>
                <w:rFonts w:ascii="Times New Roman" w:hAnsi="Times New Roman" w:cs="Times New Roman"/>
                <w:b/>
                <w:sz w:val="16"/>
                <w:szCs w:val="16"/>
              </w:rPr>
              <w:t xml:space="preserve"> </w:t>
            </w:r>
          </w:p>
        </w:tc>
      </w:tr>
      <w:tr w:rsidR="00FF5E9D" w:rsidRPr="00FF5E9D" w:rsidTr="006A20BB">
        <w:trPr>
          <w:trHeight w:val="256"/>
        </w:trPr>
        <w:tc>
          <w:tcPr>
            <w:tcW w:w="11225" w:type="dxa"/>
            <w:gridSpan w:val="4"/>
            <w:tcBorders>
              <w:top w:val="single" w:sz="4" w:space="0" w:color="auto"/>
              <w:left w:val="single" w:sz="4" w:space="0" w:color="auto"/>
              <w:bottom w:val="single" w:sz="4" w:space="0" w:color="auto"/>
              <w:right w:val="single" w:sz="4" w:space="0" w:color="auto"/>
            </w:tcBorders>
            <w:noWrap/>
            <w:vAlign w:val="center"/>
          </w:tcPr>
          <w:p w:rsidR="00FF5E9D" w:rsidRPr="00FF5E9D" w:rsidRDefault="00FF5E9D" w:rsidP="00FF5E9D">
            <w:pPr>
              <w:spacing w:after="0" w:line="240" w:lineRule="auto"/>
              <w:jc w:val="center"/>
              <w:rPr>
                <w:rFonts w:ascii="Times New Roman" w:hAnsi="Times New Roman" w:cs="Times New Roman"/>
                <w:b/>
                <w:sz w:val="18"/>
                <w:szCs w:val="18"/>
              </w:rPr>
            </w:pPr>
            <w:r w:rsidRPr="00FF5E9D">
              <w:rPr>
                <w:rFonts w:ascii="Times New Roman" w:hAnsi="Times New Roman" w:cs="Times New Roman"/>
                <w:b/>
                <w:sz w:val="18"/>
                <w:szCs w:val="18"/>
              </w:rPr>
              <w:t>Оплата труда</w:t>
            </w:r>
          </w:p>
        </w:tc>
      </w:tr>
      <w:tr w:rsidR="00FF5E9D" w:rsidRPr="00FF5E9D" w:rsidTr="006A20BB">
        <w:trPr>
          <w:trHeight w:val="1378"/>
        </w:trPr>
        <w:tc>
          <w:tcPr>
            <w:tcW w:w="1219" w:type="dxa"/>
            <w:tcBorders>
              <w:top w:val="single" w:sz="4" w:space="0" w:color="auto"/>
              <w:left w:val="single" w:sz="4" w:space="0" w:color="auto"/>
              <w:right w:val="single" w:sz="4" w:space="0" w:color="auto"/>
            </w:tcBorders>
            <w:noWrap/>
            <w:vAlign w:val="center"/>
          </w:tcPr>
          <w:p w:rsidR="00FF5E9D" w:rsidRPr="00FF5E9D" w:rsidRDefault="00FF5E9D" w:rsidP="00FF5E9D">
            <w:pPr>
              <w:spacing w:after="0" w:line="240" w:lineRule="auto"/>
              <w:rPr>
                <w:rFonts w:ascii="Times New Roman" w:hAnsi="Times New Roman" w:cs="Times New Roman"/>
                <w:sz w:val="16"/>
                <w:szCs w:val="16"/>
              </w:rPr>
            </w:pPr>
            <w:r w:rsidRPr="00FF5E9D">
              <w:rPr>
                <w:rFonts w:ascii="Times New Roman" w:hAnsi="Times New Roman" w:cs="Times New Roman"/>
                <w:sz w:val="16"/>
                <w:szCs w:val="16"/>
              </w:rPr>
              <w:t xml:space="preserve">Оплата труда </w:t>
            </w:r>
          </w:p>
        </w:tc>
        <w:tc>
          <w:tcPr>
            <w:tcW w:w="3474" w:type="dxa"/>
            <w:tcBorders>
              <w:top w:val="single" w:sz="4" w:space="0" w:color="auto"/>
              <w:left w:val="single" w:sz="4" w:space="0" w:color="auto"/>
              <w:right w:val="single" w:sz="4" w:space="0" w:color="auto"/>
            </w:tcBorders>
            <w:noWrap/>
            <w:vAlign w:val="center"/>
          </w:tcPr>
          <w:p w:rsidR="00FF5E9D" w:rsidRPr="00FF5E9D" w:rsidRDefault="00FF5E9D" w:rsidP="00FF5E9D">
            <w:pPr>
              <w:autoSpaceDE w:val="0"/>
              <w:autoSpaceDN w:val="0"/>
              <w:adjustRightInd w:val="0"/>
              <w:spacing w:after="0" w:line="240" w:lineRule="auto"/>
              <w:jc w:val="both"/>
              <w:rPr>
                <w:rFonts w:ascii="Times New Roman" w:hAnsi="Times New Roman" w:cs="Times New Roman"/>
                <w:b/>
                <w:sz w:val="14"/>
                <w:szCs w:val="14"/>
              </w:rPr>
            </w:pPr>
            <w:r w:rsidRPr="00FF5E9D">
              <w:rPr>
                <w:rFonts w:ascii="Times New Roman" w:hAnsi="Times New Roman" w:cs="Times New Roman"/>
                <w:sz w:val="14"/>
                <w:szCs w:val="14"/>
              </w:rPr>
              <w:t>- увеличение бюджетных ассигнований на оплату труда категорий работников, повышение размера оплаты труда которых осуществляется в соответствии с указами Президента Российской Федерации от 07.05.2012 №</w:t>
            </w:r>
            <w:hyperlink r:id="rId9" w:history="1">
              <w:r w:rsidRPr="00FF5E9D">
                <w:rPr>
                  <w:rFonts w:ascii="Times New Roman" w:hAnsi="Times New Roman" w:cs="Times New Roman"/>
                  <w:sz w:val="14"/>
                  <w:szCs w:val="14"/>
                </w:rPr>
                <w:t> 597</w:t>
              </w:r>
            </w:hyperlink>
            <w:r w:rsidRPr="00FF5E9D">
              <w:rPr>
                <w:rFonts w:ascii="Times New Roman" w:hAnsi="Times New Roman" w:cs="Times New Roman"/>
                <w:sz w:val="14"/>
                <w:szCs w:val="14"/>
              </w:rPr>
              <w:t xml:space="preserve">, от 01.06.2012 </w:t>
            </w:r>
            <w:hyperlink r:id="rId10" w:history="1">
              <w:r w:rsidRPr="00FF5E9D">
                <w:rPr>
                  <w:rFonts w:ascii="Times New Roman" w:hAnsi="Times New Roman" w:cs="Times New Roman"/>
                  <w:sz w:val="14"/>
                  <w:szCs w:val="14"/>
                </w:rPr>
                <w:t>№ 761</w:t>
              </w:r>
            </w:hyperlink>
            <w:r w:rsidRPr="00FF5E9D">
              <w:rPr>
                <w:rFonts w:ascii="Times New Roman" w:hAnsi="Times New Roman" w:cs="Times New Roman"/>
                <w:sz w:val="14"/>
                <w:szCs w:val="14"/>
              </w:rPr>
              <w:t xml:space="preserve">, от 28.12.2012 </w:t>
            </w:r>
            <w:hyperlink r:id="rId11" w:history="1">
              <w:r w:rsidRPr="00FF5E9D">
                <w:rPr>
                  <w:rFonts w:ascii="Times New Roman" w:hAnsi="Times New Roman" w:cs="Times New Roman"/>
                  <w:sz w:val="14"/>
                  <w:szCs w:val="14"/>
                </w:rPr>
                <w:t>№ 1688</w:t>
              </w:r>
            </w:hyperlink>
            <w:r w:rsidRPr="00FF5E9D">
              <w:rPr>
                <w:rFonts w:ascii="Times New Roman" w:hAnsi="Times New Roman" w:cs="Times New Roman"/>
                <w:sz w:val="14"/>
                <w:szCs w:val="14"/>
              </w:rPr>
              <w:t xml:space="preserve">, с учетом допустимого отклонения уровня средней заработной платы соответствующей категории работников бюджетной сферы от целевого ориентира </w:t>
            </w:r>
            <w:r w:rsidRPr="00FF5E9D">
              <w:rPr>
                <w:rFonts w:ascii="Times New Roman" w:hAnsi="Times New Roman" w:cs="Times New Roman"/>
                <w:b/>
                <w:sz w:val="14"/>
                <w:szCs w:val="14"/>
              </w:rPr>
              <w:t xml:space="preserve">по итогам года не более 5 % от размера заработной платы; </w:t>
            </w:r>
          </w:p>
          <w:p w:rsidR="00FF5E9D" w:rsidRPr="00FF5E9D" w:rsidRDefault="00FF5E9D" w:rsidP="00FF5E9D">
            <w:pPr>
              <w:widowControl w:val="0"/>
              <w:autoSpaceDE w:val="0"/>
              <w:autoSpaceDN w:val="0"/>
              <w:adjustRightInd w:val="0"/>
              <w:spacing w:after="0" w:line="240" w:lineRule="auto"/>
              <w:jc w:val="both"/>
              <w:rPr>
                <w:rFonts w:ascii="Times New Roman" w:hAnsi="Times New Roman" w:cs="Times New Roman"/>
                <w:b/>
                <w:color w:val="00B050"/>
                <w:sz w:val="14"/>
                <w:szCs w:val="14"/>
                <w:u w:val="single"/>
              </w:rPr>
            </w:pPr>
            <w:r w:rsidRPr="00FF5E9D">
              <w:rPr>
                <w:rFonts w:ascii="Times New Roman" w:hAnsi="Times New Roman" w:cs="Times New Roman"/>
                <w:szCs w:val="28"/>
              </w:rPr>
              <w:t>- </w:t>
            </w:r>
            <w:r w:rsidRPr="00FF5E9D">
              <w:rPr>
                <w:rFonts w:ascii="Times New Roman" w:hAnsi="Times New Roman" w:cs="Times New Roman"/>
                <w:sz w:val="14"/>
                <w:szCs w:val="14"/>
              </w:rPr>
              <w:t xml:space="preserve">индексация расходов на оплату труда категорий работников, на которые не распространяется действие указов Президента Российской Федерации от 07.05.2012 № 597, от 01.06.2012 № 761, от 28.12.2012 № 1688, </w:t>
            </w:r>
            <w:r w:rsidRPr="00FF5E9D">
              <w:rPr>
                <w:rFonts w:ascii="Times New Roman" w:hAnsi="Times New Roman" w:cs="Times New Roman"/>
                <w:b/>
                <w:sz w:val="14"/>
                <w:szCs w:val="14"/>
              </w:rPr>
              <w:t>с 01.10.2019 на 4%, с 01.10.2020 на 4%</w:t>
            </w:r>
            <w:r w:rsidRPr="00FF5E9D">
              <w:rPr>
                <w:rFonts w:ascii="Times New Roman" w:hAnsi="Times New Roman" w:cs="Times New Roman"/>
                <w:sz w:val="14"/>
                <w:szCs w:val="14"/>
              </w:rPr>
              <w:t xml:space="preserve"> с учетом изменения с 01.01.2019 минимального размера оплаты труда.</w:t>
            </w:r>
            <w:r w:rsidRPr="00FF5E9D">
              <w:rPr>
                <w:rFonts w:ascii="Times New Roman" w:hAnsi="Times New Roman" w:cs="Times New Roman"/>
                <w:szCs w:val="28"/>
              </w:rPr>
              <w:t xml:space="preserve"> </w:t>
            </w:r>
          </w:p>
        </w:tc>
        <w:tc>
          <w:tcPr>
            <w:tcW w:w="3335" w:type="dxa"/>
            <w:tcBorders>
              <w:top w:val="single" w:sz="4" w:space="0" w:color="auto"/>
              <w:left w:val="single" w:sz="4" w:space="0" w:color="auto"/>
              <w:right w:val="single" w:sz="4" w:space="0" w:color="auto"/>
            </w:tcBorders>
            <w:noWrap/>
            <w:vAlign w:val="center"/>
          </w:tcPr>
          <w:p w:rsidR="00FF5E9D" w:rsidRPr="00FF5E9D" w:rsidRDefault="00FF5E9D" w:rsidP="00FF5E9D">
            <w:pPr>
              <w:suppressAutoHyphens/>
              <w:spacing w:after="0" w:line="240" w:lineRule="auto"/>
              <w:ind w:firstLine="98"/>
              <w:jc w:val="both"/>
              <w:rPr>
                <w:rFonts w:ascii="Times New Roman" w:hAnsi="Times New Roman" w:cs="Times New Roman"/>
                <w:sz w:val="14"/>
                <w:szCs w:val="14"/>
              </w:rPr>
            </w:pPr>
            <w:r w:rsidRPr="00FF5E9D">
              <w:rPr>
                <w:rFonts w:ascii="Times New Roman" w:hAnsi="Times New Roman" w:cs="Times New Roman"/>
                <w:sz w:val="14"/>
                <w:szCs w:val="14"/>
              </w:rPr>
              <w:t>- </w:t>
            </w:r>
            <w:r w:rsidRPr="00FF5E9D">
              <w:rPr>
                <w:rFonts w:ascii="Times New Roman" w:hAnsi="Times New Roman" w:cs="Times New Roman"/>
                <w:b/>
                <w:sz w:val="14"/>
                <w:szCs w:val="14"/>
              </w:rPr>
              <w:t>увеличение</w:t>
            </w:r>
            <w:r w:rsidRPr="00FF5E9D">
              <w:rPr>
                <w:rFonts w:ascii="Times New Roman" w:hAnsi="Times New Roman" w:cs="Times New Roman"/>
                <w:sz w:val="14"/>
                <w:szCs w:val="14"/>
              </w:rPr>
              <w:t xml:space="preserve"> бюджетных ассигнований на оплату труда категорий работников, </w:t>
            </w:r>
            <w:r w:rsidRPr="00FF5E9D">
              <w:rPr>
                <w:rFonts w:ascii="Times New Roman" w:hAnsi="Times New Roman" w:cs="Times New Roman"/>
                <w:b/>
                <w:sz w:val="14"/>
                <w:szCs w:val="14"/>
              </w:rPr>
              <w:t>повышение размера оплаты труда которых осуществляется в соответствии с указами Президента РФ</w:t>
            </w:r>
            <w:r w:rsidRPr="00FF5E9D">
              <w:rPr>
                <w:rFonts w:ascii="Times New Roman" w:hAnsi="Times New Roman" w:cs="Times New Roman"/>
                <w:sz w:val="14"/>
                <w:szCs w:val="14"/>
              </w:rPr>
              <w:t xml:space="preserve"> по итогам года </w:t>
            </w:r>
            <w:r w:rsidRPr="00FF5E9D">
              <w:rPr>
                <w:rFonts w:ascii="Times New Roman" w:hAnsi="Times New Roman" w:cs="Times New Roman"/>
                <w:b/>
                <w:sz w:val="14"/>
                <w:szCs w:val="14"/>
              </w:rPr>
              <w:t>не более 5%</w:t>
            </w:r>
            <w:r w:rsidRPr="00FF5E9D">
              <w:rPr>
                <w:rFonts w:ascii="Times New Roman" w:hAnsi="Times New Roman" w:cs="Times New Roman"/>
                <w:sz w:val="14"/>
                <w:szCs w:val="14"/>
              </w:rPr>
              <w:t xml:space="preserve"> от размера заработной платы;</w:t>
            </w:r>
          </w:p>
          <w:p w:rsidR="00FF5E9D" w:rsidRPr="00FF5E9D" w:rsidRDefault="00FF5E9D" w:rsidP="00FF5E9D">
            <w:pPr>
              <w:suppressAutoHyphens/>
              <w:spacing w:after="0" w:line="240" w:lineRule="auto"/>
              <w:ind w:firstLine="98"/>
              <w:jc w:val="both"/>
              <w:rPr>
                <w:rFonts w:ascii="Times New Roman" w:hAnsi="Times New Roman" w:cs="Times New Roman"/>
                <w:b/>
                <w:sz w:val="14"/>
                <w:szCs w:val="14"/>
              </w:rPr>
            </w:pPr>
            <w:r w:rsidRPr="00FF5E9D">
              <w:rPr>
                <w:rFonts w:ascii="Times New Roman" w:hAnsi="Times New Roman" w:cs="Times New Roman"/>
                <w:sz w:val="14"/>
                <w:szCs w:val="14"/>
              </w:rPr>
              <w:t>- </w:t>
            </w:r>
            <w:r w:rsidRPr="00FF5E9D">
              <w:rPr>
                <w:rFonts w:ascii="Times New Roman" w:hAnsi="Times New Roman" w:cs="Times New Roman"/>
                <w:b/>
                <w:sz w:val="14"/>
                <w:szCs w:val="14"/>
              </w:rPr>
              <w:t>индексация расходов на оплату труда категорий работников</w:t>
            </w:r>
            <w:r w:rsidRPr="00FF5E9D">
              <w:rPr>
                <w:rFonts w:ascii="Times New Roman" w:hAnsi="Times New Roman" w:cs="Times New Roman"/>
                <w:sz w:val="14"/>
                <w:szCs w:val="14"/>
              </w:rPr>
              <w:t xml:space="preserve">, на которые не распространяется действие указов Президента РФ </w:t>
            </w:r>
            <w:r w:rsidRPr="00FF5E9D">
              <w:rPr>
                <w:rFonts w:ascii="Times New Roman" w:hAnsi="Times New Roman" w:cs="Times New Roman"/>
                <w:b/>
                <w:sz w:val="14"/>
                <w:szCs w:val="14"/>
              </w:rPr>
              <w:t xml:space="preserve"> </w:t>
            </w:r>
            <w:r w:rsidRPr="00FF5E9D">
              <w:rPr>
                <w:rFonts w:ascii="Times New Roman" w:hAnsi="Times New Roman" w:cs="Times New Roman"/>
                <w:sz w:val="14"/>
                <w:szCs w:val="14"/>
              </w:rPr>
              <w:t xml:space="preserve">с </w:t>
            </w:r>
            <w:r w:rsidRPr="00FF5E9D">
              <w:rPr>
                <w:rFonts w:ascii="Times New Roman" w:hAnsi="Times New Roman" w:cs="Times New Roman"/>
                <w:b/>
                <w:sz w:val="14"/>
                <w:szCs w:val="14"/>
              </w:rPr>
              <w:t>01.10.2019 на 4 %, с 01.10.2020 на   4 % с учетом изменения с 01.01.2019 МРОТ</w:t>
            </w:r>
          </w:p>
          <w:p w:rsidR="00FF5E9D" w:rsidRPr="00FF5E9D" w:rsidRDefault="00FF5E9D" w:rsidP="00FF5E9D">
            <w:pPr>
              <w:suppressAutoHyphens/>
              <w:spacing w:after="0" w:line="240" w:lineRule="auto"/>
              <w:ind w:firstLine="98"/>
              <w:jc w:val="both"/>
              <w:rPr>
                <w:rFonts w:ascii="Times New Roman" w:hAnsi="Times New Roman" w:cs="Times New Roman"/>
                <w:sz w:val="14"/>
                <w:szCs w:val="14"/>
              </w:rPr>
            </w:pPr>
          </w:p>
        </w:tc>
        <w:tc>
          <w:tcPr>
            <w:tcW w:w="3196" w:type="dxa"/>
            <w:tcBorders>
              <w:top w:val="single" w:sz="4" w:space="0" w:color="auto"/>
              <w:left w:val="single" w:sz="4" w:space="0" w:color="auto"/>
              <w:right w:val="single" w:sz="4" w:space="0" w:color="auto"/>
            </w:tcBorders>
            <w:noWrap/>
            <w:vAlign w:val="center"/>
          </w:tcPr>
          <w:p w:rsidR="00FF5E9D" w:rsidRPr="00FF5E9D" w:rsidRDefault="00FF5E9D" w:rsidP="00FF5E9D">
            <w:pPr>
              <w:suppressAutoHyphens/>
              <w:spacing w:after="0" w:line="240" w:lineRule="auto"/>
              <w:jc w:val="both"/>
              <w:rPr>
                <w:rFonts w:ascii="Times New Roman" w:hAnsi="Times New Roman" w:cs="Times New Roman"/>
                <w:sz w:val="14"/>
                <w:szCs w:val="14"/>
              </w:rPr>
            </w:pPr>
          </w:p>
          <w:p w:rsidR="00FF5E9D" w:rsidRPr="00FF5E9D" w:rsidRDefault="00FF5E9D" w:rsidP="00FF5E9D">
            <w:pPr>
              <w:suppressAutoHyphens/>
              <w:spacing w:after="0" w:line="240" w:lineRule="auto"/>
              <w:jc w:val="both"/>
              <w:rPr>
                <w:rFonts w:ascii="Times New Roman" w:hAnsi="Times New Roman" w:cs="Times New Roman"/>
                <w:sz w:val="14"/>
                <w:szCs w:val="14"/>
              </w:rPr>
            </w:pPr>
            <w:r w:rsidRPr="00FF5E9D">
              <w:rPr>
                <w:rFonts w:ascii="Times New Roman" w:hAnsi="Times New Roman" w:cs="Times New Roman"/>
                <w:color w:val="C00000"/>
                <w:sz w:val="14"/>
                <w:szCs w:val="14"/>
              </w:rPr>
              <w:t xml:space="preserve">   - </w:t>
            </w:r>
            <w:r w:rsidRPr="00FF5E9D">
              <w:rPr>
                <w:rFonts w:ascii="Times New Roman" w:hAnsi="Times New Roman" w:cs="Times New Roman"/>
                <w:b/>
                <w:sz w:val="14"/>
                <w:szCs w:val="14"/>
              </w:rPr>
              <w:t>увеличение</w:t>
            </w:r>
            <w:r w:rsidRPr="00FF5E9D">
              <w:rPr>
                <w:rFonts w:ascii="Times New Roman" w:hAnsi="Times New Roman" w:cs="Times New Roman"/>
                <w:sz w:val="14"/>
                <w:szCs w:val="14"/>
              </w:rPr>
              <w:t xml:space="preserve"> бюджетных ассигнований на оплату труда категорий работников, </w:t>
            </w:r>
            <w:r w:rsidRPr="00FF5E9D">
              <w:rPr>
                <w:rFonts w:ascii="Times New Roman" w:hAnsi="Times New Roman" w:cs="Times New Roman"/>
                <w:b/>
                <w:sz w:val="14"/>
                <w:szCs w:val="14"/>
              </w:rPr>
              <w:t>повышение размера оплаты труда</w:t>
            </w:r>
            <w:r w:rsidRPr="00FF5E9D">
              <w:rPr>
                <w:rFonts w:ascii="Times New Roman" w:hAnsi="Times New Roman" w:cs="Times New Roman"/>
                <w:sz w:val="14"/>
                <w:szCs w:val="14"/>
              </w:rPr>
              <w:t xml:space="preserve"> </w:t>
            </w:r>
            <w:r w:rsidRPr="00FF5E9D">
              <w:rPr>
                <w:rFonts w:ascii="Times New Roman" w:hAnsi="Times New Roman" w:cs="Times New Roman"/>
                <w:b/>
                <w:sz w:val="14"/>
                <w:szCs w:val="14"/>
              </w:rPr>
              <w:t>которых осуществляется в соответствии с указами Президента Российской Федерации</w:t>
            </w:r>
            <w:r w:rsidRPr="00FF5E9D">
              <w:rPr>
                <w:rFonts w:ascii="Times New Roman" w:hAnsi="Times New Roman" w:cs="Times New Roman"/>
                <w:sz w:val="14"/>
                <w:szCs w:val="14"/>
              </w:rPr>
              <w:t xml:space="preserve">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FF5E9D">
              <w:rPr>
                <w:rFonts w:ascii="Times New Roman" w:hAnsi="Times New Roman" w:cs="Times New Roman"/>
                <w:b/>
                <w:sz w:val="14"/>
                <w:szCs w:val="14"/>
              </w:rPr>
              <w:t>не более 5 %</w:t>
            </w:r>
            <w:r w:rsidRPr="00FF5E9D">
              <w:rPr>
                <w:rFonts w:ascii="Times New Roman" w:hAnsi="Times New Roman" w:cs="Times New Roman"/>
                <w:sz w:val="14"/>
                <w:szCs w:val="14"/>
              </w:rPr>
              <w:t xml:space="preserve"> от размера заработной платы;</w:t>
            </w:r>
          </w:p>
          <w:p w:rsidR="00FF5E9D" w:rsidRPr="00FF5E9D" w:rsidRDefault="00FF5E9D" w:rsidP="00FF5E9D">
            <w:pPr>
              <w:suppressAutoHyphens/>
              <w:spacing w:after="0" w:line="240" w:lineRule="auto"/>
              <w:ind w:firstLine="98"/>
              <w:jc w:val="both"/>
              <w:rPr>
                <w:rFonts w:ascii="Times New Roman" w:hAnsi="Times New Roman" w:cs="Times New Roman"/>
                <w:b/>
                <w:sz w:val="14"/>
                <w:szCs w:val="14"/>
              </w:rPr>
            </w:pPr>
            <w:r w:rsidRPr="00FF5E9D">
              <w:rPr>
                <w:rFonts w:ascii="Times New Roman" w:hAnsi="Times New Roman" w:cs="Times New Roman"/>
                <w:sz w:val="14"/>
                <w:szCs w:val="14"/>
              </w:rPr>
              <w:t>- </w:t>
            </w:r>
            <w:r w:rsidRPr="00FF5E9D">
              <w:rPr>
                <w:rFonts w:ascii="Times New Roman" w:hAnsi="Times New Roman" w:cs="Times New Roman"/>
                <w:b/>
                <w:sz w:val="14"/>
                <w:szCs w:val="14"/>
              </w:rPr>
              <w:t>индексация расходов на оплату труда категорий работников</w:t>
            </w:r>
            <w:r w:rsidRPr="00FF5E9D">
              <w:rPr>
                <w:rFonts w:ascii="Times New Roman" w:hAnsi="Times New Roman" w:cs="Times New Roman"/>
                <w:sz w:val="14"/>
                <w:szCs w:val="14"/>
              </w:rPr>
              <w:t xml:space="preserve">, на которые не распространяется действие указов Президента РФ </w:t>
            </w:r>
            <w:r w:rsidRPr="00FF5E9D">
              <w:rPr>
                <w:rFonts w:ascii="Times New Roman" w:hAnsi="Times New Roman" w:cs="Times New Roman"/>
                <w:b/>
                <w:sz w:val="14"/>
                <w:szCs w:val="14"/>
              </w:rPr>
              <w:t xml:space="preserve"> </w:t>
            </w:r>
            <w:r w:rsidRPr="00FF5E9D">
              <w:rPr>
                <w:rFonts w:ascii="Times New Roman" w:hAnsi="Times New Roman" w:cs="Times New Roman"/>
                <w:sz w:val="14"/>
                <w:szCs w:val="14"/>
              </w:rPr>
              <w:t xml:space="preserve">с </w:t>
            </w:r>
            <w:r w:rsidRPr="00FF5E9D">
              <w:rPr>
                <w:rFonts w:ascii="Times New Roman" w:hAnsi="Times New Roman" w:cs="Times New Roman"/>
                <w:b/>
                <w:sz w:val="14"/>
                <w:szCs w:val="14"/>
              </w:rPr>
              <w:t>01.10.2019 на 4 %, с 01.10.2020 на   4 % с учетом изменения с 01.01.2019 МРОТ</w:t>
            </w:r>
          </w:p>
          <w:p w:rsidR="00FF5E9D" w:rsidRPr="00FF5E9D" w:rsidRDefault="00FF5E9D" w:rsidP="00FF5E9D">
            <w:pPr>
              <w:suppressAutoHyphens/>
              <w:spacing w:after="0" w:line="240" w:lineRule="auto"/>
              <w:jc w:val="both"/>
              <w:rPr>
                <w:rFonts w:ascii="Times New Roman" w:hAnsi="Times New Roman" w:cs="Times New Roman"/>
                <w:b/>
                <w:sz w:val="16"/>
                <w:szCs w:val="16"/>
                <w:u w:val="single"/>
              </w:rPr>
            </w:pPr>
          </w:p>
        </w:tc>
      </w:tr>
      <w:tr w:rsidR="00FF5E9D" w:rsidRPr="00FF5E9D" w:rsidTr="006A20BB">
        <w:trPr>
          <w:trHeight w:val="650"/>
        </w:trPr>
        <w:tc>
          <w:tcPr>
            <w:tcW w:w="1219" w:type="dxa"/>
            <w:tcBorders>
              <w:top w:val="single" w:sz="4" w:space="0" w:color="auto"/>
              <w:left w:val="single" w:sz="4" w:space="0" w:color="auto"/>
              <w:right w:val="single" w:sz="4" w:space="0" w:color="auto"/>
            </w:tcBorders>
            <w:noWrap/>
            <w:vAlign w:val="center"/>
          </w:tcPr>
          <w:p w:rsidR="00FF5E9D" w:rsidRPr="00FF5E9D" w:rsidRDefault="00FF5E9D" w:rsidP="00FF5E9D">
            <w:pPr>
              <w:spacing w:after="0" w:line="240" w:lineRule="auto"/>
              <w:rPr>
                <w:rFonts w:ascii="Times New Roman" w:hAnsi="Times New Roman" w:cs="Times New Roman"/>
                <w:sz w:val="14"/>
                <w:szCs w:val="14"/>
              </w:rPr>
            </w:pPr>
            <w:r w:rsidRPr="00FF5E9D">
              <w:rPr>
                <w:rFonts w:ascii="Times New Roman" w:hAnsi="Times New Roman" w:cs="Times New Roman"/>
                <w:sz w:val="14"/>
                <w:szCs w:val="14"/>
              </w:rPr>
              <w:t>Начисления на ФОТ</w:t>
            </w:r>
          </w:p>
        </w:tc>
        <w:tc>
          <w:tcPr>
            <w:tcW w:w="3474" w:type="dxa"/>
            <w:tcBorders>
              <w:top w:val="single" w:sz="4" w:space="0" w:color="auto"/>
              <w:left w:val="single" w:sz="4" w:space="0" w:color="auto"/>
              <w:right w:val="single" w:sz="4" w:space="0" w:color="auto"/>
            </w:tcBorders>
            <w:noWrap/>
            <w:vAlign w:val="center"/>
          </w:tcPr>
          <w:p w:rsidR="00FF5E9D" w:rsidRPr="00FF5E9D" w:rsidRDefault="00FF5E9D" w:rsidP="00FF5E9D">
            <w:pPr>
              <w:spacing w:after="0" w:line="240" w:lineRule="auto"/>
              <w:jc w:val="both"/>
              <w:rPr>
                <w:rFonts w:ascii="Times New Roman" w:hAnsi="Times New Roman" w:cs="Times New Roman"/>
                <w:color w:val="00B050"/>
                <w:sz w:val="14"/>
                <w:szCs w:val="14"/>
              </w:rPr>
            </w:pPr>
            <w:r w:rsidRPr="00FF5E9D">
              <w:rPr>
                <w:rFonts w:ascii="Times New Roman" w:hAnsi="Times New Roman" w:cs="Times New Roman"/>
                <w:b/>
                <w:sz w:val="14"/>
                <w:szCs w:val="14"/>
              </w:rPr>
              <w:t xml:space="preserve">- изменения предельной базы </w:t>
            </w:r>
            <w:r w:rsidRPr="00FF5E9D">
              <w:rPr>
                <w:rFonts w:ascii="Times New Roman" w:eastAsia="Calibri" w:hAnsi="Times New Roman" w:cs="Times New Roman"/>
                <w:b/>
                <w:sz w:val="14"/>
                <w:szCs w:val="14"/>
              </w:rPr>
              <w:t>для исчисления страховых взносов</w:t>
            </w:r>
            <w:r w:rsidRPr="00FF5E9D">
              <w:rPr>
                <w:rFonts w:ascii="Times New Roman" w:eastAsia="Calibri" w:hAnsi="Times New Roman" w:cs="Times New Roman"/>
                <w:sz w:val="14"/>
                <w:szCs w:val="14"/>
              </w:rPr>
              <w:t xml:space="preserve"> на обязательное пенсионное страхование и страховых взносов на обязательное социальное страхование на случай временной нетрудоспособности и в связи с материнством с учетом положений </w:t>
            </w:r>
            <w:r w:rsidRPr="00FF5E9D">
              <w:rPr>
                <w:rFonts w:ascii="Times New Roman" w:eastAsia="Calibri" w:hAnsi="Times New Roman" w:cs="Times New Roman"/>
                <w:b/>
                <w:sz w:val="14"/>
                <w:szCs w:val="14"/>
              </w:rPr>
              <w:t>ст. 421 НК РФ</w:t>
            </w:r>
          </w:p>
        </w:tc>
        <w:tc>
          <w:tcPr>
            <w:tcW w:w="3335" w:type="dxa"/>
            <w:tcBorders>
              <w:top w:val="single" w:sz="4" w:space="0" w:color="auto"/>
              <w:left w:val="single" w:sz="4" w:space="0" w:color="auto"/>
              <w:right w:val="single" w:sz="4" w:space="0" w:color="auto"/>
            </w:tcBorders>
            <w:noWrap/>
            <w:vAlign w:val="center"/>
          </w:tcPr>
          <w:p w:rsidR="00FF5E9D" w:rsidRPr="00FF5E9D" w:rsidRDefault="00FF5E9D" w:rsidP="00FF5E9D">
            <w:pPr>
              <w:spacing w:after="0" w:line="240" w:lineRule="auto"/>
              <w:jc w:val="both"/>
              <w:rPr>
                <w:rFonts w:ascii="Times New Roman" w:hAnsi="Times New Roman" w:cs="Times New Roman"/>
                <w:sz w:val="14"/>
                <w:szCs w:val="14"/>
              </w:rPr>
            </w:pPr>
            <w:r w:rsidRPr="00FF5E9D">
              <w:rPr>
                <w:rFonts w:ascii="Times New Roman" w:hAnsi="Times New Roman" w:cs="Times New Roman"/>
                <w:b/>
                <w:sz w:val="14"/>
                <w:szCs w:val="14"/>
              </w:rPr>
              <w:t xml:space="preserve">- изменения предельной базы </w:t>
            </w:r>
            <w:r w:rsidRPr="00FF5E9D">
              <w:rPr>
                <w:rFonts w:ascii="Times New Roman" w:eastAsia="Calibri" w:hAnsi="Times New Roman" w:cs="Times New Roman"/>
                <w:b/>
                <w:sz w:val="14"/>
                <w:szCs w:val="14"/>
              </w:rPr>
              <w:t>для исчисления страховых взносов</w:t>
            </w:r>
            <w:r w:rsidRPr="00FF5E9D">
              <w:rPr>
                <w:rFonts w:ascii="Times New Roman" w:eastAsia="Calibri" w:hAnsi="Times New Roman" w:cs="Times New Roman"/>
                <w:sz w:val="14"/>
                <w:szCs w:val="14"/>
              </w:rPr>
              <w:t xml:space="preserve"> на обязательное пенсионное страхование и страховых взносов на обязательное социальное страхование на случай временной нетрудоспособности и в связи с материнством с учетом положений </w:t>
            </w:r>
            <w:r w:rsidRPr="00FF5E9D">
              <w:rPr>
                <w:rFonts w:ascii="Times New Roman" w:eastAsia="Calibri" w:hAnsi="Times New Roman" w:cs="Times New Roman"/>
                <w:b/>
                <w:sz w:val="14"/>
                <w:szCs w:val="14"/>
              </w:rPr>
              <w:t>ст. 421 НК РФ</w:t>
            </w:r>
          </w:p>
        </w:tc>
        <w:tc>
          <w:tcPr>
            <w:tcW w:w="3196" w:type="dxa"/>
            <w:tcBorders>
              <w:top w:val="single" w:sz="4" w:space="0" w:color="auto"/>
              <w:left w:val="single" w:sz="4" w:space="0" w:color="auto"/>
              <w:right w:val="single" w:sz="4" w:space="0" w:color="auto"/>
            </w:tcBorders>
            <w:noWrap/>
            <w:vAlign w:val="center"/>
          </w:tcPr>
          <w:p w:rsidR="00FF5E9D" w:rsidRPr="00FF5E9D" w:rsidRDefault="00FF5E9D" w:rsidP="00FF5E9D">
            <w:pPr>
              <w:spacing w:after="0" w:line="240" w:lineRule="auto"/>
              <w:jc w:val="both"/>
              <w:rPr>
                <w:rFonts w:ascii="Times New Roman" w:hAnsi="Times New Roman" w:cs="Times New Roman"/>
                <w:sz w:val="14"/>
                <w:szCs w:val="14"/>
              </w:rPr>
            </w:pPr>
            <w:r w:rsidRPr="00FF5E9D">
              <w:rPr>
                <w:rFonts w:ascii="Times New Roman" w:hAnsi="Times New Roman" w:cs="Times New Roman"/>
                <w:b/>
                <w:sz w:val="14"/>
                <w:szCs w:val="14"/>
              </w:rPr>
              <w:t xml:space="preserve">- изменения предельной базы </w:t>
            </w:r>
            <w:r w:rsidRPr="00FF5E9D">
              <w:rPr>
                <w:rFonts w:ascii="Times New Roman" w:eastAsia="Calibri" w:hAnsi="Times New Roman" w:cs="Times New Roman"/>
                <w:b/>
                <w:sz w:val="14"/>
                <w:szCs w:val="14"/>
              </w:rPr>
              <w:t>для исчисления страховых взносов</w:t>
            </w:r>
            <w:r w:rsidRPr="00FF5E9D">
              <w:rPr>
                <w:rFonts w:ascii="Times New Roman" w:eastAsia="Calibri" w:hAnsi="Times New Roman" w:cs="Times New Roman"/>
                <w:sz w:val="14"/>
                <w:szCs w:val="14"/>
              </w:rPr>
              <w:t xml:space="preserve"> на обязательное пенсионное страхование и страховых взносов на обязательное социальное страхование на случай временной нетрудоспособности и в связи с материнством с учетом положений </w:t>
            </w:r>
            <w:r w:rsidRPr="00FF5E9D">
              <w:rPr>
                <w:rFonts w:ascii="Times New Roman" w:eastAsia="Calibri" w:hAnsi="Times New Roman" w:cs="Times New Roman"/>
                <w:b/>
                <w:sz w:val="14"/>
                <w:szCs w:val="14"/>
              </w:rPr>
              <w:t>ст. 421 НК РФ</w:t>
            </w:r>
          </w:p>
        </w:tc>
      </w:tr>
      <w:tr w:rsidR="00FF5E9D" w:rsidRPr="00FF5E9D" w:rsidTr="006A20BB">
        <w:trPr>
          <w:trHeight w:val="231"/>
        </w:trPr>
        <w:tc>
          <w:tcPr>
            <w:tcW w:w="11225" w:type="dxa"/>
            <w:gridSpan w:val="4"/>
            <w:tcBorders>
              <w:top w:val="single" w:sz="4" w:space="0" w:color="auto"/>
              <w:left w:val="single" w:sz="4" w:space="0" w:color="auto"/>
              <w:bottom w:val="single" w:sz="4" w:space="0" w:color="auto"/>
              <w:right w:val="single" w:sz="4" w:space="0" w:color="auto"/>
            </w:tcBorders>
            <w:vAlign w:val="center"/>
          </w:tcPr>
          <w:p w:rsidR="00FF5E9D" w:rsidRPr="00FF5E9D" w:rsidRDefault="00FF5E9D" w:rsidP="00FF5E9D">
            <w:pPr>
              <w:spacing w:after="0" w:line="240" w:lineRule="auto"/>
              <w:jc w:val="center"/>
              <w:rPr>
                <w:rFonts w:ascii="Times New Roman" w:hAnsi="Times New Roman" w:cs="Times New Roman"/>
                <w:b/>
                <w:bCs/>
                <w:sz w:val="18"/>
                <w:szCs w:val="18"/>
              </w:rPr>
            </w:pPr>
            <w:r w:rsidRPr="00FF5E9D">
              <w:rPr>
                <w:rFonts w:ascii="Times New Roman" w:hAnsi="Times New Roman" w:cs="Times New Roman"/>
                <w:b/>
                <w:bCs/>
                <w:sz w:val="18"/>
                <w:szCs w:val="18"/>
              </w:rPr>
              <w:t>Расходы на оплату коммунальных услуг</w:t>
            </w:r>
          </w:p>
        </w:tc>
      </w:tr>
      <w:tr w:rsidR="00FF5E9D" w:rsidRPr="00FF5E9D" w:rsidTr="006A20BB">
        <w:trPr>
          <w:trHeight w:val="283"/>
        </w:trPr>
        <w:tc>
          <w:tcPr>
            <w:tcW w:w="1219" w:type="dxa"/>
            <w:tcBorders>
              <w:top w:val="single" w:sz="4" w:space="0" w:color="auto"/>
              <w:left w:val="single" w:sz="4" w:space="0" w:color="auto"/>
              <w:bottom w:val="single" w:sz="4" w:space="0" w:color="auto"/>
              <w:right w:val="single" w:sz="4" w:space="0" w:color="auto"/>
            </w:tcBorders>
            <w:vAlign w:val="center"/>
          </w:tcPr>
          <w:p w:rsidR="00FF5E9D" w:rsidRPr="00FF5E9D" w:rsidRDefault="00FF5E9D" w:rsidP="00FF5E9D">
            <w:pPr>
              <w:spacing w:after="0" w:line="240" w:lineRule="auto"/>
              <w:rPr>
                <w:rFonts w:ascii="Times New Roman" w:hAnsi="Times New Roman" w:cs="Times New Roman"/>
                <w:sz w:val="16"/>
                <w:szCs w:val="16"/>
              </w:rPr>
            </w:pPr>
            <w:r w:rsidRPr="00FF5E9D">
              <w:rPr>
                <w:rFonts w:ascii="Times New Roman" w:hAnsi="Times New Roman" w:cs="Times New Roman"/>
                <w:sz w:val="16"/>
                <w:szCs w:val="16"/>
              </w:rPr>
              <w:t>Оплата коммунальны</w:t>
            </w:r>
            <w:r w:rsidRPr="00FF5E9D">
              <w:rPr>
                <w:rFonts w:ascii="Times New Roman" w:hAnsi="Times New Roman" w:cs="Times New Roman"/>
                <w:sz w:val="16"/>
                <w:szCs w:val="16"/>
              </w:rPr>
              <w:lastRenderedPageBreak/>
              <w:t xml:space="preserve">х услуг </w:t>
            </w:r>
          </w:p>
        </w:tc>
        <w:tc>
          <w:tcPr>
            <w:tcW w:w="3474" w:type="dxa"/>
            <w:tcBorders>
              <w:top w:val="single" w:sz="4" w:space="0" w:color="auto"/>
              <w:left w:val="single" w:sz="4" w:space="0" w:color="auto"/>
              <w:bottom w:val="single" w:sz="4" w:space="0" w:color="auto"/>
              <w:right w:val="single" w:sz="4" w:space="0" w:color="auto"/>
            </w:tcBorders>
            <w:noWrap/>
            <w:vAlign w:val="center"/>
          </w:tcPr>
          <w:p w:rsidR="00FF5E9D" w:rsidRPr="00FF5E9D" w:rsidRDefault="00FF5E9D" w:rsidP="00FF5E9D">
            <w:pPr>
              <w:spacing w:after="0" w:line="240" w:lineRule="auto"/>
              <w:jc w:val="center"/>
              <w:rPr>
                <w:rFonts w:ascii="Times New Roman" w:hAnsi="Times New Roman" w:cs="Times New Roman"/>
                <w:sz w:val="14"/>
                <w:szCs w:val="14"/>
              </w:rPr>
            </w:pPr>
            <w:r w:rsidRPr="00FF5E9D">
              <w:rPr>
                <w:rFonts w:ascii="Times New Roman" w:hAnsi="Times New Roman" w:cs="Times New Roman"/>
                <w:sz w:val="14"/>
                <w:szCs w:val="14"/>
              </w:rPr>
              <w:lastRenderedPageBreak/>
              <w:t>- индексации расходов на оплату коммунальных услуг (за исключением выплат  населению) с 01.01.2019 на 1,7%,</w:t>
            </w:r>
          </w:p>
          <w:p w:rsidR="00FF5E9D" w:rsidRPr="00FF5E9D" w:rsidRDefault="00FF5E9D" w:rsidP="00FF5E9D">
            <w:pPr>
              <w:spacing w:after="0" w:line="240" w:lineRule="auto"/>
              <w:jc w:val="center"/>
              <w:rPr>
                <w:rFonts w:ascii="Times New Roman" w:hAnsi="Times New Roman" w:cs="Times New Roman"/>
                <w:color w:val="00B050"/>
                <w:sz w:val="14"/>
                <w:szCs w:val="14"/>
              </w:rPr>
            </w:pPr>
            <w:r w:rsidRPr="00FF5E9D">
              <w:rPr>
                <w:rFonts w:ascii="Times New Roman" w:hAnsi="Times New Roman" w:cs="Times New Roman"/>
                <w:sz w:val="14"/>
                <w:szCs w:val="14"/>
              </w:rPr>
              <w:lastRenderedPageBreak/>
              <w:t xml:space="preserve"> с 01.07.2019 на 2,4%, с 01.01.2020 на 4,1%, с 01.01.2021 на 4,0%;</w:t>
            </w:r>
          </w:p>
        </w:tc>
        <w:tc>
          <w:tcPr>
            <w:tcW w:w="3335" w:type="dxa"/>
            <w:tcBorders>
              <w:top w:val="single" w:sz="4" w:space="0" w:color="auto"/>
              <w:left w:val="single" w:sz="4" w:space="0" w:color="auto"/>
              <w:bottom w:val="single" w:sz="4" w:space="0" w:color="auto"/>
              <w:right w:val="single" w:sz="4" w:space="0" w:color="auto"/>
            </w:tcBorders>
            <w:noWrap/>
            <w:vAlign w:val="center"/>
          </w:tcPr>
          <w:p w:rsidR="00FF5E9D" w:rsidRPr="00FF5E9D" w:rsidRDefault="00FF5E9D" w:rsidP="00FF5E9D">
            <w:pPr>
              <w:spacing w:after="0" w:line="240" w:lineRule="auto"/>
              <w:jc w:val="center"/>
              <w:rPr>
                <w:rFonts w:ascii="Times New Roman" w:hAnsi="Times New Roman" w:cs="Times New Roman"/>
                <w:b/>
                <w:sz w:val="14"/>
                <w:szCs w:val="14"/>
              </w:rPr>
            </w:pPr>
            <w:r w:rsidRPr="00FF5E9D">
              <w:rPr>
                <w:rFonts w:ascii="Times New Roman" w:hAnsi="Times New Roman" w:cs="Times New Roman"/>
                <w:b/>
                <w:sz w:val="14"/>
                <w:szCs w:val="14"/>
              </w:rPr>
              <w:lastRenderedPageBreak/>
              <w:t>индексация расходов</w:t>
            </w:r>
          </w:p>
          <w:p w:rsidR="00FF5E9D" w:rsidRPr="00FF5E9D" w:rsidRDefault="00FF5E9D" w:rsidP="00FF5E9D">
            <w:pPr>
              <w:spacing w:after="0" w:line="240" w:lineRule="auto"/>
              <w:jc w:val="center"/>
              <w:rPr>
                <w:rFonts w:ascii="Times New Roman" w:hAnsi="Times New Roman" w:cs="Times New Roman"/>
                <w:sz w:val="14"/>
                <w:szCs w:val="14"/>
              </w:rPr>
            </w:pPr>
            <w:r w:rsidRPr="00FF5E9D">
              <w:rPr>
                <w:rFonts w:ascii="Times New Roman" w:hAnsi="Times New Roman" w:cs="Times New Roman"/>
                <w:sz w:val="14"/>
                <w:szCs w:val="14"/>
              </w:rPr>
              <w:t>с 01.01.2019 – на 1,7%</w:t>
            </w:r>
          </w:p>
          <w:p w:rsidR="00FF5E9D" w:rsidRPr="00FF5E9D" w:rsidRDefault="00FF5E9D" w:rsidP="00FF5E9D">
            <w:pPr>
              <w:spacing w:after="0" w:line="240" w:lineRule="auto"/>
              <w:jc w:val="center"/>
              <w:rPr>
                <w:rFonts w:ascii="Times New Roman" w:hAnsi="Times New Roman" w:cs="Times New Roman"/>
                <w:sz w:val="14"/>
                <w:szCs w:val="14"/>
              </w:rPr>
            </w:pPr>
            <w:r w:rsidRPr="00FF5E9D">
              <w:rPr>
                <w:rFonts w:ascii="Times New Roman" w:hAnsi="Times New Roman" w:cs="Times New Roman"/>
                <w:sz w:val="14"/>
                <w:szCs w:val="14"/>
              </w:rPr>
              <w:t>с 01.07.2019 – на 2,4%</w:t>
            </w:r>
          </w:p>
          <w:p w:rsidR="00FF5E9D" w:rsidRPr="00FF5E9D" w:rsidRDefault="00FF5E9D" w:rsidP="00FF5E9D">
            <w:pPr>
              <w:spacing w:after="0" w:line="240" w:lineRule="auto"/>
              <w:jc w:val="center"/>
              <w:rPr>
                <w:rFonts w:ascii="Times New Roman" w:hAnsi="Times New Roman" w:cs="Times New Roman"/>
                <w:sz w:val="14"/>
                <w:szCs w:val="14"/>
              </w:rPr>
            </w:pPr>
            <w:r w:rsidRPr="00FF5E9D">
              <w:rPr>
                <w:rFonts w:ascii="Times New Roman" w:hAnsi="Times New Roman" w:cs="Times New Roman"/>
                <w:sz w:val="14"/>
                <w:szCs w:val="14"/>
              </w:rPr>
              <w:lastRenderedPageBreak/>
              <w:t>с 01.01.2020 – на 4,1%</w:t>
            </w:r>
          </w:p>
          <w:p w:rsidR="00FF5E9D" w:rsidRPr="00FF5E9D" w:rsidRDefault="00FF5E9D" w:rsidP="00FF5E9D">
            <w:pPr>
              <w:spacing w:after="0" w:line="240" w:lineRule="auto"/>
              <w:jc w:val="center"/>
              <w:rPr>
                <w:rFonts w:ascii="Times New Roman" w:hAnsi="Times New Roman" w:cs="Times New Roman"/>
                <w:color w:val="00B050"/>
                <w:sz w:val="14"/>
                <w:szCs w:val="14"/>
              </w:rPr>
            </w:pPr>
            <w:r w:rsidRPr="00FF5E9D">
              <w:rPr>
                <w:rFonts w:ascii="Times New Roman" w:hAnsi="Times New Roman" w:cs="Times New Roman"/>
                <w:sz w:val="14"/>
                <w:szCs w:val="14"/>
              </w:rPr>
              <w:t>с 01.01.2021 – на 4,0%</w:t>
            </w:r>
          </w:p>
        </w:tc>
        <w:tc>
          <w:tcPr>
            <w:tcW w:w="3196" w:type="dxa"/>
            <w:tcBorders>
              <w:top w:val="single" w:sz="4" w:space="0" w:color="auto"/>
              <w:left w:val="single" w:sz="4" w:space="0" w:color="auto"/>
              <w:bottom w:val="single" w:sz="4" w:space="0" w:color="auto"/>
              <w:right w:val="single" w:sz="4" w:space="0" w:color="auto"/>
            </w:tcBorders>
            <w:noWrap/>
            <w:vAlign w:val="center"/>
          </w:tcPr>
          <w:p w:rsidR="00FF5E9D" w:rsidRPr="00FF5E9D" w:rsidRDefault="00FF5E9D" w:rsidP="00FF5E9D">
            <w:pPr>
              <w:spacing w:after="0" w:line="240" w:lineRule="auto"/>
              <w:jc w:val="center"/>
              <w:rPr>
                <w:rFonts w:ascii="Times New Roman" w:hAnsi="Times New Roman" w:cs="Times New Roman"/>
                <w:b/>
                <w:sz w:val="14"/>
                <w:szCs w:val="14"/>
              </w:rPr>
            </w:pPr>
            <w:r w:rsidRPr="00FF5E9D">
              <w:rPr>
                <w:rFonts w:ascii="Times New Roman" w:hAnsi="Times New Roman" w:cs="Times New Roman"/>
                <w:b/>
                <w:sz w:val="14"/>
                <w:szCs w:val="14"/>
              </w:rPr>
              <w:lastRenderedPageBreak/>
              <w:t>индексация расходов</w:t>
            </w:r>
          </w:p>
          <w:p w:rsidR="00FF5E9D" w:rsidRPr="00FF5E9D" w:rsidRDefault="00FF5E9D" w:rsidP="00FF5E9D">
            <w:pPr>
              <w:spacing w:after="0" w:line="240" w:lineRule="auto"/>
              <w:jc w:val="center"/>
              <w:rPr>
                <w:rFonts w:ascii="Times New Roman" w:hAnsi="Times New Roman" w:cs="Times New Roman"/>
                <w:sz w:val="14"/>
                <w:szCs w:val="14"/>
              </w:rPr>
            </w:pPr>
            <w:r w:rsidRPr="00FF5E9D">
              <w:rPr>
                <w:rFonts w:ascii="Times New Roman" w:hAnsi="Times New Roman" w:cs="Times New Roman"/>
                <w:sz w:val="14"/>
                <w:szCs w:val="14"/>
              </w:rPr>
              <w:t>с 01.01.2019 – на 1,7%</w:t>
            </w:r>
          </w:p>
          <w:p w:rsidR="00FF5E9D" w:rsidRPr="00FF5E9D" w:rsidRDefault="00FF5E9D" w:rsidP="00FF5E9D">
            <w:pPr>
              <w:spacing w:after="0" w:line="240" w:lineRule="auto"/>
              <w:jc w:val="center"/>
              <w:rPr>
                <w:rFonts w:ascii="Times New Roman" w:hAnsi="Times New Roman" w:cs="Times New Roman"/>
                <w:sz w:val="14"/>
                <w:szCs w:val="14"/>
              </w:rPr>
            </w:pPr>
            <w:r w:rsidRPr="00FF5E9D">
              <w:rPr>
                <w:rFonts w:ascii="Times New Roman" w:hAnsi="Times New Roman" w:cs="Times New Roman"/>
                <w:sz w:val="14"/>
                <w:szCs w:val="14"/>
              </w:rPr>
              <w:t>с 01.07.2019 – на 2,4%</w:t>
            </w:r>
          </w:p>
          <w:p w:rsidR="00FF5E9D" w:rsidRPr="00FF5E9D" w:rsidRDefault="00FF5E9D" w:rsidP="00FF5E9D">
            <w:pPr>
              <w:spacing w:after="0" w:line="240" w:lineRule="auto"/>
              <w:jc w:val="center"/>
              <w:rPr>
                <w:rFonts w:ascii="Times New Roman" w:hAnsi="Times New Roman" w:cs="Times New Roman"/>
                <w:sz w:val="14"/>
                <w:szCs w:val="14"/>
              </w:rPr>
            </w:pPr>
            <w:r w:rsidRPr="00FF5E9D">
              <w:rPr>
                <w:rFonts w:ascii="Times New Roman" w:hAnsi="Times New Roman" w:cs="Times New Roman"/>
                <w:sz w:val="14"/>
                <w:szCs w:val="14"/>
              </w:rPr>
              <w:lastRenderedPageBreak/>
              <w:t>с 01.01.2020 – на 4,1%</w:t>
            </w:r>
          </w:p>
          <w:p w:rsidR="00FF5E9D" w:rsidRPr="00FF5E9D" w:rsidRDefault="00FF5E9D" w:rsidP="00FF5E9D">
            <w:pPr>
              <w:spacing w:after="0" w:line="240" w:lineRule="auto"/>
              <w:jc w:val="center"/>
              <w:rPr>
                <w:rFonts w:ascii="Times New Roman" w:hAnsi="Times New Roman" w:cs="Times New Roman"/>
                <w:color w:val="00B050"/>
                <w:sz w:val="14"/>
                <w:szCs w:val="14"/>
              </w:rPr>
            </w:pPr>
            <w:r w:rsidRPr="00FF5E9D">
              <w:rPr>
                <w:rFonts w:ascii="Times New Roman" w:hAnsi="Times New Roman" w:cs="Times New Roman"/>
                <w:sz w:val="14"/>
                <w:szCs w:val="14"/>
              </w:rPr>
              <w:t>с 01.01.2021 – на 4,0%</w:t>
            </w:r>
          </w:p>
        </w:tc>
      </w:tr>
      <w:tr w:rsidR="00FF5E9D" w:rsidRPr="00FF5E9D" w:rsidTr="006A20BB">
        <w:trPr>
          <w:trHeight w:val="198"/>
        </w:trPr>
        <w:tc>
          <w:tcPr>
            <w:tcW w:w="11225" w:type="dxa"/>
            <w:gridSpan w:val="4"/>
            <w:tcBorders>
              <w:top w:val="single" w:sz="4" w:space="0" w:color="auto"/>
              <w:left w:val="single" w:sz="4" w:space="0" w:color="auto"/>
              <w:bottom w:val="single" w:sz="4" w:space="0" w:color="auto"/>
              <w:right w:val="single" w:sz="4" w:space="0" w:color="000000"/>
            </w:tcBorders>
            <w:vAlign w:val="center"/>
          </w:tcPr>
          <w:p w:rsidR="00FF5E9D" w:rsidRPr="00FF5E9D" w:rsidRDefault="00FF5E9D" w:rsidP="00FF5E9D">
            <w:pPr>
              <w:spacing w:after="0" w:line="240" w:lineRule="auto"/>
              <w:jc w:val="center"/>
              <w:rPr>
                <w:rFonts w:ascii="Times New Roman" w:hAnsi="Times New Roman" w:cs="Times New Roman"/>
                <w:b/>
                <w:bCs/>
                <w:sz w:val="18"/>
                <w:szCs w:val="18"/>
              </w:rPr>
            </w:pPr>
            <w:r w:rsidRPr="00FF5E9D">
              <w:rPr>
                <w:rFonts w:ascii="Times New Roman" w:hAnsi="Times New Roman" w:cs="Times New Roman"/>
                <w:b/>
                <w:bCs/>
                <w:sz w:val="18"/>
                <w:szCs w:val="18"/>
              </w:rPr>
              <w:lastRenderedPageBreak/>
              <w:t xml:space="preserve">Расходы бюджета </w:t>
            </w:r>
          </w:p>
        </w:tc>
      </w:tr>
      <w:tr w:rsidR="00FF5E9D" w:rsidRPr="00FF5E9D" w:rsidTr="006A20BB">
        <w:trPr>
          <w:trHeight w:val="236"/>
        </w:trPr>
        <w:tc>
          <w:tcPr>
            <w:tcW w:w="1219" w:type="dxa"/>
            <w:vMerge w:val="restart"/>
            <w:tcBorders>
              <w:top w:val="single" w:sz="4" w:space="0" w:color="auto"/>
              <w:left w:val="single" w:sz="4" w:space="0" w:color="auto"/>
              <w:right w:val="single" w:sz="4" w:space="0" w:color="auto"/>
            </w:tcBorders>
            <w:vAlign w:val="center"/>
          </w:tcPr>
          <w:p w:rsidR="00FF5E9D" w:rsidRPr="00FF5E9D" w:rsidRDefault="00FF5E9D" w:rsidP="00FF5E9D">
            <w:pPr>
              <w:spacing w:after="0" w:line="240" w:lineRule="auto"/>
              <w:jc w:val="both"/>
              <w:rPr>
                <w:rFonts w:ascii="Times New Roman" w:hAnsi="Times New Roman" w:cs="Times New Roman"/>
                <w:sz w:val="16"/>
                <w:szCs w:val="16"/>
              </w:rPr>
            </w:pPr>
          </w:p>
          <w:p w:rsidR="00FF5E9D" w:rsidRPr="00FF5E9D" w:rsidRDefault="00FF5E9D" w:rsidP="00FF5E9D">
            <w:pPr>
              <w:spacing w:after="0" w:line="240" w:lineRule="auto"/>
              <w:jc w:val="both"/>
              <w:rPr>
                <w:rFonts w:ascii="Times New Roman" w:hAnsi="Times New Roman" w:cs="Times New Roman"/>
                <w:sz w:val="16"/>
                <w:szCs w:val="16"/>
              </w:rPr>
            </w:pPr>
          </w:p>
          <w:p w:rsidR="00FF5E9D" w:rsidRPr="00FF5E9D" w:rsidRDefault="00FF5E9D" w:rsidP="00FF5E9D">
            <w:pPr>
              <w:spacing w:after="0" w:line="240" w:lineRule="auto"/>
              <w:jc w:val="both"/>
              <w:rPr>
                <w:rFonts w:ascii="Times New Roman" w:hAnsi="Times New Roman" w:cs="Times New Roman"/>
                <w:sz w:val="16"/>
                <w:szCs w:val="16"/>
              </w:rPr>
            </w:pPr>
            <w:r w:rsidRPr="00FF5E9D">
              <w:rPr>
                <w:rFonts w:ascii="Times New Roman" w:hAnsi="Times New Roman" w:cs="Times New Roman"/>
                <w:sz w:val="16"/>
                <w:szCs w:val="16"/>
              </w:rPr>
              <w:t>Оптимизация                          расходов</w:t>
            </w:r>
          </w:p>
        </w:tc>
        <w:tc>
          <w:tcPr>
            <w:tcW w:w="3474" w:type="dxa"/>
            <w:tcBorders>
              <w:top w:val="single" w:sz="4" w:space="0" w:color="auto"/>
              <w:left w:val="nil"/>
              <w:bottom w:val="single" w:sz="4" w:space="0" w:color="auto"/>
              <w:right w:val="single" w:sz="4" w:space="0" w:color="auto"/>
            </w:tcBorders>
            <w:vAlign w:val="center"/>
          </w:tcPr>
          <w:p w:rsidR="00FF5E9D" w:rsidRPr="00FF5E9D" w:rsidRDefault="00FF5E9D" w:rsidP="00FF5E9D">
            <w:pPr>
              <w:tabs>
                <w:tab w:val="left" w:pos="34"/>
                <w:tab w:val="left" w:pos="196"/>
              </w:tabs>
              <w:spacing w:after="0" w:line="240" w:lineRule="auto"/>
              <w:ind w:left="34" w:right="61"/>
              <w:contextualSpacing/>
              <w:jc w:val="both"/>
              <w:rPr>
                <w:rFonts w:ascii="Times New Roman" w:eastAsia="Courier New" w:hAnsi="Times New Roman" w:cs="Times New Roman"/>
                <w:sz w:val="14"/>
                <w:szCs w:val="14"/>
                <w:lang w:bidi="ru-RU"/>
              </w:rPr>
            </w:pPr>
            <w:r w:rsidRPr="00FF5E9D">
              <w:rPr>
                <w:rFonts w:ascii="Times New Roman" w:eastAsia="Courier New" w:hAnsi="Times New Roman" w:cs="Times New Roman"/>
                <w:b/>
                <w:sz w:val="14"/>
                <w:szCs w:val="14"/>
                <w:lang w:bidi="ru-RU"/>
              </w:rPr>
              <w:t>- уменьшение объемов</w:t>
            </w:r>
            <w:r w:rsidRPr="00FF5E9D">
              <w:rPr>
                <w:rFonts w:ascii="Times New Roman" w:eastAsia="Courier New" w:hAnsi="Times New Roman" w:cs="Times New Roman"/>
                <w:sz w:val="14"/>
                <w:szCs w:val="14"/>
                <w:lang w:bidi="ru-RU"/>
              </w:rPr>
              <w:t xml:space="preserve"> бюджетных ассигнований </w:t>
            </w:r>
            <w:r w:rsidRPr="00FF5E9D">
              <w:rPr>
                <w:rFonts w:ascii="Times New Roman" w:eastAsia="Courier New" w:hAnsi="Times New Roman" w:cs="Times New Roman"/>
                <w:b/>
                <w:sz w:val="14"/>
                <w:szCs w:val="14"/>
                <w:lang w:bidi="ru-RU"/>
              </w:rPr>
              <w:t>на прекращающиеся расходные обязательства ограниченного срока действия</w:t>
            </w:r>
            <w:r w:rsidRPr="00FF5E9D">
              <w:rPr>
                <w:rFonts w:ascii="Times New Roman" w:eastAsia="Courier New" w:hAnsi="Times New Roman" w:cs="Times New Roman"/>
                <w:sz w:val="14"/>
                <w:szCs w:val="14"/>
                <w:lang w:bidi="ru-RU"/>
              </w:rPr>
              <w:t xml:space="preserve">, в том числе в связи с уменьшением контингента получателей; </w:t>
            </w:r>
          </w:p>
          <w:p w:rsidR="00FF5E9D" w:rsidRPr="00FF5E9D" w:rsidRDefault="00FF5E9D" w:rsidP="00FF5E9D">
            <w:pPr>
              <w:autoSpaceDE w:val="0"/>
              <w:autoSpaceDN w:val="0"/>
              <w:adjustRightInd w:val="0"/>
              <w:spacing w:after="0" w:line="240" w:lineRule="auto"/>
              <w:jc w:val="both"/>
              <w:rPr>
                <w:rFonts w:ascii="Times New Roman" w:hAnsi="Times New Roman" w:cs="Times New Roman"/>
                <w:sz w:val="14"/>
                <w:szCs w:val="14"/>
              </w:rPr>
            </w:pPr>
            <w:r w:rsidRPr="00FF5E9D">
              <w:rPr>
                <w:rFonts w:ascii="Times New Roman" w:hAnsi="Times New Roman" w:cs="Times New Roman"/>
                <w:sz w:val="14"/>
                <w:szCs w:val="14"/>
              </w:rPr>
              <w:t>-р</w:t>
            </w:r>
            <w:r w:rsidRPr="00FF5E9D">
              <w:rPr>
                <w:rFonts w:ascii="Times New Roman" w:eastAsia="Calibri" w:hAnsi="Times New Roman" w:cs="Times New Roman"/>
                <w:sz w:val="14"/>
                <w:szCs w:val="14"/>
              </w:rPr>
              <w:t xml:space="preserve">еализация указов Президента </w:t>
            </w:r>
            <w:r w:rsidRPr="00FF5E9D">
              <w:rPr>
                <w:rFonts w:ascii="Times New Roman" w:eastAsia="+mn-ea" w:hAnsi="Times New Roman" w:cs="Times New Roman"/>
                <w:sz w:val="14"/>
                <w:szCs w:val="14"/>
              </w:rPr>
              <w:t>РФ</w:t>
            </w:r>
            <w:r w:rsidRPr="00FF5E9D">
              <w:rPr>
                <w:rFonts w:ascii="Times New Roman" w:hAnsi="Times New Roman" w:cs="Times New Roman"/>
                <w:sz w:val="14"/>
                <w:szCs w:val="14"/>
              </w:rPr>
              <w:t xml:space="preserve"> с учетом использования внутренних ресурсов, полученных в результате </w:t>
            </w:r>
            <w:r w:rsidRPr="00FF5E9D">
              <w:rPr>
                <w:rFonts w:ascii="Times New Roman" w:hAnsi="Times New Roman" w:cs="Times New Roman"/>
                <w:b/>
                <w:sz w:val="14"/>
                <w:szCs w:val="14"/>
              </w:rPr>
              <w:t>реализации мер по оптимизации расходов</w:t>
            </w:r>
            <w:r w:rsidRPr="00FF5E9D">
              <w:rPr>
                <w:rFonts w:ascii="Times New Roman" w:hAnsi="Times New Roman" w:cs="Times New Roman"/>
                <w:sz w:val="14"/>
                <w:szCs w:val="14"/>
              </w:rPr>
              <w:t>, и внебюджетных источников</w:t>
            </w:r>
          </w:p>
          <w:p w:rsidR="00FF5E9D" w:rsidRPr="00FF5E9D" w:rsidRDefault="00FF5E9D" w:rsidP="00FF5E9D">
            <w:pPr>
              <w:tabs>
                <w:tab w:val="left" w:pos="851"/>
              </w:tabs>
              <w:spacing w:after="0" w:line="240" w:lineRule="auto"/>
              <w:ind w:right="63"/>
              <w:jc w:val="both"/>
              <w:rPr>
                <w:rFonts w:ascii="Times New Roman" w:hAnsi="Times New Roman" w:cs="Times New Roman"/>
                <w:sz w:val="14"/>
                <w:szCs w:val="14"/>
              </w:rPr>
            </w:pPr>
            <w:r w:rsidRPr="00FF5E9D">
              <w:rPr>
                <w:rFonts w:ascii="Times New Roman" w:hAnsi="Times New Roman" w:cs="Times New Roman"/>
                <w:sz w:val="14"/>
                <w:szCs w:val="14"/>
              </w:rPr>
              <w:t>- </w:t>
            </w:r>
            <w:r w:rsidRPr="00FF5E9D">
              <w:rPr>
                <w:rFonts w:ascii="Times New Roman" w:hAnsi="Times New Roman" w:cs="Times New Roman"/>
                <w:b/>
                <w:sz w:val="14"/>
                <w:szCs w:val="14"/>
              </w:rPr>
              <w:t>сокращение</w:t>
            </w:r>
            <w:r w:rsidRPr="00FF5E9D">
              <w:rPr>
                <w:rFonts w:ascii="Times New Roman" w:hAnsi="Times New Roman" w:cs="Times New Roman"/>
                <w:sz w:val="14"/>
                <w:szCs w:val="14"/>
              </w:rPr>
              <w:t xml:space="preserve"> бюджетных ассигнований на капитальные, текущие ремонты и приобретение основных средств, материальных запасов;</w:t>
            </w:r>
          </w:p>
          <w:p w:rsidR="00FF5E9D" w:rsidRPr="00FF5E9D" w:rsidRDefault="00FF5E9D" w:rsidP="00FF5E9D">
            <w:pPr>
              <w:autoSpaceDE w:val="0"/>
              <w:autoSpaceDN w:val="0"/>
              <w:adjustRightInd w:val="0"/>
              <w:spacing w:after="0" w:line="240" w:lineRule="auto"/>
              <w:jc w:val="both"/>
              <w:rPr>
                <w:rFonts w:ascii="Times New Roman" w:hAnsi="Times New Roman" w:cs="Times New Roman"/>
                <w:sz w:val="14"/>
                <w:szCs w:val="14"/>
              </w:rPr>
            </w:pPr>
          </w:p>
        </w:tc>
        <w:tc>
          <w:tcPr>
            <w:tcW w:w="3335" w:type="dxa"/>
            <w:tcBorders>
              <w:top w:val="single" w:sz="4" w:space="0" w:color="auto"/>
              <w:left w:val="single" w:sz="4" w:space="0" w:color="auto"/>
              <w:bottom w:val="single" w:sz="4" w:space="0" w:color="auto"/>
              <w:right w:val="single" w:sz="4" w:space="0" w:color="auto"/>
            </w:tcBorders>
            <w:noWrap/>
            <w:vAlign w:val="center"/>
          </w:tcPr>
          <w:p w:rsidR="00FF5E9D" w:rsidRPr="00FF5E9D" w:rsidRDefault="00FF5E9D" w:rsidP="00FF5E9D">
            <w:pPr>
              <w:suppressAutoHyphens/>
              <w:spacing w:after="0" w:line="240" w:lineRule="auto"/>
              <w:ind w:firstLine="98"/>
              <w:jc w:val="both"/>
              <w:rPr>
                <w:rFonts w:ascii="Times New Roman" w:hAnsi="Times New Roman" w:cs="Times New Roman"/>
                <w:sz w:val="14"/>
                <w:szCs w:val="14"/>
              </w:rPr>
            </w:pPr>
            <w:r w:rsidRPr="00FF5E9D">
              <w:rPr>
                <w:rFonts w:ascii="Times New Roman" w:hAnsi="Times New Roman" w:cs="Times New Roman"/>
                <w:sz w:val="14"/>
                <w:szCs w:val="14"/>
              </w:rPr>
              <w:t>- </w:t>
            </w:r>
            <w:r w:rsidRPr="00FF5E9D">
              <w:rPr>
                <w:rFonts w:ascii="Times New Roman" w:hAnsi="Times New Roman" w:cs="Times New Roman"/>
                <w:b/>
                <w:sz w:val="14"/>
                <w:szCs w:val="14"/>
              </w:rPr>
              <w:t>уменьшение объемов</w:t>
            </w:r>
            <w:r w:rsidRPr="00FF5E9D">
              <w:rPr>
                <w:rFonts w:ascii="Times New Roman" w:hAnsi="Times New Roman" w:cs="Times New Roman"/>
                <w:sz w:val="14"/>
                <w:szCs w:val="14"/>
              </w:rPr>
              <w:t xml:space="preserve"> бюджетных ассигнований </w:t>
            </w:r>
            <w:r w:rsidRPr="00FF5E9D">
              <w:rPr>
                <w:rFonts w:ascii="Times New Roman" w:hAnsi="Times New Roman" w:cs="Times New Roman"/>
                <w:b/>
                <w:sz w:val="14"/>
                <w:szCs w:val="14"/>
              </w:rPr>
              <w:t>на прекращающиеся расходные обязательства ограниченного срока действия</w:t>
            </w:r>
            <w:r w:rsidRPr="00FF5E9D">
              <w:rPr>
                <w:rFonts w:ascii="Times New Roman" w:hAnsi="Times New Roman" w:cs="Times New Roman"/>
                <w:sz w:val="14"/>
                <w:szCs w:val="14"/>
              </w:rPr>
              <w:t>;</w:t>
            </w:r>
          </w:p>
          <w:p w:rsidR="00FF5E9D" w:rsidRPr="00FF5E9D" w:rsidRDefault="00FF5E9D" w:rsidP="00FF5E9D">
            <w:pPr>
              <w:suppressAutoHyphens/>
              <w:spacing w:after="0" w:line="240" w:lineRule="auto"/>
              <w:jc w:val="both"/>
              <w:rPr>
                <w:rFonts w:ascii="Times New Roman" w:hAnsi="Times New Roman" w:cs="Times New Roman"/>
                <w:sz w:val="14"/>
                <w:szCs w:val="14"/>
              </w:rPr>
            </w:pPr>
            <w:r w:rsidRPr="00FF5E9D">
              <w:rPr>
                <w:rFonts w:ascii="Times New Roman" w:eastAsia="Calibri" w:hAnsi="Times New Roman" w:cs="Times New Roman"/>
                <w:sz w:val="14"/>
                <w:szCs w:val="14"/>
              </w:rPr>
              <w:t xml:space="preserve">- реализация </w:t>
            </w:r>
            <w:r w:rsidRPr="00FF5E9D">
              <w:rPr>
                <w:rFonts w:ascii="Times New Roman" w:eastAsia="Calibri" w:hAnsi="Times New Roman" w:cs="Times New Roman"/>
                <w:b/>
                <w:sz w:val="14"/>
                <w:szCs w:val="14"/>
              </w:rPr>
              <w:t xml:space="preserve">указов Президента </w:t>
            </w:r>
            <w:r w:rsidRPr="00FF5E9D">
              <w:rPr>
                <w:rFonts w:ascii="Times New Roman" w:eastAsia="+mn-ea" w:hAnsi="Times New Roman" w:cs="Times New Roman"/>
                <w:b/>
                <w:sz w:val="14"/>
                <w:szCs w:val="14"/>
              </w:rPr>
              <w:t>РФ</w:t>
            </w:r>
            <w:r w:rsidRPr="00FF5E9D">
              <w:rPr>
                <w:rFonts w:ascii="Times New Roman" w:hAnsi="Times New Roman" w:cs="Times New Roman"/>
                <w:sz w:val="14"/>
                <w:szCs w:val="14"/>
              </w:rPr>
              <w:t xml:space="preserve"> с учетом использования внутренних ресурсов, полученных в результате </w:t>
            </w:r>
            <w:r w:rsidRPr="00FF5E9D">
              <w:rPr>
                <w:rFonts w:ascii="Times New Roman" w:hAnsi="Times New Roman" w:cs="Times New Roman"/>
                <w:b/>
                <w:sz w:val="14"/>
                <w:szCs w:val="14"/>
              </w:rPr>
              <w:t>реализации мер по оптимизации расходов</w:t>
            </w:r>
            <w:r w:rsidRPr="00FF5E9D">
              <w:rPr>
                <w:rFonts w:ascii="Times New Roman" w:hAnsi="Times New Roman" w:cs="Times New Roman"/>
                <w:sz w:val="14"/>
                <w:szCs w:val="14"/>
              </w:rPr>
              <w:t>, и привлечения средств от приносящей доход деятельности;</w:t>
            </w:r>
          </w:p>
          <w:p w:rsidR="00FF5E9D" w:rsidRPr="00FF5E9D" w:rsidRDefault="00FF5E9D" w:rsidP="00FF5E9D">
            <w:pPr>
              <w:spacing w:after="0" w:line="240" w:lineRule="auto"/>
              <w:jc w:val="both"/>
              <w:rPr>
                <w:rFonts w:ascii="Times New Roman" w:hAnsi="Times New Roman" w:cs="Times New Roman"/>
                <w:sz w:val="14"/>
                <w:szCs w:val="14"/>
              </w:rPr>
            </w:pPr>
            <w:r w:rsidRPr="00FF5E9D">
              <w:rPr>
                <w:rFonts w:ascii="Times New Roman" w:hAnsi="Times New Roman" w:cs="Times New Roman"/>
                <w:b/>
                <w:sz w:val="14"/>
                <w:szCs w:val="14"/>
              </w:rPr>
              <w:t xml:space="preserve">- принятие мер по оптимизации расходов </w:t>
            </w:r>
            <w:r w:rsidRPr="00FF5E9D">
              <w:rPr>
                <w:rFonts w:ascii="Times New Roman" w:hAnsi="Times New Roman" w:cs="Times New Roman"/>
                <w:sz w:val="14"/>
                <w:szCs w:val="14"/>
              </w:rPr>
              <w:t>в целях исполнения социально-значимых обязательств</w:t>
            </w:r>
          </w:p>
          <w:p w:rsidR="00FF5E9D" w:rsidRPr="00FF5E9D" w:rsidRDefault="00FF5E9D" w:rsidP="00FF5E9D">
            <w:pPr>
              <w:spacing w:after="0" w:line="240" w:lineRule="auto"/>
              <w:jc w:val="both"/>
              <w:rPr>
                <w:rFonts w:ascii="Times New Roman" w:hAnsi="Times New Roman" w:cs="Times New Roman"/>
                <w:sz w:val="14"/>
                <w:szCs w:val="14"/>
              </w:rPr>
            </w:pPr>
            <w:r w:rsidRPr="00FF5E9D">
              <w:rPr>
                <w:rFonts w:ascii="Times New Roman" w:hAnsi="Times New Roman" w:cs="Times New Roman"/>
                <w:sz w:val="14"/>
                <w:szCs w:val="14"/>
              </w:rPr>
              <w:t>- сокращение иных расходов на 10%</w:t>
            </w:r>
          </w:p>
        </w:tc>
        <w:tc>
          <w:tcPr>
            <w:tcW w:w="3196" w:type="dxa"/>
            <w:tcBorders>
              <w:top w:val="single" w:sz="4" w:space="0" w:color="auto"/>
              <w:left w:val="single" w:sz="4" w:space="0" w:color="auto"/>
              <w:bottom w:val="single" w:sz="4" w:space="0" w:color="auto"/>
              <w:right w:val="single" w:sz="4" w:space="0" w:color="auto"/>
            </w:tcBorders>
            <w:vAlign w:val="center"/>
          </w:tcPr>
          <w:p w:rsidR="00FF5E9D" w:rsidRPr="00BD7155" w:rsidRDefault="00FF5E9D" w:rsidP="00FF5E9D">
            <w:pPr>
              <w:suppressAutoHyphens/>
              <w:spacing w:after="0" w:line="240" w:lineRule="auto"/>
              <w:ind w:firstLine="98"/>
              <w:jc w:val="both"/>
              <w:rPr>
                <w:rFonts w:ascii="Times New Roman" w:hAnsi="Times New Roman" w:cs="Times New Roman"/>
                <w:sz w:val="14"/>
                <w:szCs w:val="14"/>
              </w:rPr>
            </w:pPr>
            <w:r w:rsidRPr="00FF5E9D">
              <w:rPr>
                <w:rFonts w:ascii="Times New Roman" w:hAnsi="Times New Roman" w:cs="Times New Roman"/>
                <w:sz w:val="14"/>
                <w:szCs w:val="14"/>
              </w:rPr>
              <w:t>- </w:t>
            </w:r>
            <w:r w:rsidRPr="00FF5E9D">
              <w:rPr>
                <w:rFonts w:ascii="Times New Roman" w:hAnsi="Times New Roman" w:cs="Times New Roman"/>
                <w:b/>
                <w:sz w:val="14"/>
                <w:szCs w:val="14"/>
              </w:rPr>
              <w:t>уменьшение объемов</w:t>
            </w:r>
            <w:r w:rsidRPr="00FF5E9D">
              <w:rPr>
                <w:rFonts w:ascii="Times New Roman" w:hAnsi="Times New Roman" w:cs="Times New Roman"/>
                <w:sz w:val="14"/>
                <w:szCs w:val="14"/>
              </w:rPr>
              <w:t xml:space="preserve"> бюджетных </w:t>
            </w:r>
            <w:r w:rsidRPr="00BD7155">
              <w:rPr>
                <w:rFonts w:ascii="Times New Roman" w:hAnsi="Times New Roman" w:cs="Times New Roman"/>
                <w:sz w:val="14"/>
                <w:szCs w:val="14"/>
              </w:rPr>
              <w:t xml:space="preserve">ассигнований </w:t>
            </w:r>
            <w:r w:rsidRPr="00BD7155">
              <w:rPr>
                <w:rFonts w:ascii="Times New Roman" w:hAnsi="Times New Roman" w:cs="Times New Roman"/>
                <w:b/>
                <w:sz w:val="14"/>
                <w:szCs w:val="14"/>
              </w:rPr>
              <w:t>на прекращающиеся расходные обязательства ограниченного срока действия</w:t>
            </w:r>
            <w:r w:rsidRPr="00BD7155">
              <w:rPr>
                <w:rFonts w:ascii="Times New Roman" w:hAnsi="Times New Roman" w:cs="Times New Roman"/>
                <w:sz w:val="14"/>
                <w:szCs w:val="14"/>
              </w:rPr>
              <w:t>;</w:t>
            </w:r>
          </w:p>
          <w:p w:rsidR="00FF5E9D" w:rsidRPr="00BD7155" w:rsidRDefault="00FF5E9D" w:rsidP="00FF5E9D">
            <w:pPr>
              <w:tabs>
                <w:tab w:val="left" w:pos="709"/>
                <w:tab w:val="left" w:pos="851"/>
                <w:tab w:val="left" w:pos="1134"/>
              </w:tabs>
              <w:autoSpaceDE w:val="0"/>
              <w:autoSpaceDN w:val="0"/>
              <w:adjustRightInd w:val="0"/>
              <w:spacing w:after="0" w:line="240" w:lineRule="auto"/>
              <w:ind w:right="68" w:firstLine="33"/>
              <w:contextualSpacing/>
              <w:jc w:val="both"/>
              <w:rPr>
                <w:rFonts w:ascii="Times New Roman" w:hAnsi="Times New Roman" w:cs="Times New Roman"/>
                <w:sz w:val="16"/>
                <w:szCs w:val="16"/>
              </w:rPr>
            </w:pPr>
            <w:r w:rsidRPr="00BD7155">
              <w:rPr>
                <w:rFonts w:ascii="Times New Roman" w:hAnsi="Times New Roman" w:cs="Times New Roman"/>
                <w:sz w:val="16"/>
                <w:szCs w:val="16"/>
              </w:rPr>
              <w:t>- р</w:t>
            </w:r>
            <w:r w:rsidRPr="00BD7155">
              <w:rPr>
                <w:rFonts w:ascii="Times New Roman" w:eastAsia="Calibri" w:hAnsi="Times New Roman" w:cs="Times New Roman"/>
                <w:b/>
                <w:sz w:val="16"/>
                <w:szCs w:val="16"/>
              </w:rPr>
              <w:t>еализация указов Президента</w:t>
            </w:r>
            <w:r w:rsidRPr="00BD7155">
              <w:rPr>
                <w:rFonts w:ascii="Times New Roman" w:eastAsia="Calibri" w:hAnsi="Times New Roman" w:cs="Times New Roman"/>
                <w:sz w:val="16"/>
                <w:szCs w:val="16"/>
              </w:rPr>
              <w:t xml:space="preserve"> РФ </w:t>
            </w:r>
            <w:r w:rsidRPr="00BD7155">
              <w:rPr>
                <w:rFonts w:ascii="Times New Roman" w:hAnsi="Times New Roman" w:cs="Times New Roman"/>
                <w:sz w:val="16"/>
                <w:szCs w:val="16"/>
              </w:rPr>
              <w:t>с учетом использования внутренних ресур-сов отраслей, полученных в результате реализации мер по оптимизации расходов и привлечения средств от приносящей доход деятельности;</w:t>
            </w:r>
          </w:p>
          <w:p w:rsidR="00BD7155" w:rsidRPr="00BD7155" w:rsidRDefault="00BD7155" w:rsidP="00BD7155">
            <w:pPr>
              <w:tabs>
                <w:tab w:val="left" w:pos="851"/>
              </w:tabs>
              <w:spacing w:after="0" w:line="240" w:lineRule="auto"/>
              <w:ind w:right="63"/>
              <w:jc w:val="both"/>
              <w:rPr>
                <w:rFonts w:ascii="Times New Roman" w:hAnsi="Times New Roman" w:cs="Times New Roman"/>
                <w:sz w:val="14"/>
                <w:szCs w:val="14"/>
              </w:rPr>
            </w:pPr>
            <w:r w:rsidRPr="00BD7155">
              <w:rPr>
                <w:rFonts w:ascii="Times New Roman" w:hAnsi="Times New Roman" w:cs="Times New Roman"/>
                <w:sz w:val="14"/>
                <w:szCs w:val="14"/>
              </w:rPr>
              <w:t>- </w:t>
            </w:r>
            <w:r w:rsidRPr="00BD7155">
              <w:rPr>
                <w:rFonts w:ascii="Times New Roman" w:hAnsi="Times New Roman" w:cs="Times New Roman"/>
                <w:b/>
                <w:sz w:val="14"/>
                <w:szCs w:val="14"/>
              </w:rPr>
              <w:t>сокращение</w:t>
            </w:r>
            <w:r w:rsidRPr="00BD7155">
              <w:rPr>
                <w:rFonts w:ascii="Times New Roman" w:hAnsi="Times New Roman" w:cs="Times New Roman"/>
                <w:sz w:val="14"/>
                <w:szCs w:val="14"/>
              </w:rPr>
              <w:t xml:space="preserve"> бюджетных ассигнований на капитальные, текущие ремонты и приобретение основных средств, материальных запасов;</w:t>
            </w:r>
          </w:p>
          <w:p w:rsidR="00FF5E9D" w:rsidRPr="00FF5E9D" w:rsidRDefault="00FF5E9D" w:rsidP="00FF5E9D">
            <w:pPr>
              <w:tabs>
                <w:tab w:val="left" w:pos="908"/>
              </w:tabs>
              <w:suppressAutoHyphens/>
              <w:spacing w:after="0" w:line="240" w:lineRule="auto"/>
              <w:ind w:firstLine="33"/>
              <w:contextualSpacing/>
              <w:jc w:val="both"/>
              <w:rPr>
                <w:rFonts w:ascii="Times New Roman" w:hAnsi="Times New Roman" w:cs="Times New Roman"/>
                <w:sz w:val="16"/>
                <w:szCs w:val="16"/>
              </w:rPr>
            </w:pPr>
            <w:r w:rsidRPr="00BD7155">
              <w:rPr>
                <w:rFonts w:ascii="Times New Roman" w:hAnsi="Times New Roman" w:cs="Times New Roman"/>
                <w:sz w:val="14"/>
                <w:szCs w:val="14"/>
              </w:rPr>
              <w:t>- сокращение иных расходов на 10%</w:t>
            </w:r>
          </w:p>
        </w:tc>
      </w:tr>
      <w:tr w:rsidR="00FF5E9D" w:rsidRPr="00FF5E9D" w:rsidTr="006A20BB">
        <w:trPr>
          <w:trHeight w:val="422"/>
        </w:trPr>
        <w:tc>
          <w:tcPr>
            <w:tcW w:w="1219" w:type="dxa"/>
            <w:vMerge/>
            <w:tcBorders>
              <w:left w:val="single" w:sz="4" w:space="0" w:color="auto"/>
              <w:right w:val="single" w:sz="4" w:space="0" w:color="auto"/>
            </w:tcBorders>
            <w:vAlign w:val="center"/>
          </w:tcPr>
          <w:p w:rsidR="00FF5E9D" w:rsidRPr="00FF5E9D" w:rsidRDefault="00FF5E9D" w:rsidP="00FF5E9D">
            <w:pPr>
              <w:spacing w:after="0" w:line="240" w:lineRule="auto"/>
              <w:jc w:val="both"/>
              <w:rPr>
                <w:rFonts w:ascii="Times New Roman" w:hAnsi="Times New Roman" w:cs="Times New Roman"/>
                <w:sz w:val="16"/>
                <w:szCs w:val="16"/>
              </w:rPr>
            </w:pPr>
          </w:p>
        </w:tc>
        <w:tc>
          <w:tcPr>
            <w:tcW w:w="3474" w:type="dxa"/>
            <w:tcBorders>
              <w:top w:val="single" w:sz="4" w:space="0" w:color="auto"/>
              <w:left w:val="nil"/>
              <w:bottom w:val="single" w:sz="4" w:space="0" w:color="auto"/>
              <w:right w:val="single" w:sz="4" w:space="0" w:color="auto"/>
            </w:tcBorders>
            <w:vAlign w:val="center"/>
          </w:tcPr>
          <w:p w:rsidR="00FF5E9D" w:rsidRPr="00FF5E9D" w:rsidRDefault="00FF5E9D" w:rsidP="00FF5E9D">
            <w:pPr>
              <w:autoSpaceDE w:val="0"/>
              <w:autoSpaceDN w:val="0"/>
              <w:adjustRightInd w:val="0"/>
              <w:spacing w:after="0" w:line="240" w:lineRule="auto"/>
              <w:ind w:firstLine="13"/>
              <w:jc w:val="both"/>
              <w:rPr>
                <w:rFonts w:ascii="Times New Roman" w:hAnsi="Times New Roman" w:cs="Times New Roman"/>
                <w:sz w:val="14"/>
                <w:szCs w:val="14"/>
              </w:rPr>
            </w:pPr>
            <w:r w:rsidRPr="00FF5E9D">
              <w:rPr>
                <w:rFonts w:ascii="Times New Roman" w:hAnsi="Times New Roman" w:cs="Times New Roman"/>
                <w:sz w:val="14"/>
                <w:szCs w:val="14"/>
              </w:rPr>
              <w:t xml:space="preserve">Осуществление бюджетных инвестиций в объекты капитального строительства </w:t>
            </w:r>
            <w:r w:rsidRPr="00FF5E9D">
              <w:rPr>
                <w:rFonts w:ascii="Times New Roman" w:hAnsi="Times New Roman" w:cs="Times New Roman"/>
                <w:b/>
                <w:sz w:val="14"/>
                <w:szCs w:val="14"/>
              </w:rPr>
              <w:t>с учетом необходимости завершения ранее начатых проектов</w:t>
            </w:r>
            <w:r w:rsidRPr="00FF5E9D">
              <w:rPr>
                <w:rFonts w:ascii="Times New Roman" w:hAnsi="Times New Roman" w:cs="Times New Roman"/>
                <w:sz w:val="14"/>
                <w:szCs w:val="14"/>
              </w:rPr>
              <w:t xml:space="preserve">,  а также проектов, </w:t>
            </w:r>
            <w:r w:rsidRPr="00FF5E9D">
              <w:rPr>
                <w:rFonts w:ascii="Times New Roman" w:hAnsi="Times New Roman" w:cs="Times New Roman"/>
                <w:b/>
                <w:sz w:val="14"/>
                <w:szCs w:val="14"/>
              </w:rPr>
              <w:t>софинансирование которых осуществляется</w:t>
            </w:r>
            <w:r w:rsidRPr="00FF5E9D">
              <w:rPr>
                <w:rFonts w:ascii="Times New Roman" w:hAnsi="Times New Roman" w:cs="Times New Roman"/>
                <w:sz w:val="14"/>
                <w:szCs w:val="14"/>
              </w:rPr>
              <w:t xml:space="preserve"> за счет средств федерального бюджета, внебюджетных источников</w:t>
            </w:r>
          </w:p>
        </w:tc>
        <w:tc>
          <w:tcPr>
            <w:tcW w:w="3335" w:type="dxa"/>
            <w:tcBorders>
              <w:top w:val="single" w:sz="4" w:space="0" w:color="auto"/>
              <w:left w:val="single" w:sz="4" w:space="0" w:color="auto"/>
              <w:bottom w:val="single" w:sz="4" w:space="0" w:color="auto"/>
              <w:right w:val="single" w:sz="4" w:space="0" w:color="auto"/>
            </w:tcBorders>
            <w:noWrap/>
            <w:vAlign w:val="center"/>
          </w:tcPr>
          <w:p w:rsidR="00FF5E9D" w:rsidRPr="00FF5E9D" w:rsidRDefault="00FF5E9D" w:rsidP="00FF5E9D">
            <w:pPr>
              <w:spacing w:after="0" w:line="240" w:lineRule="auto"/>
              <w:jc w:val="both"/>
              <w:rPr>
                <w:rFonts w:ascii="Times New Roman" w:hAnsi="Times New Roman" w:cs="Times New Roman"/>
                <w:sz w:val="14"/>
                <w:szCs w:val="14"/>
              </w:rPr>
            </w:pPr>
            <w:r w:rsidRPr="00FF5E9D">
              <w:rPr>
                <w:rFonts w:ascii="Times New Roman" w:hAnsi="Times New Roman" w:cs="Times New Roman"/>
                <w:sz w:val="14"/>
                <w:szCs w:val="14"/>
              </w:rPr>
              <w:t xml:space="preserve">Осуществление бюджетных инвестиций в объекты капитального строительства </w:t>
            </w:r>
            <w:r w:rsidRPr="00FF5E9D">
              <w:rPr>
                <w:rFonts w:ascii="Times New Roman" w:hAnsi="Times New Roman" w:cs="Times New Roman"/>
                <w:b/>
                <w:sz w:val="14"/>
                <w:szCs w:val="14"/>
              </w:rPr>
              <w:t>с учетом необходимости завершения ранее начатых проектов</w:t>
            </w:r>
            <w:r w:rsidRPr="00FF5E9D">
              <w:rPr>
                <w:rFonts w:ascii="Times New Roman" w:hAnsi="Times New Roman" w:cs="Times New Roman"/>
                <w:sz w:val="14"/>
                <w:szCs w:val="14"/>
              </w:rPr>
              <w:t xml:space="preserve">,  а также проектов, </w:t>
            </w:r>
            <w:r w:rsidRPr="00FF5E9D">
              <w:rPr>
                <w:rFonts w:ascii="Times New Roman" w:hAnsi="Times New Roman" w:cs="Times New Roman"/>
                <w:b/>
                <w:sz w:val="14"/>
                <w:szCs w:val="14"/>
              </w:rPr>
              <w:t>софинансирование которых осуществляется</w:t>
            </w:r>
            <w:r w:rsidRPr="00FF5E9D">
              <w:rPr>
                <w:rFonts w:ascii="Times New Roman" w:hAnsi="Times New Roman" w:cs="Times New Roman"/>
                <w:sz w:val="14"/>
                <w:szCs w:val="14"/>
              </w:rPr>
              <w:t xml:space="preserve"> за счет средств областного бюджета, внебюджетных источников</w:t>
            </w:r>
          </w:p>
        </w:tc>
        <w:tc>
          <w:tcPr>
            <w:tcW w:w="3196" w:type="dxa"/>
            <w:tcBorders>
              <w:top w:val="single" w:sz="4" w:space="0" w:color="auto"/>
              <w:left w:val="single" w:sz="4" w:space="0" w:color="auto"/>
              <w:bottom w:val="single" w:sz="4" w:space="0" w:color="auto"/>
              <w:right w:val="single" w:sz="4" w:space="0" w:color="auto"/>
            </w:tcBorders>
            <w:vAlign w:val="center"/>
          </w:tcPr>
          <w:p w:rsidR="00FF5E9D" w:rsidRPr="00BD7155" w:rsidRDefault="00BD7155" w:rsidP="00BD7155">
            <w:pPr>
              <w:suppressAutoHyphens/>
              <w:autoSpaceDE w:val="0"/>
              <w:autoSpaceDN w:val="0"/>
              <w:adjustRightInd w:val="0"/>
              <w:spacing w:after="0" w:line="240" w:lineRule="auto"/>
              <w:ind w:firstLine="35"/>
              <w:jc w:val="center"/>
              <w:rPr>
                <w:rFonts w:ascii="Times New Roman" w:hAnsi="Times New Roman" w:cs="Times New Roman"/>
                <w:b/>
                <w:sz w:val="16"/>
                <w:szCs w:val="16"/>
              </w:rPr>
            </w:pPr>
            <w:r w:rsidRPr="00BD7155">
              <w:rPr>
                <w:rFonts w:ascii="Times New Roman" w:hAnsi="Times New Roman" w:cs="Times New Roman"/>
                <w:b/>
                <w:sz w:val="16"/>
                <w:szCs w:val="16"/>
              </w:rPr>
              <w:t>Не определено</w:t>
            </w:r>
          </w:p>
        </w:tc>
      </w:tr>
      <w:tr w:rsidR="00FF5E9D" w:rsidRPr="00FF5E9D" w:rsidTr="006A20BB">
        <w:trPr>
          <w:trHeight w:val="64"/>
        </w:trPr>
        <w:tc>
          <w:tcPr>
            <w:tcW w:w="1219" w:type="dxa"/>
            <w:vMerge/>
            <w:tcBorders>
              <w:left w:val="single" w:sz="4" w:space="0" w:color="auto"/>
              <w:right w:val="single" w:sz="4" w:space="0" w:color="auto"/>
            </w:tcBorders>
            <w:vAlign w:val="center"/>
          </w:tcPr>
          <w:p w:rsidR="00FF5E9D" w:rsidRPr="00FF5E9D" w:rsidRDefault="00FF5E9D" w:rsidP="00FF5E9D">
            <w:pPr>
              <w:spacing w:after="0" w:line="240" w:lineRule="auto"/>
              <w:rPr>
                <w:rFonts w:ascii="Times New Roman" w:hAnsi="Times New Roman" w:cs="Times New Roman"/>
                <w:sz w:val="14"/>
                <w:szCs w:val="14"/>
              </w:rPr>
            </w:pPr>
          </w:p>
        </w:tc>
        <w:tc>
          <w:tcPr>
            <w:tcW w:w="3474" w:type="dxa"/>
            <w:tcBorders>
              <w:top w:val="single" w:sz="4" w:space="0" w:color="auto"/>
              <w:left w:val="nil"/>
              <w:bottom w:val="single" w:sz="4" w:space="0" w:color="auto"/>
              <w:right w:val="single" w:sz="4" w:space="0" w:color="auto"/>
            </w:tcBorders>
            <w:vAlign w:val="center"/>
          </w:tcPr>
          <w:p w:rsidR="00FF5E9D" w:rsidRPr="00FF5E9D" w:rsidRDefault="00FF5E9D" w:rsidP="00FF5E9D">
            <w:pPr>
              <w:autoSpaceDE w:val="0"/>
              <w:autoSpaceDN w:val="0"/>
              <w:adjustRightInd w:val="0"/>
              <w:spacing w:after="0" w:line="240" w:lineRule="auto"/>
              <w:jc w:val="both"/>
              <w:rPr>
                <w:rFonts w:ascii="Times New Roman" w:eastAsia="Calibri" w:hAnsi="Times New Roman" w:cs="Times New Roman"/>
                <w:sz w:val="14"/>
                <w:szCs w:val="14"/>
              </w:rPr>
            </w:pPr>
            <w:r w:rsidRPr="00FF5E9D">
              <w:rPr>
                <w:rFonts w:ascii="Times New Roman" w:hAnsi="Times New Roman" w:cs="Times New Roman"/>
                <w:b/>
                <w:sz w:val="14"/>
                <w:szCs w:val="14"/>
              </w:rPr>
              <w:t>ограничение увеличения численности работников исполнительных</w:t>
            </w:r>
            <w:r w:rsidRPr="00FF5E9D">
              <w:rPr>
                <w:rFonts w:ascii="Times New Roman" w:hAnsi="Times New Roman" w:cs="Times New Roman"/>
                <w:sz w:val="14"/>
                <w:szCs w:val="14"/>
              </w:rPr>
              <w:t xml:space="preserve"> </w:t>
            </w:r>
            <w:r w:rsidRPr="00FF5E9D">
              <w:rPr>
                <w:rFonts w:ascii="Times New Roman" w:hAnsi="Times New Roman" w:cs="Times New Roman"/>
                <w:b/>
                <w:sz w:val="14"/>
                <w:szCs w:val="14"/>
              </w:rPr>
              <w:t xml:space="preserve">ОГВ </w:t>
            </w:r>
            <w:r w:rsidRPr="00FF5E9D">
              <w:rPr>
                <w:rFonts w:ascii="Times New Roman" w:hAnsi="Times New Roman" w:cs="Times New Roman"/>
                <w:sz w:val="14"/>
                <w:szCs w:val="14"/>
              </w:rPr>
              <w:t>Мурманской области, за исключением случаев увеличения численности работников, связанных с наделением государственных органов Мурманской области новыми полномочиями и (или)  перераспределением полномочий между органами государственной власти Российской Федерации, Мурманской области и муниципальными образованиями</w:t>
            </w:r>
          </w:p>
        </w:tc>
        <w:tc>
          <w:tcPr>
            <w:tcW w:w="3335" w:type="dxa"/>
            <w:tcBorders>
              <w:top w:val="single" w:sz="4" w:space="0" w:color="auto"/>
              <w:left w:val="single" w:sz="4" w:space="0" w:color="auto"/>
              <w:bottom w:val="single" w:sz="4" w:space="0" w:color="auto"/>
              <w:right w:val="single" w:sz="4" w:space="0" w:color="auto"/>
            </w:tcBorders>
            <w:noWrap/>
            <w:vAlign w:val="center"/>
          </w:tcPr>
          <w:p w:rsidR="00FF5E9D" w:rsidRPr="00FF5E9D" w:rsidRDefault="00FF5E9D" w:rsidP="00FF5E9D">
            <w:pPr>
              <w:tabs>
                <w:tab w:val="left" w:pos="908"/>
              </w:tabs>
              <w:suppressAutoHyphens/>
              <w:spacing w:after="0" w:line="240" w:lineRule="auto"/>
              <w:contextualSpacing/>
              <w:jc w:val="both"/>
              <w:rPr>
                <w:rFonts w:ascii="Times New Roman" w:hAnsi="Times New Roman" w:cs="Times New Roman"/>
                <w:b/>
                <w:sz w:val="14"/>
                <w:szCs w:val="14"/>
              </w:rPr>
            </w:pPr>
          </w:p>
          <w:p w:rsidR="00FF5E9D" w:rsidRPr="00FF5E9D" w:rsidRDefault="00FF5E9D" w:rsidP="007B6961">
            <w:pPr>
              <w:tabs>
                <w:tab w:val="left" w:pos="908"/>
              </w:tabs>
              <w:suppressAutoHyphens/>
              <w:spacing w:after="0" w:line="240" w:lineRule="auto"/>
              <w:ind w:firstLine="98"/>
              <w:contextualSpacing/>
              <w:jc w:val="both"/>
              <w:rPr>
                <w:rFonts w:ascii="Times New Roman" w:hAnsi="Times New Roman" w:cs="Times New Roman"/>
                <w:sz w:val="14"/>
                <w:szCs w:val="14"/>
              </w:rPr>
            </w:pPr>
            <w:r w:rsidRPr="00FF5E9D">
              <w:rPr>
                <w:rFonts w:ascii="Times New Roman" w:hAnsi="Times New Roman" w:cs="Times New Roman"/>
                <w:sz w:val="14"/>
                <w:szCs w:val="14"/>
              </w:rPr>
              <w:t>- </w:t>
            </w:r>
            <w:r w:rsidRPr="00FF5E9D">
              <w:rPr>
                <w:rFonts w:ascii="Times New Roman" w:hAnsi="Times New Roman" w:cs="Times New Roman"/>
                <w:b/>
                <w:sz w:val="14"/>
                <w:szCs w:val="14"/>
              </w:rPr>
              <w:t>ограничение увеличения численности работников ОМС</w:t>
            </w:r>
            <w:r w:rsidRPr="00FF5E9D">
              <w:rPr>
                <w:rFonts w:ascii="Times New Roman" w:hAnsi="Times New Roman" w:cs="Times New Roman"/>
                <w:sz w:val="14"/>
                <w:szCs w:val="14"/>
              </w:rPr>
              <w:t xml:space="preserve"> муниципального образования, муниципальных учреждений, за исключением случаев увеличения численности работников, связанных с наделением органов местного самоуправления муниципального образования новыми полномочиями и (или) перераспределением полномочий между органами государственной власти Мурманской области и муниципальными образованиями п</w:t>
            </w:r>
            <w:r w:rsidR="007B6961">
              <w:rPr>
                <w:rFonts w:ascii="Times New Roman" w:hAnsi="Times New Roman" w:cs="Times New Roman"/>
                <w:sz w:val="14"/>
                <w:szCs w:val="14"/>
              </w:rPr>
              <w:t>оселений Кандалакшского района;</w:t>
            </w:r>
          </w:p>
        </w:tc>
        <w:tc>
          <w:tcPr>
            <w:tcW w:w="3196" w:type="dxa"/>
            <w:tcBorders>
              <w:top w:val="single" w:sz="4" w:space="0" w:color="auto"/>
              <w:left w:val="single" w:sz="4" w:space="0" w:color="auto"/>
              <w:bottom w:val="single" w:sz="4" w:space="0" w:color="auto"/>
              <w:right w:val="single" w:sz="4" w:space="0" w:color="auto"/>
            </w:tcBorders>
            <w:vAlign w:val="center"/>
          </w:tcPr>
          <w:p w:rsidR="00FF5E9D" w:rsidRPr="00BD7155" w:rsidRDefault="00BD7155" w:rsidP="00BD7155">
            <w:pPr>
              <w:tabs>
                <w:tab w:val="left" w:pos="653"/>
              </w:tabs>
              <w:suppressAutoHyphens/>
              <w:spacing w:after="0" w:line="240" w:lineRule="auto"/>
              <w:ind w:firstLine="709"/>
              <w:contextualSpacing/>
              <w:rPr>
                <w:rFonts w:ascii="Times New Roman" w:hAnsi="Times New Roman" w:cs="Times New Roman"/>
                <w:sz w:val="14"/>
                <w:szCs w:val="14"/>
              </w:rPr>
            </w:pPr>
            <w:r>
              <w:rPr>
                <w:rFonts w:ascii="Times New Roman" w:hAnsi="Times New Roman" w:cs="Times New Roman"/>
                <w:b/>
                <w:sz w:val="16"/>
                <w:szCs w:val="16"/>
              </w:rPr>
              <w:t xml:space="preserve">     </w:t>
            </w:r>
            <w:r w:rsidRPr="00BD7155">
              <w:rPr>
                <w:rFonts w:ascii="Times New Roman" w:hAnsi="Times New Roman" w:cs="Times New Roman"/>
                <w:b/>
                <w:sz w:val="16"/>
                <w:szCs w:val="16"/>
              </w:rPr>
              <w:t>Не определено</w:t>
            </w:r>
          </w:p>
        </w:tc>
      </w:tr>
      <w:tr w:rsidR="00FF5E9D" w:rsidRPr="00FF5E9D" w:rsidTr="006A20BB">
        <w:trPr>
          <w:trHeight w:val="150"/>
        </w:trPr>
        <w:tc>
          <w:tcPr>
            <w:tcW w:w="1219" w:type="dxa"/>
            <w:vMerge/>
            <w:tcBorders>
              <w:left w:val="single" w:sz="4" w:space="0" w:color="auto"/>
              <w:bottom w:val="single" w:sz="4" w:space="0" w:color="auto"/>
              <w:right w:val="single" w:sz="4" w:space="0" w:color="auto"/>
            </w:tcBorders>
            <w:vAlign w:val="center"/>
          </w:tcPr>
          <w:p w:rsidR="00FF5E9D" w:rsidRPr="00FF5E9D" w:rsidRDefault="00FF5E9D" w:rsidP="00FF5E9D">
            <w:pPr>
              <w:spacing w:after="0" w:line="240" w:lineRule="auto"/>
              <w:rPr>
                <w:rFonts w:ascii="Times New Roman" w:hAnsi="Times New Roman" w:cs="Times New Roman"/>
                <w:sz w:val="14"/>
                <w:szCs w:val="14"/>
              </w:rPr>
            </w:pPr>
          </w:p>
        </w:tc>
        <w:tc>
          <w:tcPr>
            <w:tcW w:w="3474" w:type="dxa"/>
            <w:tcBorders>
              <w:top w:val="single" w:sz="4" w:space="0" w:color="auto"/>
              <w:left w:val="nil"/>
              <w:bottom w:val="single" w:sz="4" w:space="0" w:color="auto"/>
              <w:right w:val="single" w:sz="4" w:space="0" w:color="auto"/>
            </w:tcBorders>
            <w:vAlign w:val="center"/>
          </w:tcPr>
          <w:p w:rsidR="00FF5E9D" w:rsidRPr="00FF5E9D" w:rsidRDefault="00FF5E9D" w:rsidP="00FF5E9D">
            <w:pPr>
              <w:widowControl w:val="0"/>
              <w:autoSpaceDE w:val="0"/>
              <w:autoSpaceDN w:val="0"/>
              <w:adjustRightInd w:val="0"/>
              <w:spacing w:after="0" w:line="240" w:lineRule="auto"/>
              <w:ind w:firstLine="34"/>
              <w:jc w:val="both"/>
              <w:rPr>
                <w:rFonts w:ascii="Times New Roman" w:hAnsi="Times New Roman" w:cs="Times New Roman"/>
                <w:sz w:val="14"/>
                <w:szCs w:val="14"/>
              </w:rPr>
            </w:pPr>
            <w:r w:rsidRPr="00FF5E9D">
              <w:rPr>
                <w:rFonts w:ascii="Times New Roman" w:hAnsi="Times New Roman" w:cs="Times New Roman"/>
                <w:sz w:val="14"/>
                <w:szCs w:val="14"/>
              </w:rPr>
              <w:t>Расходы на уплату налога на имущество организаций и земельного налога с учетом соблюдения требований главы 30 и главы 31 НК РФ</w:t>
            </w:r>
            <w:r w:rsidRPr="00FF5E9D">
              <w:rPr>
                <w:rFonts w:ascii="Times New Roman" w:hAnsi="Times New Roman" w:cs="Times New Roman"/>
                <w:b/>
                <w:sz w:val="14"/>
                <w:szCs w:val="14"/>
              </w:rPr>
              <w:t xml:space="preserve"> </w:t>
            </w:r>
            <w:r w:rsidRPr="00FF5E9D">
              <w:rPr>
                <w:rFonts w:ascii="Times New Roman" w:hAnsi="Times New Roman" w:cs="Times New Roman"/>
                <w:sz w:val="14"/>
                <w:szCs w:val="14"/>
              </w:rPr>
              <w:t>и решений органов местного самоуправления об установлении ставок земельного налога</w:t>
            </w:r>
          </w:p>
        </w:tc>
        <w:tc>
          <w:tcPr>
            <w:tcW w:w="3335" w:type="dxa"/>
            <w:tcBorders>
              <w:top w:val="single" w:sz="4" w:space="0" w:color="auto"/>
              <w:left w:val="single" w:sz="4" w:space="0" w:color="auto"/>
              <w:bottom w:val="single" w:sz="4" w:space="0" w:color="auto"/>
              <w:right w:val="single" w:sz="4" w:space="0" w:color="auto"/>
            </w:tcBorders>
            <w:noWrap/>
            <w:vAlign w:val="center"/>
          </w:tcPr>
          <w:p w:rsidR="00FF5E9D" w:rsidRPr="00FF5E9D" w:rsidRDefault="00FF5E9D" w:rsidP="00FF5E9D">
            <w:pPr>
              <w:suppressAutoHyphens/>
              <w:spacing w:after="0" w:line="240" w:lineRule="auto"/>
              <w:ind w:firstLine="98"/>
              <w:jc w:val="both"/>
              <w:rPr>
                <w:rFonts w:ascii="Times New Roman" w:hAnsi="Times New Roman" w:cs="Times New Roman"/>
                <w:sz w:val="14"/>
                <w:szCs w:val="14"/>
              </w:rPr>
            </w:pPr>
            <w:r w:rsidRPr="00FF5E9D">
              <w:rPr>
                <w:rFonts w:ascii="Times New Roman" w:hAnsi="Times New Roman" w:cs="Times New Roman"/>
                <w:sz w:val="14"/>
                <w:szCs w:val="14"/>
              </w:rPr>
              <w:t>Расходы на уплату налога на имущество организаций и земельного налога с учетом соблюдения требований главы 30 и главы 31 НК РФ и решений органов местного самоуправления об установлении ставок земельного налога</w:t>
            </w:r>
          </w:p>
        </w:tc>
        <w:tc>
          <w:tcPr>
            <w:tcW w:w="3196" w:type="dxa"/>
            <w:tcBorders>
              <w:top w:val="single" w:sz="4" w:space="0" w:color="auto"/>
              <w:left w:val="single" w:sz="4" w:space="0" w:color="auto"/>
              <w:bottom w:val="single" w:sz="4" w:space="0" w:color="auto"/>
              <w:right w:val="single" w:sz="4" w:space="0" w:color="auto"/>
            </w:tcBorders>
            <w:vAlign w:val="center"/>
          </w:tcPr>
          <w:p w:rsidR="00FF5E9D" w:rsidRPr="00BD7155" w:rsidRDefault="00FF5E9D" w:rsidP="00FF5E9D">
            <w:pPr>
              <w:suppressAutoHyphens/>
              <w:spacing w:after="0" w:line="240" w:lineRule="auto"/>
              <w:ind w:firstLine="98"/>
              <w:jc w:val="both"/>
              <w:rPr>
                <w:rFonts w:ascii="Times New Roman" w:hAnsi="Times New Roman" w:cs="Times New Roman"/>
                <w:color w:val="FF0000"/>
                <w:sz w:val="14"/>
                <w:szCs w:val="14"/>
              </w:rPr>
            </w:pPr>
            <w:r w:rsidRPr="00BD7155">
              <w:rPr>
                <w:rFonts w:ascii="Times New Roman" w:hAnsi="Times New Roman" w:cs="Times New Roman"/>
                <w:sz w:val="14"/>
                <w:szCs w:val="14"/>
              </w:rPr>
              <w:t xml:space="preserve">Расходы на уплату налога на имущество организаций и земельного налога с учетом соблюдения требований </w:t>
            </w:r>
            <w:r w:rsidRPr="00BD7155">
              <w:rPr>
                <w:rFonts w:ascii="Times New Roman" w:hAnsi="Times New Roman" w:cs="Times New Roman"/>
                <w:b/>
                <w:sz w:val="14"/>
                <w:szCs w:val="14"/>
              </w:rPr>
              <w:t>главы 30 и главы 31 НК</w:t>
            </w:r>
            <w:r w:rsidRPr="00BD7155">
              <w:rPr>
                <w:rFonts w:ascii="Times New Roman" w:hAnsi="Times New Roman" w:cs="Times New Roman"/>
                <w:sz w:val="14"/>
                <w:szCs w:val="14"/>
              </w:rPr>
              <w:t xml:space="preserve"> </w:t>
            </w:r>
            <w:r w:rsidRPr="00BD7155">
              <w:rPr>
                <w:rFonts w:ascii="Times New Roman" w:hAnsi="Times New Roman" w:cs="Times New Roman"/>
                <w:b/>
                <w:sz w:val="14"/>
                <w:szCs w:val="14"/>
              </w:rPr>
              <w:t>РФ</w:t>
            </w:r>
            <w:r w:rsidRPr="00BD7155">
              <w:rPr>
                <w:rFonts w:ascii="Times New Roman" w:hAnsi="Times New Roman" w:cs="Times New Roman"/>
                <w:sz w:val="14"/>
                <w:szCs w:val="14"/>
              </w:rPr>
              <w:t xml:space="preserve"> и решений органов местного самоуправления об установлении ставок земельного налога</w:t>
            </w:r>
          </w:p>
        </w:tc>
      </w:tr>
      <w:tr w:rsidR="00FF5E9D" w:rsidRPr="00FF5E9D" w:rsidTr="006A20BB">
        <w:trPr>
          <w:trHeight w:val="329"/>
        </w:trPr>
        <w:tc>
          <w:tcPr>
            <w:tcW w:w="1219" w:type="dxa"/>
            <w:tcBorders>
              <w:top w:val="single" w:sz="4" w:space="0" w:color="auto"/>
              <w:left w:val="single" w:sz="4" w:space="0" w:color="auto"/>
              <w:bottom w:val="single" w:sz="4" w:space="0" w:color="auto"/>
              <w:right w:val="single" w:sz="4" w:space="0" w:color="auto"/>
            </w:tcBorders>
            <w:vAlign w:val="center"/>
          </w:tcPr>
          <w:p w:rsidR="00FF5E9D" w:rsidRPr="00FF5E9D" w:rsidRDefault="00FF5E9D" w:rsidP="00FF5E9D">
            <w:pPr>
              <w:spacing w:after="0" w:line="240" w:lineRule="auto"/>
              <w:rPr>
                <w:rFonts w:ascii="Times New Roman" w:hAnsi="Times New Roman" w:cs="Times New Roman"/>
                <w:sz w:val="16"/>
                <w:szCs w:val="16"/>
              </w:rPr>
            </w:pPr>
            <w:r w:rsidRPr="00FF5E9D">
              <w:rPr>
                <w:rFonts w:ascii="Times New Roman" w:hAnsi="Times New Roman" w:cs="Times New Roman"/>
                <w:sz w:val="16"/>
                <w:szCs w:val="16"/>
              </w:rPr>
              <w:t>Дефицит бюджета</w:t>
            </w:r>
          </w:p>
        </w:tc>
        <w:tc>
          <w:tcPr>
            <w:tcW w:w="3474" w:type="dxa"/>
            <w:tcBorders>
              <w:top w:val="single" w:sz="4" w:space="0" w:color="auto"/>
              <w:left w:val="nil"/>
              <w:bottom w:val="single" w:sz="4" w:space="0" w:color="auto"/>
              <w:right w:val="single" w:sz="4" w:space="0" w:color="auto"/>
            </w:tcBorders>
            <w:vAlign w:val="center"/>
          </w:tcPr>
          <w:p w:rsidR="00FF5E9D" w:rsidRPr="00FF5E9D" w:rsidRDefault="00FF5E9D" w:rsidP="00FF5E9D">
            <w:pPr>
              <w:widowControl w:val="0"/>
              <w:autoSpaceDE w:val="0"/>
              <w:autoSpaceDN w:val="0"/>
              <w:adjustRightInd w:val="0"/>
              <w:spacing w:after="0" w:line="240" w:lineRule="auto"/>
              <w:jc w:val="both"/>
              <w:rPr>
                <w:rFonts w:ascii="Times New Roman" w:hAnsi="Times New Roman" w:cs="Times New Roman"/>
                <w:sz w:val="14"/>
                <w:szCs w:val="14"/>
              </w:rPr>
            </w:pPr>
            <w:r w:rsidRPr="00FF5E9D">
              <w:rPr>
                <w:rFonts w:ascii="Times New Roman" w:hAnsi="Times New Roman" w:cs="Times New Roman"/>
                <w:b/>
                <w:sz w:val="14"/>
                <w:szCs w:val="14"/>
              </w:rPr>
              <w:t>не выше 10,0%</w:t>
            </w:r>
            <w:r w:rsidRPr="00FF5E9D">
              <w:rPr>
                <w:rFonts w:ascii="Times New Roman" w:hAnsi="Times New Roman" w:cs="Times New Roman"/>
                <w:sz w:val="14"/>
                <w:szCs w:val="14"/>
              </w:rPr>
              <w:t xml:space="preserve"> от суммы доходов областного бюджета без учета безвозмездных поступлений</w:t>
            </w:r>
          </w:p>
        </w:tc>
        <w:tc>
          <w:tcPr>
            <w:tcW w:w="3335" w:type="dxa"/>
            <w:tcBorders>
              <w:top w:val="single" w:sz="4" w:space="0" w:color="auto"/>
              <w:left w:val="single" w:sz="4" w:space="0" w:color="auto"/>
              <w:bottom w:val="single" w:sz="4" w:space="0" w:color="auto"/>
              <w:right w:val="single" w:sz="4" w:space="0" w:color="auto"/>
            </w:tcBorders>
            <w:noWrap/>
            <w:vAlign w:val="center"/>
          </w:tcPr>
          <w:p w:rsidR="00FF5E9D" w:rsidRPr="00FF5E9D" w:rsidRDefault="00FF5E9D" w:rsidP="00FF5E9D">
            <w:pPr>
              <w:tabs>
                <w:tab w:val="left" w:pos="822"/>
              </w:tabs>
              <w:suppressAutoHyphens/>
              <w:spacing w:after="0" w:line="240" w:lineRule="auto"/>
              <w:contextualSpacing/>
              <w:jc w:val="both"/>
              <w:rPr>
                <w:rFonts w:ascii="Times New Roman" w:hAnsi="Times New Roman" w:cs="Times New Roman"/>
                <w:sz w:val="14"/>
                <w:szCs w:val="14"/>
              </w:rPr>
            </w:pPr>
            <w:r w:rsidRPr="00FF5E9D">
              <w:rPr>
                <w:rFonts w:ascii="Times New Roman" w:hAnsi="Times New Roman" w:cs="Times New Roman"/>
                <w:b/>
                <w:sz w:val="14"/>
                <w:szCs w:val="14"/>
              </w:rPr>
              <w:t>не выше 10 %</w:t>
            </w:r>
            <w:r w:rsidRPr="00FF5E9D">
              <w:rPr>
                <w:rFonts w:ascii="Times New Roman" w:hAnsi="Times New Roman" w:cs="Times New Roman"/>
                <w:sz w:val="14"/>
                <w:szCs w:val="14"/>
              </w:rPr>
              <w:t xml:space="preserve"> от суммы доходов районного бюджета без учета безвозмездных поступлений</w:t>
            </w:r>
          </w:p>
        </w:tc>
        <w:tc>
          <w:tcPr>
            <w:tcW w:w="3196" w:type="dxa"/>
            <w:tcBorders>
              <w:top w:val="single" w:sz="4" w:space="0" w:color="auto"/>
              <w:left w:val="single" w:sz="4" w:space="0" w:color="auto"/>
              <w:bottom w:val="single" w:sz="4" w:space="0" w:color="auto"/>
              <w:right w:val="single" w:sz="4" w:space="0" w:color="auto"/>
            </w:tcBorders>
            <w:vAlign w:val="center"/>
          </w:tcPr>
          <w:p w:rsidR="00FF5E9D" w:rsidRPr="00FF5E9D" w:rsidRDefault="00FF5E9D" w:rsidP="00FF5E9D">
            <w:pPr>
              <w:tabs>
                <w:tab w:val="left" w:pos="908"/>
              </w:tabs>
              <w:suppressAutoHyphens/>
              <w:spacing w:after="0" w:line="240" w:lineRule="auto"/>
              <w:contextualSpacing/>
              <w:jc w:val="both"/>
              <w:rPr>
                <w:rFonts w:ascii="Times New Roman" w:hAnsi="Times New Roman" w:cs="Times New Roman"/>
                <w:sz w:val="14"/>
                <w:szCs w:val="14"/>
              </w:rPr>
            </w:pPr>
            <w:r w:rsidRPr="00FF5E9D">
              <w:rPr>
                <w:rFonts w:ascii="Times New Roman" w:hAnsi="Times New Roman" w:cs="Times New Roman"/>
                <w:b/>
                <w:sz w:val="14"/>
                <w:szCs w:val="14"/>
              </w:rPr>
              <w:t>не выше 10 %</w:t>
            </w:r>
            <w:r w:rsidRPr="00FF5E9D">
              <w:rPr>
                <w:rFonts w:ascii="Times New Roman" w:hAnsi="Times New Roman" w:cs="Times New Roman"/>
                <w:sz w:val="14"/>
                <w:szCs w:val="14"/>
              </w:rPr>
              <w:t xml:space="preserve"> от суммы доходов местного  бюджета без учета безвозмездных поступлений</w:t>
            </w:r>
          </w:p>
        </w:tc>
      </w:tr>
    </w:tbl>
    <w:p w:rsidR="00FF5E9D" w:rsidRPr="00FF5E9D" w:rsidRDefault="00FF5E9D" w:rsidP="00FF5E9D">
      <w:pPr>
        <w:widowControl w:val="0"/>
        <w:autoSpaceDE w:val="0"/>
        <w:autoSpaceDN w:val="0"/>
        <w:adjustRightInd w:val="0"/>
        <w:spacing w:after="0" w:line="240" w:lineRule="auto"/>
        <w:ind w:firstLine="540"/>
        <w:jc w:val="both"/>
        <w:rPr>
          <w:rFonts w:ascii="Times New Roman" w:hAnsi="Times New Roman" w:cs="Times New Roman"/>
          <w:i/>
          <w:color w:val="00B050"/>
          <w:sz w:val="18"/>
          <w:szCs w:val="18"/>
        </w:rPr>
      </w:pPr>
    </w:p>
    <w:p w:rsidR="00DD6071" w:rsidRPr="0005322A" w:rsidRDefault="00DD6071" w:rsidP="00DD6071">
      <w:pPr>
        <w:spacing w:after="0" w:line="240" w:lineRule="auto"/>
        <w:jc w:val="both"/>
        <w:rPr>
          <w:rFonts w:ascii="Times New Roman" w:eastAsia="Times New Roman" w:hAnsi="Times New Roman" w:cs="Times New Roman"/>
          <w:lang w:eastAsia="ru-RU"/>
        </w:rPr>
      </w:pPr>
      <w:r w:rsidRPr="006B6233">
        <w:rPr>
          <w:rFonts w:ascii="Times New Roman" w:hAnsi="Times New Roman" w:cs="Times New Roman"/>
          <w:color w:val="00B050"/>
        </w:rPr>
        <w:t xml:space="preserve">            </w:t>
      </w:r>
      <w:r w:rsidRPr="0005322A">
        <w:rPr>
          <w:rFonts w:ascii="Times New Roman" w:eastAsia="Times New Roman" w:hAnsi="Times New Roman" w:cs="Times New Roman"/>
          <w:szCs w:val="24"/>
          <w:lang w:eastAsia="ru-RU"/>
        </w:rPr>
        <w:t>В  отличие  от  бюджетной политики вышестоящих бюджетов</w:t>
      </w:r>
      <w:r w:rsidRPr="0005322A">
        <w:rPr>
          <w:rFonts w:ascii="Times New Roman" w:eastAsia="Times New Roman" w:hAnsi="Times New Roman" w:cs="Times New Roman"/>
          <w:b/>
          <w:szCs w:val="24"/>
          <w:lang w:eastAsia="ru-RU"/>
        </w:rPr>
        <w:t xml:space="preserve"> на уровне муниципалитета   </w:t>
      </w:r>
      <w:r w:rsidRPr="0005322A">
        <w:rPr>
          <w:rFonts w:ascii="Times New Roman" w:eastAsia="Times New Roman" w:hAnsi="Times New Roman" w:cs="Times New Roman"/>
          <w:b/>
          <w:lang w:eastAsia="ru-RU"/>
        </w:rPr>
        <w:t>не предусмотрены вложения бюджетных инвестиций</w:t>
      </w:r>
      <w:r w:rsidRPr="0005322A">
        <w:rPr>
          <w:rFonts w:ascii="Times New Roman" w:eastAsia="Times New Roman" w:hAnsi="Times New Roman" w:cs="Times New Roman"/>
          <w:lang w:eastAsia="ru-RU"/>
        </w:rPr>
        <w:t xml:space="preserve"> в объекты капитального строительства и ограничения, в части увеличения численности работников органов местного самоуправления сельского поселения.</w:t>
      </w:r>
    </w:p>
    <w:p w:rsidR="00DD6071" w:rsidRPr="00823AEF" w:rsidRDefault="00823AEF" w:rsidP="00823AEF">
      <w:pPr>
        <w:pStyle w:val="a3"/>
        <w:ind w:left="0" w:firstLine="709"/>
        <w:jc w:val="both"/>
        <w:rPr>
          <w:rFonts w:ascii="Times New Roman" w:eastAsia="Times New Roman" w:hAnsi="Times New Roman" w:cs="Times New Roman"/>
          <w:color w:val="auto"/>
          <w:sz w:val="22"/>
          <w:szCs w:val="22"/>
        </w:rPr>
      </w:pPr>
      <w:r w:rsidRPr="00823AEF">
        <w:rPr>
          <w:rFonts w:ascii="Times New Roman" w:eastAsia="Times New Roman" w:hAnsi="Times New Roman" w:cs="Times New Roman"/>
          <w:color w:val="auto"/>
          <w:sz w:val="22"/>
          <w:szCs w:val="22"/>
        </w:rPr>
        <w:t>Аналогично прошлого года, по данным</w:t>
      </w:r>
      <w:r w:rsidR="00DD6071" w:rsidRPr="00823AEF">
        <w:rPr>
          <w:rFonts w:ascii="Times New Roman" w:eastAsia="Times New Roman" w:hAnsi="Times New Roman" w:cs="Times New Roman"/>
          <w:color w:val="auto"/>
          <w:sz w:val="22"/>
          <w:szCs w:val="22"/>
        </w:rPr>
        <w:t xml:space="preserve"> Пояснительной записки к Социально-экономическому прогнозу в соответствии с заданием на проектирование работ по обустройству военных городков № 4,5,5а сельского поселения Алакуртти, утвержденного 25.05.2015 руководителем Департамента строительства МО РФ </w:t>
      </w:r>
      <w:r w:rsidR="00DD6071" w:rsidRPr="00823AEF">
        <w:rPr>
          <w:rFonts w:ascii="Times New Roman" w:eastAsia="Times New Roman" w:hAnsi="Times New Roman" w:cs="Times New Roman"/>
          <w:b/>
          <w:color w:val="auto"/>
          <w:sz w:val="22"/>
          <w:szCs w:val="22"/>
        </w:rPr>
        <w:t>установлены шесть этапов строительства</w:t>
      </w:r>
      <w:r w:rsidR="00DD6071" w:rsidRPr="00823AEF">
        <w:rPr>
          <w:rFonts w:ascii="Times New Roman" w:eastAsia="Times New Roman" w:hAnsi="Times New Roman" w:cs="Times New Roman"/>
          <w:color w:val="auto"/>
          <w:sz w:val="22"/>
          <w:szCs w:val="22"/>
        </w:rPr>
        <w:t>:</w:t>
      </w:r>
    </w:p>
    <w:p w:rsidR="00DD6071" w:rsidRPr="00823AEF" w:rsidRDefault="00DD6071" w:rsidP="00F91108">
      <w:pPr>
        <w:pStyle w:val="a3"/>
        <w:numPr>
          <w:ilvl w:val="0"/>
          <w:numId w:val="22"/>
        </w:numPr>
        <w:tabs>
          <w:tab w:val="left" w:pos="284"/>
        </w:tabs>
        <w:ind w:left="0" w:firstLine="0"/>
        <w:jc w:val="both"/>
        <w:rPr>
          <w:rFonts w:ascii="Times New Roman" w:eastAsia="Times New Roman" w:hAnsi="Times New Roman" w:cs="Times New Roman"/>
          <w:color w:val="auto"/>
          <w:sz w:val="22"/>
          <w:szCs w:val="22"/>
        </w:rPr>
      </w:pPr>
      <w:r w:rsidRPr="00823AEF">
        <w:rPr>
          <w:rFonts w:ascii="Times New Roman" w:eastAsia="Times New Roman" w:hAnsi="Times New Roman" w:cs="Times New Roman"/>
          <w:color w:val="auto"/>
          <w:sz w:val="22"/>
          <w:szCs w:val="22"/>
        </w:rPr>
        <w:t xml:space="preserve">строительство социально-культурных объектов, в которое входит спортивные комплексы «Старт» и «Атлант», </w:t>
      </w:r>
    </w:p>
    <w:p w:rsidR="00DD6071" w:rsidRPr="00823AEF" w:rsidRDefault="00DD6071" w:rsidP="00F91108">
      <w:pPr>
        <w:pStyle w:val="a3"/>
        <w:numPr>
          <w:ilvl w:val="0"/>
          <w:numId w:val="22"/>
        </w:numPr>
        <w:tabs>
          <w:tab w:val="left" w:pos="284"/>
        </w:tabs>
        <w:ind w:left="0" w:firstLine="0"/>
        <w:jc w:val="both"/>
        <w:rPr>
          <w:rFonts w:ascii="Times New Roman" w:eastAsia="Times New Roman" w:hAnsi="Times New Roman" w:cs="Times New Roman"/>
          <w:color w:val="auto"/>
          <w:sz w:val="22"/>
          <w:szCs w:val="22"/>
        </w:rPr>
      </w:pPr>
      <w:r w:rsidRPr="00823AEF">
        <w:rPr>
          <w:rFonts w:ascii="Times New Roman" w:eastAsia="Times New Roman" w:hAnsi="Times New Roman" w:cs="Times New Roman"/>
          <w:color w:val="auto"/>
          <w:sz w:val="22"/>
          <w:szCs w:val="22"/>
        </w:rPr>
        <w:t xml:space="preserve">крытая хоккейная площадка, </w:t>
      </w:r>
    </w:p>
    <w:p w:rsidR="00DD6071" w:rsidRPr="00823AEF" w:rsidRDefault="00DD6071" w:rsidP="00F91108">
      <w:pPr>
        <w:pStyle w:val="a3"/>
        <w:numPr>
          <w:ilvl w:val="0"/>
          <w:numId w:val="22"/>
        </w:numPr>
        <w:tabs>
          <w:tab w:val="left" w:pos="284"/>
        </w:tabs>
        <w:ind w:left="0" w:firstLine="0"/>
        <w:jc w:val="both"/>
        <w:rPr>
          <w:rFonts w:ascii="Times New Roman" w:eastAsia="Times New Roman" w:hAnsi="Times New Roman" w:cs="Times New Roman"/>
          <w:color w:val="auto"/>
          <w:sz w:val="22"/>
          <w:szCs w:val="22"/>
        </w:rPr>
      </w:pPr>
      <w:r w:rsidRPr="00823AEF">
        <w:rPr>
          <w:rFonts w:ascii="Times New Roman" w:eastAsia="Times New Roman" w:hAnsi="Times New Roman" w:cs="Times New Roman"/>
          <w:color w:val="auto"/>
          <w:sz w:val="22"/>
          <w:szCs w:val="22"/>
        </w:rPr>
        <w:t xml:space="preserve">автостоянки (2 шт.), </w:t>
      </w:r>
    </w:p>
    <w:p w:rsidR="00DD6071" w:rsidRPr="00823AEF" w:rsidRDefault="00DD6071" w:rsidP="00F91108">
      <w:pPr>
        <w:pStyle w:val="a3"/>
        <w:numPr>
          <w:ilvl w:val="0"/>
          <w:numId w:val="22"/>
        </w:numPr>
        <w:tabs>
          <w:tab w:val="left" w:pos="284"/>
        </w:tabs>
        <w:ind w:left="0" w:firstLine="0"/>
        <w:jc w:val="both"/>
        <w:rPr>
          <w:rFonts w:ascii="Times New Roman" w:eastAsia="Times New Roman" w:hAnsi="Times New Roman" w:cs="Times New Roman"/>
          <w:color w:val="auto"/>
          <w:sz w:val="22"/>
          <w:szCs w:val="22"/>
        </w:rPr>
      </w:pPr>
      <w:r w:rsidRPr="00823AEF">
        <w:rPr>
          <w:rFonts w:ascii="Times New Roman" w:eastAsia="Times New Roman" w:hAnsi="Times New Roman" w:cs="Times New Roman"/>
          <w:color w:val="auto"/>
          <w:sz w:val="22"/>
          <w:szCs w:val="22"/>
        </w:rPr>
        <w:t>госпиталь на 150 коек с поликлиническим отделением,</w:t>
      </w:r>
    </w:p>
    <w:p w:rsidR="00DD6071" w:rsidRPr="00823AEF" w:rsidRDefault="00DD6071" w:rsidP="00F91108">
      <w:pPr>
        <w:pStyle w:val="a3"/>
        <w:numPr>
          <w:ilvl w:val="0"/>
          <w:numId w:val="22"/>
        </w:numPr>
        <w:tabs>
          <w:tab w:val="left" w:pos="284"/>
        </w:tabs>
        <w:ind w:left="0" w:firstLine="0"/>
        <w:jc w:val="both"/>
        <w:rPr>
          <w:rFonts w:ascii="Times New Roman" w:eastAsia="Times New Roman" w:hAnsi="Times New Roman" w:cs="Times New Roman"/>
          <w:color w:val="auto"/>
          <w:sz w:val="22"/>
          <w:szCs w:val="22"/>
        </w:rPr>
      </w:pPr>
      <w:r w:rsidRPr="00823AEF">
        <w:rPr>
          <w:rFonts w:ascii="Times New Roman" w:eastAsia="Times New Roman" w:hAnsi="Times New Roman" w:cs="Times New Roman"/>
          <w:color w:val="auto"/>
          <w:sz w:val="22"/>
          <w:szCs w:val="22"/>
        </w:rPr>
        <w:t xml:space="preserve"> реконструкция (строительство) офицерского общежития,</w:t>
      </w:r>
    </w:p>
    <w:p w:rsidR="00DD6071" w:rsidRPr="00823AEF" w:rsidRDefault="00DD6071" w:rsidP="00F91108">
      <w:pPr>
        <w:pStyle w:val="a3"/>
        <w:numPr>
          <w:ilvl w:val="0"/>
          <w:numId w:val="22"/>
        </w:numPr>
        <w:tabs>
          <w:tab w:val="left" w:pos="284"/>
        </w:tabs>
        <w:ind w:left="0" w:firstLine="0"/>
        <w:jc w:val="both"/>
        <w:rPr>
          <w:rFonts w:ascii="Times New Roman" w:eastAsia="Times New Roman" w:hAnsi="Times New Roman" w:cs="Times New Roman"/>
          <w:color w:val="auto"/>
          <w:sz w:val="22"/>
          <w:szCs w:val="22"/>
        </w:rPr>
      </w:pPr>
      <w:r w:rsidRPr="00823AEF">
        <w:rPr>
          <w:rFonts w:ascii="Times New Roman" w:eastAsia="Times New Roman" w:hAnsi="Times New Roman" w:cs="Times New Roman"/>
          <w:color w:val="auto"/>
          <w:sz w:val="22"/>
          <w:szCs w:val="22"/>
        </w:rPr>
        <w:t xml:space="preserve"> строительство (реконструкция) дома офицеров.</w:t>
      </w:r>
    </w:p>
    <w:p w:rsidR="00DD6071" w:rsidRPr="006B6233" w:rsidRDefault="00DD6071" w:rsidP="00823AEF">
      <w:pPr>
        <w:spacing w:after="0" w:line="240" w:lineRule="auto"/>
        <w:ind w:firstLine="709"/>
        <w:jc w:val="both"/>
        <w:rPr>
          <w:rFonts w:ascii="Times New Roman" w:eastAsia="Times New Roman" w:hAnsi="Times New Roman" w:cs="Times New Roman"/>
          <w:b/>
          <w:color w:val="00B050"/>
          <w:lang w:eastAsia="ru-RU"/>
        </w:rPr>
      </w:pPr>
    </w:p>
    <w:bookmarkEnd w:id="2"/>
    <w:p w:rsidR="00DD6071" w:rsidRPr="00823AEF" w:rsidRDefault="00DD6071" w:rsidP="00823AEF">
      <w:pPr>
        <w:spacing w:after="0" w:line="240" w:lineRule="auto"/>
        <w:jc w:val="center"/>
        <w:rPr>
          <w:rFonts w:ascii="Times New Roman" w:eastAsia="Times New Roman" w:hAnsi="Times New Roman" w:cs="Times New Roman"/>
          <w:b/>
          <w:lang w:eastAsia="ru-RU"/>
        </w:rPr>
      </w:pPr>
      <w:r w:rsidRPr="00823AEF">
        <w:rPr>
          <w:rFonts w:ascii="Times New Roman" w:eastAsia="Times New Roman" w:hAnsi="Times New Roman" w:cs="Times New Roman"/>
          <w:b/>
          <w:lang w:eastAsia="ru-RU"/>
        </w:rPr>
        <w:t xml:space="preserve">Основные параметры проекта местного бюджета </w:t>
      </w:r>
    </w:p>
    <w:p w:rsidR="00DD6071" w:rsidRPr="00823AEF" w:rsidRDefault="00DD6071" w:rsidP="00DD6071">
      <w:pPr>
        <w:spacing w:after="0" w:line="240" w:lineRule="auto"/>
        <w:rPr>
          <w:rFonts w:ascii="Times New Roman" w:eastAsia="Times New Roman" w:hAnsi="Times New Roman" w:cs="Times New Roman"/>
          <w:b/>
          <w:lang w:eastAsia="ru-RU"/>
        </w:rPr>
      </w:pPr>
    </w:p>
    <w:p w:rsidR="00DD6071" w:rsidRPr="007B6961" w:rsidRDefault="00DD6071" w:rsidP="007B6961">
      <w:pPr>
        <w:spacing w:after="0" w:line="240" w:lineRule="auto"/>
        <w:ind w:firstLine="720"/>
        <w:jc w:val="both"/>
        <w:rPr>
          <w:rFonts w:ascii="Times New Roman" w:eastAsia="Times New Roman" w:hAnsi="Times New Roman" w:cs="Times New Roman"/>
          <w:lang w:eastAsia="ru-RU"/>
        </w:rPr>
      </w:pPr>
      <w:r w:rsidRPr="00823AEF">
        <w:rPr>
          <w:rFonts w:ascii="Times New Roman" w:eastAsia="Times New Roman" w:hAnsi="Times New Roman" w:cs="Times New Roman"/>
          <w:lang w:eastAsia="ru-RU"/>
        </w:rPr>
        <w:t>Основные характеристики бюджета представлены в форме отдельных приложений к пр</w:t>
      </w:r>
      <w:r w:rsidR="007B6961">
        <w:rPr>
          <w:rFonts w:ascii="Times New Roman" w:eastAsia="Times New Roman" w:hAnsi="Times New Roman" w:cs="Times New Roman"/>
          <w:lang w:eastAsia="ru-RU"/>
        </w:rPr>
        <w:t>оекту бюджета.</w:t>
      </w:r>
      <w:r w:rsidRPr="00823AEF">
        <w:rPr>
          <w:rFonts w:ascii="Times New Roman" w:eastAsia="Times New Roman" w:hAnsi="Times New Roman" w:cs="Times New Roman"/>
          <w:b/>
          <w:lang w:eastAsia="ru-RU"/>
        </w:rPr>
        <w:t xml:space="preserve">          </w:t>
      </w:r>
    </w:p>
    <w:p w:rsidR="00DD6071" w:rsidRPr="00823AEF" w:rsidRDefault="00DD6071" w:rsidP="005000F6">
      <w:pPr>
        <w:spacing w:after="0" w:line="240" w:lineRule="auto"/>
        <w:ind w:firstLine="708"/>
        <w:jc w:val="both"/>
        <w:rPr>
          <w:rFonts w:ascii="Times New Roman" w:eastAsia="Times New Roman" w:hAnsi="Times New Roman" w:cs="Times New Roman"/>
          <w:b/>
          <w:lang w:eastAsia="ru-RU"/>
        </w:rPr>
      </w:pPr>
      <w:r w:rsidRPr="00823AEF">
        <w:rPr>
          <w:rFonts w:ascii="Times New Roman" w:eastAsia="Times New Roman" w:hAnsi="Times New Roman" w:cs="Times New Roman"/>
          <w:b/>
          <w:lang w:eastAsia="ru-RU"/>
        </w:rPr>
        <w:t>Проектом предусмотрены следующие основные параметры бюджета на 201</w:t>
      </w:r>
      <w:r w:rsidR="00823AEF" w:rsidRPr="00823AEF">
        <w:rPr>
          <w:rFonts w:ascii="Times New Roman" w:eastAsia="Times New Roman" w:hAnsi="Times New Roman" w:cs="Times New Roman"/>
          <w:b/>
          <w:lang w:eastAsia="ru-RU"/>
        </w:rPr>
        <w:t>9</w:t>
      </w:r>
      <w:r w:rsidRPr="00823AEF">
        <w:rPr>
          <w:rFonts w:ascii="Times New Roman" w:eastAsia="Times New Roman" w:hAnsi="Times New Roman" w:cs="Times New Roman"/>
          <w:b/>
          <w:lang w:eastAsia="ru-RU"/>
        </w:rPr>
        <w:t xml:space="preserve"> год в динамике с 2015 года</w:t>
      </w:r>
      <w:r w:rsidRPr="00823AEF">
        <w:rPr>
          <w:rFonts w:ascii="Times New Roman" w:eastAsia="Times New Roman" w:hAnsi="Times New Roman" w:cs="Times New Roman"/>
          <w:i/>
          <w:sz w:val="28"/>
          <w:szCs w:val="28"/>
          <w:lang w:eastAsia="ru-RU"/>
        </w:rPr>
        <w:tab/>
      </w:r>
      <w:r w:rsidRPr="00823AEF">
        <w:rPr>
          <w:rFonts w:ascii="Times New Roman" w:eastAsia="Times New Roman" w:hAnsi="Times New Roman" w:cs="Times New Roman"/>
          <w:sz w:val="28"/>
          <w:szCs w:val="28"/>
          <w:lang w:eastAsia="ru-RU"/>
        </w:rPr>
        <w:t xml:space="preserve">             </w:t>
      </w:r>
    </w:p>
    <w:p w:rsidR="00DD6071" w:rsidRPr="00823AEF" w:rsidRDefault="00DD6071" w:rsidP="00243E15">
      <w:pPr>
        <w:spacing w:after="0" w:line="240" w:lineRule="auto"/>
        <w:jc w:val="right"/>
        <w:rPr>
          <w:rFonts w:ascii="Times New Roman" w:eastAsia="Times New Roman" w:hAnsi="Times New Roman" w:cs="Times New Roman"/>
          <w:sz w:val="20"/>
          <w:szCs w:val="20"/>
          <w:lang w:eastAsia="ru-RU"/>
        </w:rPr>
      </w:pPr>
      <w:r w:rsidRPr="00823AEF">
        <w:rPr>
          <w:rFonts w:ascii="Times New Roman" w:eastAsia="Times New Roman" w:hAnsi="Times New Roman" w:cs="Times New Roman"/>
          <w:sz w:val="20"/>
          <w:szCs w:val="20"/>
          <w:lang w:eastAsia="ru-RU"/>
        </w:rPr>
        <w:t xml:space="preserve">                                                                                                                                                                   (тыс. рублей)</w:t>
      </w:r>
    </w:p>
    <w:tbl>
      <w:tblPr>
        <w:tblW w:w="9654" w:type="dxa"/>
        <w:tblInd w:w="93" w:type="dxa"/>
        <w:tblLook w:val="04A0" w:firstRow="1" w:lastRow="0" w:firstColumn="1" w:lastColumn="0" w:noHBand="0" w:noVBand="1"/>
      </w:tblPr>
      <w:tblGrid>
        <w:gridCol w:w="4282"/>
        <w:gridCol w:w="1181"/>
        <w:gridCol w:w="1199"/>
        <w:gridCol w:w="1107"/>
        <w:gridCol w:w="921"/>
        <w:gridCol w:w="964"/>
      </w:tblGrid>
      <w:tr w:rsidR="00823AEF" w:rsidRPr="006B6233" w:rsidTr="005000F6">
        <w:trPr>
          <w:trHeight w:val="303"/>
        </w:trPr>
        <w:tc>
          <w:tcPr>
            <w:tcW w:w="4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3AEF" w:rsidRPr="00823AEF" w:rsidRDefault="00823AEF" w:rsidP="00DD6071">
            <w:pPr>
              <w:spacing w:after="0" w:line="240" w:lineRule="auto"/>
              <w:jc w:val="center"/>
              <w:rPr>
                <w:rFonts w:ascii="Times New Roman" w:eastAsia="Times New Roman" w:hAnsi="Times New Roman" w:cs="Times New Roman"/>
                <w:sz w:val="15"/>
                <w:szCs w:val="15"/>
                <w:lang w:eastAsia="ru-RU"/>
              </w:rPr>
            </w:pPr>
            <w:r w:rsidRPr="00823AEF">
              <w:rPr>
                <w:rFonts w:ascii="Times New Roman" w:eastAsia="Times New Roman" w:hAnsi="Times New Roman" w:cs="Times New Roman"/>
                <w:sz w:val="15"/>
                <w:szCs w:val="15"/>
                <w:lang w:eastAsia="ru-RU"/>
              </w:rPr>
              <w:t xml:space="preserve">  </w:t>
            </w:r>
            <w:r w:rsidRPr="00823AEF">
              <w:rPr>
                <w:rFonts w:ascii="Times New Roman" w:eastAsia="Times New Roman" w:hAnsi="Times New Roman" w:cs="Times New Roman"/>
                <w:b/>
                <w:bCs/>
                <w:sz w:val="15"/>
                <w:szCs w:val="15"/>
                <w:lang w:eastAsia="ru-RU"/>
              </w:rPr>
              <w:t>Показатель</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823AEF" w:rsidRPr="00823AEF" w:rsidRDefault="00823AEF" w:rsidP="00DD6071">
            <w:pPr>
              <w:spacing w:after="0" w:line="240" w:lineRule="auto"/>
              <w:jc w:val="center"/>
              <w:rPr>
                <w:rFonts w:ascii="Times New Roman" w:eastAsia="Times New Roman" w:hAnsi="Times New Roman" w:cs="Times New Roman"/>
                <w:b/>
                <w:bCs/>
                <w:sz w:val="15"/>
                <w:szCs w:val="15"/>
                <w:lang w:eastAsia="ru-RU"/>
              </w:rPr>
            </w:pPr>
            <w:r w:rsidRPr="00823AEF">
              <w:rPr>
                <w:rFonts w:ascii="Times New Roman" w:eastAsia="Times New Roman" w:hAnsi="Times New Roman" w:cs="Times New Roman"/>
                <w:b/>
                <w:bCs/>
                <w:sz w:val="15"/>
                <w:szCs w:val="15"/>
                <w:lang w:eastAsia="ru-RU"/>
              </w:rPr>
              <w:t xml:space="preserve">2015 год   </w:t>
            </w:r>
          </w:p>
          <w:p w:rsidR="00823AEF" w:rsidRPr="00823AEF" w:rsidRDefault="00823AEF" w:rsidP="00DD6071">
            <w:pPr>
              <w:spacing w:after="0" w:line="240" w:lineRule="auto"/>
              <w:jc w:val="center"/>
              <w:rPr>
                <w:rFonts w:ascii="Times New Roman" w:eastAsia="Times New Roman" w:hAnsi="Times New Roman" w:cs="Times New Roman"/>
                <w:b/>
                <w:bCs/>
                <w:sz w:val="15"/>
                <w:szCs w:val="15"/>
                <w:lang w:eastAsia="ru-RU"/>
              </w:rPr>
            </w:pPr>
            <w:r w:rsidRPr="00823AEF">
              <w:rPr>
                <w:rFonts w:ascii="Times New Roman" w:eastAsia="Times New Roman" w:hAnsi="Times New Roman" w:cs="Times New Roman"/>
                <w:b/>
                <w:bCs/>
                <w:sz w:val="15"/>
                <w:szCs w:val="15"/>
                <w:lang w:eastAsia="ru-RU"/>
              </w:rPr>
              <w:t>(исполнение)</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823AEF" w:rsidRPr="00823AEF" w:rsidRDefault="00823AEF" w:rsidP="00DD6071">
            <w:pPr>
              <w:spacing w:after="0" w:line="240" w:lineRule="auto"/>
              <w:jc w:val="center"/>
              <w:rPr>
                <w:rFonts w:ascii="Times New Roman" w:eastAsia="Times New Roman" w:hAnsi="Times New Roman" w:cs="Times New Roman"/>
                <w:b/>
                <w:bCs/>
                <w:sz w:val="15"/>
                <w:szCs w:val="15"/>
                <w:lang w:eastAsia="ru-RU"/>
              </w:rPr>
            </w:pPr>
            <w:r w:rsidRPr="00823AEF">
              <w:rPr>
                <w:rFonts w:ascii="Times New Roman" w:eastAsia="Times New Roman" w:hAnsi="Times New Roman" w:cs="Times New Roman"/>
                <w:b/>
                <w:bCs/>
                <w:sz w:val="15"/>
                <w:szCs w:val="15"/>
                <w:lang w:eastAsia="ru-RU"/>
              </w:rPr>
              <w:t xml:space="preserve">2016 год  </w:t>
            </w:r>
          </w:p>
          <w:p w:rsidR="00823AEF" w:rsidRPr="00823AEF" w:rsidRDefault="00823AEF" w:rsidP="00DD6071">
            <w:pPr>
              <w:spacing w:after="0" w:line="240" w:lineRule="auto"/>
              <w:jc w:val="center"/>
              <w:rPr>
                <w:rFonts w:ascii="Times New Roman" w:eastAsia="Times New Roman" w:hAnsi="Times New Roman" w:cs="Times New Roman"/>
                <w:b/>
                <w:bCs/>
                <w:sz w:val="15"/>
                <w:szCs w:val="15"/>
                <w:lang w:eastAsia="ru-RU"/>
              </w:rPr>
            </w:pPr>
            <w:r w:rsidRPr="00823AEF">
              <w:rPr>
                <w:rFonts w:ascii="Times New Roman" w:eastAsia="Times New Roman" w:hAnsi="Times New Roman" w:cs="Times New Roman"/>
                <w:b/>
                <w:bCs/>
                <w:sz w:val="15"/>
                <w:szCs w:val="15"/>
                <w:lang w:eastAsia="ru-RU"/>
              </w:rPr>
              <w:t xml:space="preserve"> (исполнение)</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823AEF" w:rsidRPr="004B07C6" w:rsidRDefault="00823AEF" w:rsidP="00823AEF">
            <w:pPr>
              <w:spacing w:after="0" w:line="240" w:lineRule="auto"/>
              <w:jc w:val="center"/>
              <w:rPr>
                <w:rFonts w:ascii="Times New Roman" w:eastAsia="Times New Roman" w:hAnsi="Times New Roman" w:cs="Times New Roman"/>
                <w:b/>
                <w:bCs/>
                <w:sz w:val="15"/>
                <w:szCs w:val="15"/>
                <w:lang w:eastAsia="ru-RU"/>
              </w:rPr>
            </w:pPr>
            <w:r w:rsidRPr="004B07C6">
              <w:rPr>
                <w:rFonts w:ascii="Times New Roman" w:eastAsia="Times New Roman" w:hAnsi="Times New Roman" w:cs="Times New Roman"/>
                <w:b/>
                <w:bCs/>
                <w:sz w:val="15"/>
                <w:szCs w:val="15"/>
                <w:lang w:eastAsia="ru-RU"/>
              </w:rPr>
              <w:t xml:space="preserve">2017 год                           (исполнение)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rsidR="00823AEF" w:rsidRPr="004B07C6" w:rsidRDefault="00823AEF" w:rsidP="004B07C6">
            <w:pPr>
              <w:spacing w:after="0" w:line="240" w:lineRule="auto"/>
              <w:jc w:val="center"/>
              <w:rPr>
                <w:rFonts w:ascii="Times New Roman" w:eastAsia="Times New Roman" w:hAnsi="Times New Roman" w:cs="Times New Roman"/>
                <w:b/>
                <w:bCs/>
                <w:sz w:val="15"/>
                <w:szCs w:val="15"/>
                <w:lang w:eastAsia="ru-RU"/>
              </w:rPr>
            </w:pPr>
            <w:r w:rsidRPr="004B07C6">
              <w:rPr>
                <w:rFonts w:ascii="Times New Roman" w:eastAsia="Times New Roman" w:hAnsi="Times New Roman" w:cs="Times New Roman"/>
                <w:b/>
                <w:bCs/>
                <w:sz w:val="15"/>
                <w:szCs w:val="15"/>
                <w:lang w:eastAsia="ru-RU"/>
              </w:rPr>
              <w:t>2018 год                  (</w:t>
            </w:r>
            <w:r w:rsidR="004B07C6" w:rsidRPr="004B07C6">
              <w:rPr>
                <w:rFonts w:ascii="Times New Roman" w:eastAsia="Times New Roman" w:hAnsi="Times New Roman" w:cs="Times New Roman"/>
                <w:b/>
                <w:bCs/>
                <w:sz w:val="15"/>
                <w:szCs w:val="15"/>
                <w:lang w:eastAsia="ru-RU"/>
              </w:rPr>
              <w:t>оценка</w:t>
            </w:r>
            <w:r w:rsidRPr="004B07C6">
              <w:rPr>
                <w:rFonts w:ascii="Times New Roman" w:eastAsia="Times New Roman" w:hAnsi="Times New Roman" w:cs="Times New Roman"/>
                <w:b/>
                <w:bCs/>
                <w:sz w:val="15"/>
                <w:szCs w:val="15"/>
                <w:lang w:eastAsia="ru-RU"/>
              </w:rPr>
              <w:t>)</w:t>
            </w:r>
          </w:p>
        </w:tc>
        <w:tc>
          <w:tcPr>
            <w:tcW w:w="964" w:type="dxa"/>
            <w:tcBorders>
              <w:top w:val="single" w:sz="4" w:space="0" w:color="auto"/>
              <w:left w:val="nil"/>
              <w:bottom w:val="single" w:sz="4" w:space="0" w:color="auto"/>
              <w:right w:val="single" w:sz="4" w:space="0" w:color="auto"/>
            </w:tcBorders>
            <w:shd w:val="clear" w:color="000000" w:fill="FFFFFF"/>
          </w:tcPr>
          <w:p w:rsidR="00823AEF" w:rsidRPr="004B07C6" w:rsidRDefault="004B07C6" w:rsidP="00DD6071">
            <w:pPr>
              <w:spacing w:after="0" w:line="240" w:lineRule="auto"/>
              <w:jc w:val="center"/>
              <w:rPr>
                <w:rFonts w:ascii="Times New Roman" w:eastAsia="Times New Roman" w:hAnsi="Times New Roman" w:cs="Times New Roman"/>
                <w:b/>
                <w:bCs/>
                <w:sz w:val="15"/>
                <w:szCs w:val="15"/>
                <w:lang w:eastAsia="ru-RU"/>
              </w:rPr>
            </w:pPr>
            <w:r w:rsidRPr="004B07C6">
              <w:rPr>
                <w:rFonts w:ascii="Times New Roman" w:eastAsia="Times New Roman" w:hAnsi="Times New Roman" w:cs="Times New Roman"/>
                <w:b/>
                <w:bCs/>
                <w:sz w:val="15"/>
                <w:szCs w:val="15"/>
                <w:lang w:eastAsia="ru-RU"/>
              </w:rPr>
              <w:t>2019 год (проект)</w:t>
            </w:r>
          </w:p>
        </w:tc>
      </w:tr>
      <w:tr w:rsidR="00823AEF" w:rsidRPr="006B6233" w:rsidTr="005000F6">
        <w:trPr>
          <w:trHeight w:val="69"/>
        </w:trPr>
        <w:tc>
          <w:tcPr>
            <w:tcW w:w="4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AEF" w:rsidRPr="00823AEF" w:rsidRDefault="00823AEF" w:rsidP="00DD6071">
            <w:pPr>
              <w:spacing w:after="0" w:line="240" w:lineRule="auto"/>
              <w:rPr>
                <w:rFonts w:ascii="Times New Roman" w:eastAsia="Times New Roman" w:hAnsi="Times New Roman" w:cs="Times New Roman"/>
                <w:b/>
                <w:sz w:val="15"/>
                <w:szCs w:val="15"/>
                <w:lang w:eastAsia="ru-RU"/>
              </w:rPr>
            </w:pPr>
            <w:r w:rsidRPr="00823AEF">
              <w:rPr>
                <w:rFonts w:ascii="Times New Roman" w:eastAsia="Times New Roman" w:hAnsi="Times New Roman" w:cs="Times New Roman"/>
                <w:b/>
                <w:sz w:val="15"/>
                <w:szCs w:val="15"/>
                <w:lang w:eastAsia="ru-RU"/>
              </w:rPr>
              <w:t>Доходы</w:t>
            </w:r>
          </w:p>
        </w:tc>
        <w:tc>
          <w:tcPr>
            <w:tcW w:w="1181"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b/>
                <w:sz w:val="15"/>
                <w:szCs w:val="15"/>
                <w:lang w:eastAsia="ru-RU"/>
              </w:rPr>
            </w:pPr>
            <w:r w:rsidRPr="00823AEF">
              <w:rPr>
                <w:rFonts w:ascii="Times New Roman" w:eastAsia="Times New Roman" w:hAnsi="Times New Roman" w:cs="Times New Roman"/>
                <w:b/>
                <w:sz w:val="15"/>
                <w:szCs w:val="15"/>
                <w:lang w:eastAsia="ru-RU"/>
              </w:rPr>
              <w:t>30 066,6</w:t>
            </w:r>
          </w:p>
        </w:tc>
        <w:tc>
          <w:tcPr>
            <w:tcW w:w="1199"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b/>
                <w:sz w:val="15"/>
                <w:szCs w:val="15"/>
                <w:lang w:eastAsia="ru-RU"/>
              </w:rPr>
            </w:pPr>
            <w:r w:rsidRPr="00823AEF">
              <w:rPr>
                <w:rFonts w:ascii="Times New Roman" w:eastAsia="Times New Roman" w:hAnsi="Times New Roman" w:cs="Times New Roman"/>
                <w:b/>
                <w:sz w:val="15"/>
                <w:szCs w:val="15"/>
                <w:lang w:eastAsia="ru-RU"/>
              </w:rPr>
              <w:t>42 910,8</w:t>
            </w:r>
          </w:p>
        </w:tc>
        <w:tc>
          <w:tcPr>
            <w:tcW w:w="1107" w:type="dxa"/>
            <w:tcBorders>
              <w:top w:val="nil"/>
              <w:left w:val="nil"/>
              <w:bottom w:val="single" w:sz="4" w:space="0" w:color="auto"/>
              <w:right w:val="single" w:sz="4" w:space="0" w:color="auto"/>
            </w:tcBorders>
            <w:shd w:val="clear" w:color="auto" w:fill="auto"/>
            <w:vAlign w:val="bottom"/>
          </w:tcPr>
          <w:p w:rsidR="00823AEF" w:rsidRPr="004B07C6" w:rsidRDefault="00823AEF" w:rsidP="00DD6071">
            <w:pPr>
              <w:tabs>
                <w:tab w:val="left" w:pos="284"/>
              </w:tabs>
              <w:spacing w:after="0" w:line="240" w:lineRule="auto"/>
              <w:jc w:val="center"/>
              <w:rPr>
                <w:rFonts w:ascii="Times New Roman" w:eastAsia="Times New Roman" w:hAnsi="Times New Roman" w:cs="Times New Roman"/>
                <w:b/>
                <w:sz w:val="15"/>
                <w:szCs w:val="15"/>
                <w:lang w:eastAsia="ru-RU"/>
              </w:rPr>
            </w:pPr>
            <w:r w:rsidRPr="004B07C6">
              <w:rPr>
                <w:rFonts w:ascii="Times New Roman" w:eastAsia="Times New Roman" w:hAnsi="Times New Roman" w:cs="Times New Roman"/>
                <w:b/>
                <w:sz w:val="15"/>
                <w:szCs w:val="15"/>
                <w:lang w:eastAsia="ru-RU"/>
              </w:rPr>
              <w:t>37 843,0</w:t>
            </w:r>
          </w:p>
        </w:tc>
        <w:tc>
          <w:tcPr>
            <w:tcW w:w="921" w:type="dxa"/>
            <w:tcBorders>
              <w:top w:val="nil"/>
              <w:left w:val="nil"/>
              <w:bottom w:val="single" w:sz="4" w:space="0" w:color="auto"/>
              <w:right w:val="single" w:sz="4" w:space="0" w:color="auto"/>
            </w:tcBorders>
            <w:shd w:val="clear" w:color="auto" w:fill="auto"/>
            <w:vAlign w:val="center"/>
            <w:hideMark/>
          </w:tcPr>
          <w:p w:rsidR="00823AEF" w:rsidRPr="006B6233" w:rsidRDefault="004B07C6" w:rsidP="00DD6071">
            <w:pPr>
              <w:spacing w:after="0" w:line="240" w:lineRule="auto"/>
              <w:jc w:val="center"/>
              <w:rPr>
                <w:rFonts w:ascii="Times New Roman" w:eastAsia="Times New Roman" w:hAnsi="Times New Roman" w:cs="Times New Roman"/>
                <w:b/>
                <w:color w:val="00B050"/>
                <w:sz w:val="15"/>
                <w:szCs w:val="15"/>
                <w:lang w:eastAsia="ru-RU"/>
              </w:rPr>
            </w:pPr>
            <w:r w:rsidRPr="004B07C6">
              <w:rPr>
                <w:rFonts w:ascii="Times New Roman" w:eastAsia="Times New Roman" w:hAnsi="Times New Roman" w:cs="Times New Roman"/>
                <w:b/>
                <w:sz w:val="15"/>
                <w:szCs w:val="15"/>
                <w:lang w:eastAsia="ru-RU"/>
              </w:rPr>
              <w:t>40 402,2</w:t>
            </w:r>
          </w:p>
        </w:tc>
        <w:tc>
          <w:tcPr>
            <w:tcW w:w="964" w:type="dxa"/>
            <w:tcBorders>
              <w:top w:val="nil"/>
              <w:left w:val="nil"/>
              <w:bottom w:val="single" w:sz="4" w:space="0" w:color="auto"/>
              <w:right w:val="single" w:sz="4" w:space="0" w:color="auto"/>
            </w:tcBorders>
          </w:tcPr>
          <w:p w:rsidR="00823AEF" w:rsidRPr="004B07C6" w:rsidRDefault="004B07C6" w:rsidP="00DD6071">
            <w:pPr>
              <w:spacing w:after="0" w:line="240" w:lineRule="auto"/>
              <w:jc w:val="center"/>
              <w:rPr>
                <w:rFonts w:ascii="Times New Roman" w:eastAsia="Times New Roman" w:hAnsi="Times New Roman" w:cs="Times New Roman"/>
                <w:b/>
                <w:sz w:val="15"/>
                <w:szCs w:val="15"/>
                <w:lang w:eastAsia="ru-RU"/>
              </w:rPr>
            </w:pPr>
            <w:r w:rsidRPr="004B07C6">
              <w:rPr>
                <w:rFonts w:ascii="Times New Roman" w:eastAsia="Times New Roman" w:hAnsi="Times New Roman" w:cs="Times New Roman"/>
                <w:b/>
                <w:sz w:val="15"/>
                <w:szCs w:val="15"/>
                <w:lang w:eastAsia="ru-RU"/>
              </w:rPr>
              <w:t>49 992,1</w:t>
            </w:r>
          </w:p>
        </w:tc>
      </w:tr>
      <w:tr w:rsidR="00823AEF" w:rsidRPr="006B6233" w:rsidTr="005000F6">
        <w:trPr>
          <w:trHeight w:val="133"/>
        </w:trPr>
        <w:tc>
          <w:tcPr>
            <w:tcW w:w="4282" w:type="dxa"/>
            <w:tcBorders>
              <w:top w:val="single" w:sz="4" w:space="0" w:color="auto"/>
              <w:left w:val="single" w:sz="4" w:space="0" w:color="auto"/>
              <w:bottom w:val="single" w:sz="4" w:space="0" w:color="auto"/>
              <w:right w:val="nil"/>
            </w:tcBorders>
            <w:shd w:val="clear" w:color="auto" w:fill="auto"/>
            <w:noWrap/>
            <w:vAlign w:val="bottom"/>
            <w:hideMark/>
          </w:tcPr>
          <w:p w:rsidR="00823AEF" w:rsidRPr="00823AEF" w:rsidRDefault="00823AEF" w:rsidP="00DD6071">
            <w:pPr>
              <w:spacing w:after="0" w:line="240" w:lineRule="auto"/>
              <w:jc w:val="right"/>
              <w:rPr>
                <w:rFonts w:ascii="Times New Roman" w:eastAsia="Times New Roman" w:hAnsi="Times New Roman" w:cs="Times New Roman"/>
                <w:i/>
                <w:iCs/>
                <w:sz w:val="15"/>
                <w:szCs w:val="15"/>
                <w:lang w:eastAsia="ru-RU"/>
              </w:rPr>
            </w:pPr>
            <w:r w:rsidRPr="00823AEF">
              <w:rPr>
                <w:rFonts w:ascii="Times New Roman" w:eastAsia="Times New Roman" w:hAnsi="Times New Roman" w:cs="Times New Roman"/>
                <w:i/>
                <w:iCs/>
                <w:sz w:val="15"/>
                <w:szCs w:val="15"/>
                <w:lang w:eastAsia="ru-RU"/>
              </w:rPr>
              <w:t>% к предыдущему году</w:t>
            </w:r>
          </w:p>
        </w:tc>
        <w:tc>
          <w:tcPr>
            <w:tcW w:w="1181" w:type="dxa"/>
            <w:tcBorders>
              <w:top w:val="nil"/>
              <w:left w:val="single" w:sz="4" w:space="0" w:color="auto"/>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i/>
                <w:iCs/>
                <w:sz w:val="15"/>
                <w:szCs w:val="15"/>
                <w:lang w:eastAsia="ru-RU"/>
              </w:rPr>
            </w:pPr>
            <w:r w:rsidRPr="00823AEF">
              <w:rPr>
                <w:rFonts w:ascii="Times New Roman" w:eastAsia="Times New Roman" w:hAnsi="Times New Roman" w:cs="Times New Roman"/>
                <w:i/>
                <w:iCs/>
                <w:sz w:val="15"/>
                <w:szCs w:val="15"/>
                <w:lang w:eastAsia="ru-RU"/>
              </w:rPr>
              <w:t>39,45%</w:t>
            </w:r>
          </w:p>
        </w:tc>
        <w:tc>
          <w:tcPr>
            <w:tcW w:w="1199"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i/>
                <w:iCs/>
                <w:sz w:val="15"/>
                <w:szCs w:val="15"/>
                <w:lang w:eastAsia="ru-RU"/>
              </w:rPr>
            </w:pPr>
            <w:r w:rsidRPr="00823AEF">
              <w:rPr>
                <w:rFonts w:ascii="Times New Roman" w:eastAsia="Times New Roman" w:hAnsi="Times New Roman" w:cs="Times New Roman"/>
                <w:i/>
                <w:iCs/>
                <w:sz w:val="15"/>
                <w:szCs w:val="15"/>
                <w:lang w:eastAsia="ru-RU"/>
              </w:rPr>
              <w:t>42,7%</w:t>
            </w:r>
          </w:p>
        </w:tc>
        <w:tc>
          <w:tcPr>
            <w:tcW w:w="1107" w:type="dxa"/>
            <w:tcBorders>
              <w:top w:val="nil"/>
              <w:left w:val="nil"/>
              <w:bottom w:val="single" w:sz="4" w:space="0" w:color="auto"/>
              <w:right w:val="single" w:sz="4" w:space="0" w:color="auto"/>
            </w:tcBorders>
            <w:shd w:val="clear" w:color="auto" w:fill="auto"/>
            <w:vAlign w:val="bottom"/>
          </w:tcPr>
          <w:p w:rsidR="00823AEF" w:rsidRPr="004B07C6" w:rsidRDefault="00D048B4" w:rsidP="00DD6071">
            <w:pPr>
              <w:tabs>
                <w:tab w:val="left" w:pos="284"/>
              </w:tabs>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w:t>
            </w:r>
            <w:r w:rsidR="004B07C6" w:rsidRPr="004B07C6">
              <w:rPr>
                <w:rFonts w:ascii="Times New Roman" w:eastAsia="Times New Roman" w:hAnsi="Times New Roman" w:cs="Times New Roman"/>
                <w:i/>
                <w:sz w:val="15"/>
                <w:szCs w:val="15"/>
                <w:lang w:eastAsia="ru-RU"/>
              </w:rPr>
              <w:t>12,6</w:t>
            </w:r>
            <w:r w:rsidR="00823AEF" w:rsidRPr="004B07C6">
              <w:rPr>
                <w:rFonts w:ascii="Times New Roman" w:eastAsia="Times New Roman" w:hAnsi="Times New Roman" w:cs="Times New Roman"/>
                <w:i/>
                <w:sz w:val="15"/>
                <w:szCs w:val="15"/>
                <w:lang w:eastAsia="ru-RU"/>
              </w:rPr>
              <w:t>%</w:t>
            </w:r>
          </w:p>
        </w:tc>
        <w:tc>
          <w:tcPr>
            <w:tcW w:w="921" w:type="dxa"/>
            <w:tcBorders>
              <w:top w:val="nil"/>
              <w:left w:val="nil"/>
              <w:bottom w:val="single" w:sz="4" w:space="0" w:color="auto"/>
              <w:right w:val="single" w:sz="4" w:space="0" w:color="auto"/>
            </w:tcBorders>
            <w:shd w:val="clear" w:color="auto" w:fill="auto"/>
            <w:vAlign w:val="center"/>
            <w:hideMark/>
          </w:tcPr>
          <w:p w:rsidR="00823AEF" w:rsidRPr="004B07C6" w:rsidRDefault="004B07C6" w:rsidP="00DD6071">
            <w:pPr>
              <w:spacing w:after="0" w:line="240" w:lineRule="auto"/>
              <w:jc w:val="center"/>
              <w:rPr>
                <w:rFonts w:ascii="Times New Roman" w:eastAsia="Times New Roman" w:hAnsi="Times New Roman" w:cs="Times New Roman"/>
                <w:i/>
                <w:iCs/>
                <w:sz w:val="15"/>
                <w:szCs w:val="15"/>
                <w:lang w:eastAsia="ru-RU"/>
              </w:rPr>
            </w:pPr>
            <w:r w:rsidRPr="004B07C6">
              <w:rPr>
                <w:rFonts w:ascii="Times New Roman" w:eastAsia="Times New Roman" w:hAnsi="Times New Roman" w:cs="Times New Roman"/>
                <w:i/>
                <w:iCs/>
                <w:sz w:val="15"/>
                <w:szCs w:val="15"/>
                <w:lang w:eastAsia="ru-RU"/>
              </w:rPr>
              <w:t>6,8</w:t>
            </w:r>
            <w:r w:rsidR="00823AEF" w:rsidRPr="004B07C6">
              <w:rPr>
                <w:rFonts w:ascii="Times New Roman" w:eastAsia="Times New Roman" w:hAnsi="Times New Roman" w:cs="Times New Roman"/>
                <w:i/>
                <w:iCs/>
                <w:sz w:val="15"/>
                <w:szCs w:val="15"/>
                <w:lang w:eastAsia="ru-RU"/>
              </w:rPr>
              <w:t>%</w:t>
            </w:r>
          </w:p>
        </w:tc>
        <w:tc>
          <w:tcPr>
            <w:tcW w:w="964" w:type="dxa"/>
            <w:tcBorders>
              <w:top w:val="nil"/>
              <w:left w:val="nil"/>
              <w:bottom w:val="single" w:sz="4" w:space="0" w:color="auto"/>
              <w:right w:val="single" w:sz="4" w:space="0" w:color="auto"/>
            </w:tcBorders>
          </w:tcPr>
          <w:p w:rsidR="00823AEF" w:rsidRPr="004B07C6" w:rsidRDefault="004B07C6" w:rsidP="00DD6071">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23,7%</w:t>
            </w:r>
          </w:p>
        </w:tc>
      </w:tr>
      <w:tr w:rsidR="00823AEF" w:rsidRPr="006B6233" w:rsidTr="005000F6">
        <w:trPr>
          <w:trHeight w:val="86"/>
        </w:trPr>
        <w:tc>
          <w:tcPr>
            <w:tcW w:w="4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AEF" w:rsidRPr="00823AEF" w:rsidRDefault="00823AEF" w:rsidP="00DD6071">
            <w:pPr>
              <w:spacing w:after="0" w:line="240" w:lineRule="auto"/>
              <w:rPr>
                <w:rFonts w:ascii="Times New Roman" w:eastAsia="Times New Roman" w:hAnsi="Times New Roman" w:cs="Times New Roman"/>
                <w:b/>
                <w:sz w:val="15"/>
                <w:szCs w:val="15"/>
                <w:lang w:eastAsia="ru-RU"/>
              </w:rPr>
            </w:pPr>
            <w:r w:rsidRPr="00823AEF">
              <w:rPr>
                <w:rFonts w:ascii="Times New Roman" w:eastAsia="Times New Roman" w:hAnsi="Times New Roman" w:cs="Times New Roman"/>
                <w:b/>
                <w:sz w:val="15"/>
                <w:szCs w:val="15"/>
                <w:lang w:eastAsia="ru-RU"/>
              </w:rPr>
              <w:t>Расходы</w:t>
            </w:r>
          </w:p>
        </w:tc>
        <w:tc>
          <w:tcPr>
            <w:tcW w:w="1181"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b/>
                <w:sz w:val="15"/>
                <w:szCs w:val="15"/>
                <w:lang w:eastAsia="ru-RU"/>
              </w:rPr>
            </w:pPr>
            <w:r w:rsidRPr="00823AEF">
              <w:rPr>
                <w:rFonts w:ascii="Times New Roman" w:eastAsia="Times New Roman" w:hAnsi="Times New Roman" w:cs="Times New Roman"/>
                <w:b/>
                <w:sz w:val="15"/>
                <w:szCs w:val="15"/>
                <w:lang w:eastAsia="ru-RU"/>
              </w:rPr>
              <w:t>25 257,0</w:t>
            </w:r>
          </w:p>
        </w:tc>
        <w:tc>
          <w:tcPr>
            <w:tcW w:w="1199"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b/>
                <w:sz w:val="15"/>
                <w:szCs w:val="15"/>
                <w:lang w:eastAsia="ru-RU"/>
              </w:rPr>
            </w:pPr>
            <w:r w:rsidRPr="00823AEF">
              <w:rPr>
                <w:rFonts w:ascii="Times New Roman" w:eastAsia="Times New Roman" w:hAnsi="Times New Roman" w:cs="Times New Roman"/>
                <w:b/>
                <w:sz w:val="15"/>
                <w:szCs w:val="15"/>
                <w:lang w:eastAsia="ru-RU"/>
              </w:rPr>
              <w:t>31 108,6</w:t>
            </w:r>
          </w:p>
        </w:tc>
        <w:tc>
          <w:tcPr>
            <w:tcW w:w="1107" w:type="dxa"/>
            <w:tcBorders>
              <w:top w:val="nil"/>
              <w:left w:val="nil"/>
              <w:bottom w:val="single" w:sz="4" w:space="0" w:color="auto"/>
              <w:right w:val="single" w:sz="4" w:space="0" w:color="auto"/>
            </w:tcBorders>
            <w:shd w:val="clear" w:color="auto" w:fill="auto"/>
            <w:vAlign w:val="bottom"/>
          </w:tcPr>
          <w:p w:rsidR="00823AEF" w:rsidRPr="004B07C6" w:rsidRDefault="00823AEF" w:rsidP="00DD6071">
            <w:pPr>
              <w:tabs>
                <w:tab w:val="left" w:pos="284"/>
              </w:tabs>
              <w:spacing w:after="0" w:line="240" w:lineRule="auto"/>
              <w:jc w:val="center"/>
              <w:rPr>
                <w:rFonts w:ascii="Times New Roman" w:eastAsia="Times New Roman" w:hAnsi="Times New Roman" w:cs="Times New Roman"/>
                <w:b/>
                <w:sz w:val="15"/>
                <w:szCs w:val="15"/>
                <w:lang w:eastAsia="ru-RU"/>
              </w:rPr>
            </w:pPr>
            <w:r w:rsidRPr="004B07C6">
              <w:rPr>
                <w:rFonts w:ascii="Times New Roman" w:eastAsia="Times New Roman" w:hAnsi="Times New Roman" w:cs="Times New Roman"/>
                <w:b/>
                <w:sz w:val="15"/>
                <w:szCs w:val="15"/>
                <w:lang w:eastAsia="ru-RU"/>
              </w:rPr>
              <w:t>54 184,7</w:t>
            </w:r>
          </w:p>
        </w:tc>
        <w:tc>
          <w:tcPr>
            <w:tcW w:w="921" w:type="dxa"/>
            <w:tcBorders>
              <w:top w:val="nil"/>
              <w:left w:val="nil"/>
              <w:bottom w:val="single" w:sz="4" w:space="0" w:color="auto"/>
              <w:right w:val="single" w:sz="4" w:space="0" w:color="auto"/>
            </w:tcBorders>
            <w:shd w:val="clear" w:color="auto" w:fill="auto"/>
            <w:vAlign w:val="center"/>
            <w:hideMark/>
          </w:tcPr>
          <w:p w:rsidR="00823AEF" w:rsidRPr="004B07C6" w:rsidRDefault="004B07C6" w:rsidP="00DD6071">
            <w:pPr>
              <w:spacing w:after="0" w:line="240" w:lineRule="auto"/>
              <w:jc w:val="center"/>
              <w:rPr>
                <w:rFonts w:ascii="Times New Roman" w:eastAsia="Times New Roman" w:hAnsi="Times New Roman" w:cs="Times New Roman"/>
                <w:b/>
                <w:sz w:val="15"/>
                <w:szCs w:val="15"/>
                <w:lang w:eastAsia="ru-RU"/>
              </w:rPr>
            </w:pPr>
            <w:r w:rsidRPr="004B07C6">
              <w:rPr>
                <w:rFonts w:ascii="Times New Roman" w:eastAsia="Times New Roman" w:hAnsi="Times New Roman" w:cs="Times New Roman"/>
                <w:b/>
                <w:sz w:val="15"/>
                <w:szCs w:val="15"/>
                <w:lang w:eastAsia="ru-RU"/>
              </w:rPr>
              <w:t>42 156,1</w:t>
            </w:r>
          </w:p>
        </w:tc>
        <w:tc>
          <w:tcPr>
            <w:tcW w:w="964" w:type="dxa"/>
            <w:tcBorders>
              <w:top w:val="nil"/>
              <w:left w:val="nil"/>
              <w:bottom w:val="single" w:sz="4" w:space="0" w:color="auto"/>
              <w:right w:val="single" w:sz="4" w:space="0" w:color="auto"/>
            </w:tcBorders>
          </w:tcPr>
          <w:p w:rsidR="00823AEF" w:rsidRPr="004B07C6" w:rsidRDefault="004B07C6" w:rsidP="00DD6071">
            <w:pPr>
              <w:spacing w:after="0" w:line="240" w:lineRule="auto"/>
              <w:jc w:val="center"/>
              <w:rPr>
                <w:rFonts w:ascii="Times New Roman" w:eastAsia="Times New Roman" w:hAnsi="Times New Roman" w:cs="Times New Roman"/>
                <w:b/>
                <w:sz w:val="15"/>
                <w:szCs w:val="15"/>
                <w:lang w:eastAsia="ru-RU"/>
              </w:rPr>
            </w:pPr>
            <w:r w:rsidRPr="004B07C6">
              <w:rPr>
                <w:rFonts w:ascii="Times New Roman" w:eastAsia="Times New Roman" w:hAnsi="Times New Roman" w:cs="Times New Roman"/>
                <w:b/>
                <w:sz w:val="15"/>
                <w:szCs w:val="15"/>
                <w:lang w:eastAsia="ru-RU"/>
              </w:rPr>
              <w:t>51 950,7</w:t>
            </w:r>
          </w:p>
        </w:tc>
      </w:tr>
      <w:tr w:rsidR="00823AEF" w:rsidRPr="006B6233" w:rsidTr="007B6961">
        <w:trPr>
          <w:trHeight w:val="172"/>
        </w:trPr>
        <w:tc>
          <w:tcPr>
            <w:tcW w:w="4282" w:type="dxa"/>
            <w:tcBorders>
              <w:top w:val="single" w:sz="4" w:space="0" w:color="auto"/>
              <w:left w:val="single" w:sz="4" w:space="0" w:color="auto"/>
              <w:bottom w:val="single" w:sz="4" w:space="0" w:color="auto"/>
              <w:right w:val="nil"/>
            </w:tcBorders>
            <w:shd w:val="clear" w:color="auto" w:fill="auto"/>
            <w:noWrap/>
            <w:vAlign w:val="bottom"/>
            <w:hideMark/>
          </w:tcPr>
          <w:p w:rsidR="00823AEF" w:rsidRPr="00823AEF" w:rsidRDefault="00823AEF" w:rsidP="00DD6071">
            <w:pPr>
              <w:spacing w:after="0" w:line="240" w:lineRule="auto"/>
              <w:jc w:val="right"/>
              <w:rPr>
                <w:rFonts w:ascii="Times New Roman" w:eastAsia="Times New Roman" w:hAnsi="Times New Roman" w:cs="Times New Roman"/>
                <w:i/>
                <w:iCs/>
                <w:sz w:val="15"/>
                <w:szCs w:val="15"/>
                <w:lang w:eastAsia="ru-RU"/>
              </w:rPr>
            </w:pPr>
            <w:r w:rsidRPr="00823AEF">
              <w:rPr>
                <w:rFonts w:ascii="Times New Roman" w:eastAsia="Times New Roman" w:hAnsi="Times New Roman" w:cs="Times New Roman"/>
                <w:i/>
                <w:iCs/>
                <w:sz w:val="15"/>
                <w:szCs w:val="15"/>
                <w:lang w:eastAsia="ru-RU"/>
              </w:rPr>
              <w:t>% к предыдущему году</w:t>
            </w:r>
          </w:p>
        </w:tc>
        <w:tc>
          <w:tcPr>
            <w:tcW w:w="1181" w:type="dxa"/>
            <w:tcBorders>
              <w:top w:val="nil"/>
              <w:left w:val="single" w:sz="4" w:space="0" w:color="auto"/>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i/>
                <w:iCs/>
                <w:sz w:val="15"/>
                <w:szCs w:val="15"/>
                <w:lang w:eastAsia="ru-RU"/>
              </w:rPr>
            </w:pPr>
            <w:r w:rsidRPr="00823AEF">
              <w:rPr>
                <w:rFonts w:ascii="Times New Roman" w:eastAsia="Times New Roman" w:hAnsi="Times New Roman" w:cs="Times New Roman"/>
                <w:i/>
                <w:iCs/>
                <w:sz w:val="15"/>
                <w:szCs w:val="15"/>
                <w:lang w:eastAsia="ru-RU"/>
              </w:rPr>
              <w:t>18,1%</w:t>
            </w:r>
          </w:p>
        </w:tc>
        <w:tc>
          <w:tcPr>
            <w:tcW w:w="1199"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i/>
                <w:iCs/>
                <w:sz w:val="15"/>
                <w:szCs w:val="15"/>
                <w:lang w:eastAsia="ru-RU"/>
              </w:rPr>
            </w:pPr>
            <w:r w:rsidRPr="00823AEF">
              <w:rPr>
                <w:rFonts w:ascii="Times New Roman" w:eastAsia="Times New Roman" w:hAnsi="Times New Roman" w:cs="Times New Roman"/>
                <w:i/>
                <w:iCs/>
                <w:sz w:val="15"/>
                <w:szCs w:val="15"/>
                <w:lang w:eastAsia="ru-RU"/>
              </w:rPr>
              <w:t>23,2%</w:t>
            </w:r>
          </w:p>
        </w:tc>
        <w:tc>
          <w:tcPr>
            <w:tcW w:w="1107" w:type="dxa"/>
            <w:tcBorders>
              <w:top w:val="nil"/>
              <w:left w:val="nil"/>
              <w:bottom w:val="single" w:sz="4" w:space="0" w:color="auto"/>
              <w:right w:val="single" w:sz="4" w:space="0" w:color="auto"/>
            </w:tcBorders>
            <w:shd w:val="clear" w:color="auto" w:fill="auto"/>
            <w:vAlign w:val="center"/>
          </w:tcPr>
          <w:p w:rsidR="00823AEF" w:rsidRPr="004B07C6" w:rsidRDefault="004B07C6" w:rsidP="00DD6071">
            <w:pPr>
              <w:spacing w:after="0" w:line="240" w:lineRule="auto"/>
              <w:jc w:val="center"/>
              <w:rPr>
                <w:rFonts w:ascii="Times New Roman" w:eastAsia="Times New Roman" w:hAnsi="Times New Roman" w:cs="Times New Roman"/>
                <w:i/>
                <w:iCs/>
                <w:sz w:val="15"/>
                <w:szCs w:val="15"/>
                <w:lang w:eastAsia="ru-RU"/>
              </w:rPr>
            </w:pPr>
            <w:r w:rsidRPr="004B07C6">
              <w:rPr>
                <w:rFonts w:ascii="Times New Roman" w:eastAsia="Times New Roman" w:hAnsi="Times New Roman" w:cs="Times New Roman"/>
                <w:i/>
                <w:iCs/>
                <w:sz w:val="15"/>
                <w:szCs w:val="15"/>
                <w:lang w:eastAsia="ru-RU"/>
              </w:rPr>
              <w:t>74,2</w:t>
            </w:r>
            <w:r w:rsidR="00823AEF" w:rsidRPr="004B07C6">
              <w:rPr>
                <w:rFonts w:ascii="Times New Roman" w:eastAsia="Times New Roman" w:hAnsi="Times New Roman" w:cs="Times New Roman"/>
                <w:i/>
                <w:iCs/>
                <w:sz w:val="15"/>
                <w:szCs w:val="15"/>
                <w:lang w:eastAsia="ru-RU"/>
              </w:rPr>
              <w:t>%</w:t>
            </w:r>
          </w:p>
        </w:tc>
        <w:tc>
          <w:tcPr>
            <w:tcW w:w="921" w:type="dxa"/>
            <w:tcBorders>
              <w:top w:val="nil"/>
              <w:left w:val="nil"/>
              <w:bottom w:val="single" w:sz="4" w:space="0" w:color="auto"/>
              <w:right w:val="single" w:sz="4" w:space="0" w:color="auto"/>
            </w:tcBorders>
            <w:shd w:val="clear" w:color="auto" w:fill="auto"/>
            <w:vAlign w:val="center"/>
            <w:hideMark/>
          </w:tcPr>
          <w:p w:rsidR="00823AEF" w:rsidRPr="004B07C6" w:rsidRDefault="00823AEF" w:rsidP="004B07C6">
            <w:pPr>
              <w:spacing w:after="0" w:line="240" w:lineRule="auto"/>
              <w:jc w:val="center"/>
              <w:rPr>
                <w:rFonts w:ascii="Times New Roman" w:eastAsia="Times New Roman" w:hAnsi="Times New Roman" w:cs="Times New Roman"/>
                <w:i/>
                <w:iCs/>
                <w:sz w:val="15"/>
                <w:szCs w:val="15"/>
                <w:lang w:eastAsia="ru-RU"/>
              </w:rPr>
            </w:pPr>
            <w:r w:rsidRPr="004B07C6">
              <w:rPr>
                <w:rFonts w:ascii="Times New Roman" w:eastAsia="Times New Roman" w:hAnsi="Times New Roman" w:cs="Times New Roman"/>
                <w:i/>
                <w:iCs/>
                <w:sz w:val="15"/>
                <w:szCs w:val="15"/>
                <w:lang w:eastAsia="ru-RU"/>
              </w:rPr>
              <w:t>-</w:t>
            </w:r>
            <w:r w:rsidR="004B07C6" w:rsidRPr="004B07C6">
              <w:rPr>
                <w:rFonts w:ascii="Times New Roman" w:eastAsia="Times New Roman" w:hAnsi="Times New Roman" w:cs="Times New Roman"/>
                <w:i/>
                <w:iCs/>
                <w:sz w:val="15"/>
                <w:szCs w:val="15"/>
                <w:lang w:eastAsia="ru-RU"/>
              </w:rPr>
              <w:t>22,2%</w:t>
            </w:r>
          </w:p>
        </w:tc>
        <w:tc>
          <w:tcPr>
            <w:tcW w:w="964" w:type="dxa"/>
            <w:tcBorders>
              <w:top w:val="nil"/>
              <w:left w:val="nil"/>
              <w:bottom w:val="single" w:sz="4" w:space="0" w:color="auto"/>
              <w:right w:val="single" w:sz="4" w:space="0" w:color="auto"/>
            </w:tcBorders>
          </w:tcPr>
          <w:p w:rsidR="00823AEF" w:rsidRPr="004B07C6" w:rsidRDefault="004B07C6" w:rsidP="00DD6071">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23,2%</w:t>
            </w:r>
          </w:p>
        </w:tc>
      </w:tr>
      <w:tr w:rsidR="00823AEF" w:rsidRPr="006B6233" w:rsidTr="007B6961">
        <w:trPr>
          <w:trHeight w:val="125"/>
        </w:trPr>
        <w:tc>
          <w:tcPr>
            <w:tcW w:w="4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AEF" w:rsidRPr="00823AEF" w:rsidRDefault="00823AEF" w:rsidP="00DD6071">
            <w:pPr>
              <w:spacing w:after="0" w:line="240" w:lineRule="auto"/>
              <w:rPr>
                <w:rFonts w:ascii="Times New Roman" w:eastAsia="Times New Roman" w:hAnsi="Times New Roman" w:cs="Times New Roman"/>
                <w:b/>
                <w:sz w:val="15"/>
                <w:szCs w:val="15"/>
                <w:lang w:eastAsia="ru-RU"/>
              </w:rPr>
            </w:pPr>
            <w:r w:rsidRPr="00823AEF">
              <w:rPr>
                <w:rFonts w:ascii="Times New Roman" w:eastAsia="Times New Roman" w:hAnsi="Times New Roman" w:cs="Times New Roman"/>
                <w:b/>
                <w:sz w:val="15"/>
                <w:szCs w:val="15"/>
                <w:lang w:eastAsia="ru-RU"/>
              </w:rPr>
              <w:lastRenderedPageBreak/>
              <w:t>Дефицит (-), Профицит (+)</w:t>
            </w:r>
          </w:p>
        </w:tc>
        <w:tc>
          <w:tcPr>
            <w:tcW w:w="1181" w:type="dxa"/>
            <w:tcBorders>
              <w:top w:val="single" w:sz="4" w:space="0" w:color="auto"/>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b/>
                <w:sz w:val="15"/>
                <w:szCs w:val="15"/>
                <w:lang w:eastAsia="ru-RU"/>
              </w:rPr>
            </w:pPr>
            <w:r w:rsidRPr="00823AEF">
              <w:rPr>
                <w:rFonts w:ascii="Times New Roman" w:eastAsia="Times New Roman" w:hAnsi="Times New Roman" w:cs="Times New Roman"/>
                <w:b/>
                <w:sz w:val="15"/>
                <w:szCs w:val="15"/>
                <w:lang w:eastAsia="ru-RU"/>
              </w:rPr>
              <w:t>4 809,6</w:t>
            </w:r>
          </w:p>
        </w:tc>
        <w:tc>
          <w:tcPr>
            <w:tcW w:w="1199" w:type="dxa"/>
            <w:tcBorders>
              <w:top w:val="single" w:sz="4" w:space="0" w:color="auto"/>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b/>
                <w:sz w:val="15"/>
                <w:szCs w:val="15"/>
                <w:lang w:eastAsia="ru-RU"/>
              </w:rPr>
            </w:pPr>
            <w:r w:rsidRPr="00823AEF">
              <w:rPr>
                <w:rFonts w:ascii="Times New Roman" w:eastAsia="Times New Roman" w:hAnsi="Times New Roman" w:cs="Times New Roman"/>
                <w:b/>
                <w:sz w:val="15"/>
                <w:szCs w:val="15"/>
                <w:lang w:eastAsia="ru-RU"/>
              </w:rPr>
              <w:t>11 802,2</w:t>
            </w:r>
          </w:p>
        </w:tc>
        <w:tc>
          <w:tcPr>
            <w:tcW w:w="1107" w:type="dxa"/>
            <w:tcBorders>
              <w:top w:val="single" w:sz="4" w:space="0" w:color="auto"/>
              <w:left w:val="nil"/>
              <w:bottom w:val="single" w:sz="4" w:space="0" w:color="auto"/>
              <w:right w:val="single" w:sz="4" w:space="0" w:color="auto"/>
            </w:tcBorders>
            <w:shd w:val="clear" w:color="auto" w:fill="auto"/>
            <w:vAlign w:val="center"/>
          </w:tcPr>
          <w:p w:rsidR="00823AEF" w:rsidRPr="006B6233" w:rsidRDefault="00823AEF" w:rsidP="00823AEF">
            <w:pPr>
              <w:spacing w:after="0" w:line="240" w:lineRule="auto"/>
              <w:jc w:val="center"/>
              <w:rPr>
                <w:rFonts w:ascii="Times New Roman" w:eastAsia="Times New Roman" w:hAnsi="Times New Roman" w:cs="Times New Roman"/>
                <w:b/>
                <w:color w:val="00B050"/>
                <w:sz w:val="15"/>
                <w:szCs w:val="15"/>
                <w:lang w:eastAsia="ru-RU"/>
              </w:rPr>
            </w:pPr>
            <w:r w:rsidRPr="004B07C6">
              <w:rPr>
                <w:rFonts w:ascii="Times New Roman" w:eastAsia="Times New Roman" w:hAnsi="Times New Roman" w:cs="Times New Roman"/>
                <w:b/>
                <w:sz w:val="15"/>
                <w:szCs w:val="15"/>
                <w:lang w:eastAsia="ru-RU"/>
              </w:rPr>
              <w:t>- 16 341,7</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823AEF" w:rsidRPr="006B6233" w:rsidRDefault="004B07C6" w:rsidP="00DD6071">
            <w:pPr>
              <w:spacing w:after="0" w:line="240" w:lineRule="auto"/>
              <w:jc w:val="center"/>
              <w:rPr>
                <w:rFonts w:ascii="Times New Roman" w:eastAsia="Times New Roman" w:hAnsi="Times New Roman" w:cs="Times New Roman"/>
                <w:b/>
                <w:color w:val="00B050"/>
                <w:sz w:val="15"/>
                <w:szCs w:val="15"/>
                <w:lang w:eastAsia="ru-RU"/>
              </w:rPr>
            </w:pPr>
            <w:r w:rsidRPr="004B07C6">
              <w:rPr>
                <w:rFonts w:ascii="Times New Roman" w:eastAsia="Times New Roman" w:hAnsi="Times New Roman" w:cs="Times New Roman"/>
                <w:b/>
                <w:sz w:val="15"/>
                <w:szCs w:val="15"/>
                <w:lang w:eastAsia="ru-RU"/>
              </w:rPr>
              <w:t>-1 753,9</w:t>
            </w:r>
          </w:p>
        </w:tc>
        <w:tc>
          <w:tcPr>
            <w:tcW w:w="964" w:type="dxa"/>
            <w:tcBorders>
              <w:top w:val="single" w:sz="4" w:space="0" w:color="auto"/>
              <w:left w:val="nil"/>
              <w:bottom w:val="single" w:sz="4" w:space="0" w:color="auto"/>
              <w:right w:val="single" w:sz="4" w:space="0" w:color="auto"/>
            </w:tcBorders>
          </w:tcPr>
          <w:p w:rsidR="00823AEF" w:rsidRPr="004B07C6" w:rsidRDefault="004B07C6" w:rsidP="00DD6071">
            <w:pPr>
              <w:spacing w:after="0" w:line="240" w:lineRule="auto"/>
              <w:jc w:val="center"/>
              <w:rPr>
                <w:rFonts w:ascii="Times New Roman" w:eastAsia="Times New Roman" w:hAnsi="Times New Roman" w:cs="Times New Roman"/>
                <w:b/>
                <w:sz w:val="15"/>
                <w:szCs w:val="15"/>
                <w:lang w:eastAsia="ru-RU"/>
              </w:rPr>
            </w:pPr>
            <w:r w:rsidRPr="004B07C6">
              <w:rPr>
                <w:rFonts w:ascii="Times New Roman" w:eastAsia="Times New Roman" w:hAnsi="Times New Roman" w:cs="Times New Roman"/>
                <w:b/>
                <w:sz w:val="15"/>
                <w:szCs w:val="15"/>
                <w:lang w:eastAsia="ru-RU"/>
              </w:rPr>
              <w:t>-1 958,6</w:t>
            </w:r>
          </w:p>
        </w:tc>
      </w:tr>
      <w:tr w:rsidR="00823AEF" w:rsidRPr="006B6233" w:rsidTr="005000F6">
        <w:trPr>
          <w:trHeight w:val="69"/>
        </w:trPr>
        <w:tc>
          <w:tcPr>
            <w:tcW w:w="4282" w:type="dxa"/>
            <w:tcBorders>
              <w:top w:val="single" w:sz="4" w:space="0" w:color="auto"/>
              <w:left w:val="single" w:sz="4" w:space="0" w:color="auto"/>
              <w:bottom w:val="single" w:sz="4" w:space="0" w:color="auto"/>
              <w:right w:val="nil"/>
            </w:tcBorders>
            <w:shd w:val="clear" w:color="auto" w:fill="auto"/>
            <w:noWrap/>
            <w:vAlign w:val="bottom"/>
            <w:hideMark/>
          </w:tcPr>
          <w:p w:rsidR="00823AEF" w:rsidRPr="00823AEF" w:rsidRDefault="00823AEF" w:rsidP="00DD6071">
            <w:pPr>
              <w:spacing w:after="0" w:line="240" w:lineRule="auto"/>
              <w:jc w:val="right"/>
              <w:rPr>
                <w:rFonts w:ascii="Times New Roman" w:eastAsia="Times New Roman" w:hAnsi="Times New Roman" w:cs="Times New Roman"/>
                <w:i/>
                <w:iCs/>
                <w:sz w:val="15"/>
                <w:szCs w:val="15"/>
                <w:lang w:eastAsia="ru-RU"/>
              </w:rPr>
            </w:pPr>
            <w:r w:rsidRPr="00823AEF">
              <w:rPr>
                <w:rFonts w:ascii="Times New Roman" w:eastAsia="Times New Roman" w:hAnsi="Times New Roman" w:cs="Times New Roman"/>
                <w:i/>
                <w:iCs/>
                <w:sz w:val="15"/>
                <w:szCs w:val="15"/>
                <w:lang w:eastAsia="ru-RU"/>
              </w:rPr>
              <w:t>% к предыдущему году</w:t>
            </w:r>
          </w:p>
        </w:tc>
        <w:tc>
          <w:tcPr>
            <w:tcW w:w="1181" w:type="dxa"/>
            <w:tcBorders>
              <w:top w:val="nil"/>
              <w:left w:val="single" w:sz="4" w:space="0" w:color="auto"/>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i/>
                <w:iCs/>
                <w:sz w:val="15"/>
                <w:szCs w:val="15"/>
                <w:lang w:eastAsia="ru-RU"/>
              </w:rPr>
            </w:pPr>
            <w:r w:rsidRPr="00823AEF">
              <w:rPr>
                <w:rFonts w:ascii="Times New Roman" w:eastAsia="Times New Roman" w:hAnsi="Times New Roman" w:cs="Times New Roman"/>
                <w:i/>
                <w:iCs/>
                <w:sz w:val="15"/>
                <w:szCs w:val="15"/>
                <w:lang w:eastAsia="ru-RU"/>
              </w:rPr>
              <w:t xml:space="preserve"> в 26 раз</w:t>
            </w:r>
          </w:p>
        </w:tc>
        <w:tc>
          <w:tcPr>
            <w:tcW w:w="1199"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i/>
                <w:iCs/>
                <w:sz w:val="15"/>
                <w:szCs w:val="15"/>
                <w:lang w:eastAsia="ru-RU"/>
              </w:rPr>
            </w:pPr>
            <w:r w:rsidRPr="00823AEF">
              <w:rPr>
                <w:rFonts w:ascii="Times New Roman" w:eastAsia="Times New Roman" w:hAnsi="Times New Roman" w:cs="Times New Roman"/>
                <w:i/>
                <w:iCs/>
                <w:sz w:val="15"/>
                <w:szCs w:val="15"/>
                <w:lang w:eastAsia="ru-RU"/>
              </w:rPr>
              <w:t>145,4%</w:t>
            </w:r>
          </w:p>
        </w:tc>
        <w:tc>
          <w:tcPr>
            <w:tcW w:w="1107" w:type="dxa"/>
            <w:tcBorders>
              <w:top w:val="nil"/>
              <w:left w:val="nil"/>
              <w:bottom w:val="single" w:sz="4" w:space="0" w:color="auto"/>
              <w:right w:val="single" w:sz="4" w:space="0" w:color="auto"/>
            </w:tcBorders>
            <w:shd w:val="clear" w:color="auto" w:fill="auto"/>
            <w:vAlign w:val="center"/>
            <w:hideMark/>
          </w:tcPr>
          <w:p w:rsidR="00823AEF" w:rsidRPr="004B07C6" w:rsidRDefault="00823AEF" w:rsidP="00DD6071">
            <w:pPr>
              <w:spacing w:after="0" w:line="240" w:lineRule="auto"/>
              <w:jc w:val="center"/>
              <w:rPr>
                <w:rFonts w:ascii="Times New Roman" w:eastAsia="Times New Roman" w:hAnsi="Times New Roman" w:cs="Times New Roman"/>
                <w:i/>
                <w:iCs/>
                <w:sz w:val="15"/>
                <w:szCs w:val="15"/>
                <w:lang w:eastAsia="ru-RU"/>
              </w:rPr>
            </w:pPr>
            <w:r w:rsidRPr="004B07C6">
              <w:rPr>
                <w:rFonts w:ascii="Times New Roman" w:eastAsia="Times New Roman" w:hAnsi="Times New Roman" w:cs="Times New Roman"/>
                <w:i/>
                <w:iCs/>
                <w:sz w:val="15"/>
                <w:szCs w:val="15"/>
                <w:lang w:eastAsia="ru-RU"/>
              </w:rPr>
              <w:t>х</w:t>
            </w:r>
          </w:p>
        </w:tc>
        <w:tc>
          <w:tcPr>
            <w:tcW w:w="921" w:type="dxa"/>
            <w:tcBorders>
              <w:top w:val="nil"/>
              <w:left w:val="nil"/>
              <w:bottom w:val="single" w:sz="4" w:space="0" w:color="auto"/>
              <w:right w:val="single" w:sz="4" w:space="0" w:color="auto"/>
            </w:tcBorders>
            <w:shd w:val="clear" w:color="auto" w:fill="auto"/>
            <w:vAlign w:val="center"/>
            <w:hideMark/>
          </w:tcPr>
          <w:p w:rsidR="00823AEF" w:rsidRPr="004B07C6" w:rsidRDefault="00823AEF" w:rsidP="004B07C6">
            <w:pPr>
              <w:spacing w:after="0" w:line="240" w:lineRule="auto"/>
              <w:jc w:val="center"/>
              <w:rPr>
                <w:rFonts w:ascii="Times New Roman" w:eastAsia="Times New Roman" w:hAnsi="Times New Roman" w:cs="Times New Roman"/>
                <w:i/>
                <w:iCs/>
                <w:sz w:val="15"/>
                <w:szCs w:val="15"/>
                <w:lang w:eastAsia="ru-RU"/>
              </w:rPr>
            </w:pPr>
            <w:r w:rsidRPr="004B07C6">
              <w:rPr>
                <w:rFonts w:ascii="Times New Roman" w:eastAsia="Times New Roman" w:hAnsi="Times New Roman" w:cs="Times New Roman"/>
                <w:i/>
                <w:iCs/>
                <w:sz w:val="15"/>
                <w:szCs w:val="15"/>
                <w:lang w:eastAsia="ru-RU"/>
              </w:rPr>
              <w:t>-</w:t>
            </w:r>
            <w:r w:rsidR="004B07C6" w:rsidRPr="004B07C6">
              <w:rPr>
                <w:rFonts w:ascii="Times New Roman" w:eastAsia="Times New Roman" w:hAnsi="Times New Roman" w:cs="Times New Roman"/>
                <w:i/>
                <w:iCs/>
                <w:sz w:val="15"/>
                <w:szCs w:val="15"/>
                <w:lang w:eastAsia="ru-RU"/>
              </w:rPr>
              <w:t>89,3</w:t>
            </w:r>
            <w:r w:rsidRPr="004B07C6">
              <w:rPr>
                <w:rFonts w:ascii="Times New Roman" w:eastAsia="Times New Roman" w:hAnsi="Times New Roman" w:cs="Times New Roman"/>
                <w:i/>
                <w:iCs/>
                <w:sz w:val="15"/>
                <w:szCs w:val="15"/>
                <w:lang w:eastAsia="ru-RU"/>
              </w:rPr>
              <w:t>%</w:t>
            </w:r>
          </w:p>
        </w:tc>
        <w:tc>
          <w:tcPr>
            <w:tcW w:w="964" w:type="dxa"/>
            <w:tcBorders>
              <w:top w:val="nil"/>
              <w:left w:val="nil"/>
              <w:bottom w:val="single" w:sz="4" w:space="0" w:color="auto"/>
              <w:right w:val="single" w:sz="4" w:space="0" w:color="auto"/>
            </w:tcBorders>
          </w:tcPr>
          <w:p w:rsidR="00823AEF" w:rsidRPr="006B6233" w:rsidRDefault="00933DF8" w:rsidP="00DD6071">
            <w:pPr>
              <w:spacing w:after="0" w:line="240" w:lineRule="auto"/>
              <w:jc w:val="center"/>
              <w:rPr>
                <w:rFonts w:ascii="Times New Roman" w:eastAsia="Times New Roman" w:hAnsi="Times New Roman" w:cs="Times New Roman"/>
                <w:i/>
                <w:iCs/>
                <w:color w:val="00B050"/>
                <w:sz w:val="15"/>
                <w:szCs w:val="15"/>
                <w:lang w:eastAsia="ru-RU"/>
              </w:rPr>
            </w:pPr>
            <w:r w:rsidRPr="00933DF8">
              <w:rPr>
                <w:rFonts w:ascii="Times New Roman" w:eastAsia="Times New Roman" w:hAnsi="Times New Roman" w:cs="Times New Roman"/>
                <w:i/>
                <w:iCs/>
                <w:sz w:val="15"/>
                <w:szCs w:val="15"/>
                <w:lang w:eastAsia="ru-RU"/>
              </w:rPr>
              <w:t>11,7%</w:t>
            </w:r>
          </w:p>
        </w:tc>
      </w:tr>
      <w:tr w:rsidR="00823AEF" w:rsidRPr="006B6233" w:rsidTr="005000F6">
        <w:trPr>
          <w:trHeight w:val="329"/>
        </w:trPr>
        <w:tc>
          <w:tcPr>
            <w:tcW w:w="4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AEF" w:rsidRPr="00823AEF" w:rsidRDefault="00823AEF" w:rsidP="00DD6071">
            <w:pPr>
              <w:spacing w:after="0" w:line="240" w:lineRule="auto"/>
              <w:rPr>
                <w:rFonts w:ascii="Times New Roman" w:eastAsia="Times New Roman" w:hAnsi="Times New Roman" w:cs="Times New Roman"/>
                <w:b/>
                <w:sz w:val="15"/>
                <w:szCs w:val="15"/>
                <w:lang w:eastAsia="ru-RU"/>
              </w:rPr>
            </w:pPr>
            <w:r w:rsidRPr="00823AEF">
              <w:rPr>
                <w:rFonts w:ascii="Times New Roman" w:eastAsia="Times New Roman" w:hAnsi="Times New Roman" w:cs="Times New Roman"/>
                <w:b/>
                <w:sz w:val="15"/>
                <w:szCs w:val="15"/>
                <w:lang w:eastAsia="ru-RU"/>
              </w:rPr>
              <w:t xml:space="preserve"> Верхний предел муниципального  внутреннего долга </w:t>
            </w:r>
          </w:p>
        </w:tc>
        <w:tc>
          <w:tcPr>
            <w:tcW w:w="1181"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sz w:val="15"/>
                <w:szCs w:val="15"/>
                <w:lang w:eastAsia="ru-RU"/>
              </w:rPr>
            </w:pPr>
            <w:r w:rsidRPr="00823AEF">
              <w:rPr>
                <w:rFonts w:ascii="Times New Roman" w:eastAsia="Times New Roman" w:hAnsi="Times New Roman" w:cs="Times New Roman"/>
                <w:sz w:val="15"/>
                <w:szCs w:val="15"/>
                <w:lang w:eastAsia="ru-RU"/>
              </w:rPr>
              <w:t>на 1 января 2016г.</w:t>
            </w:r>
          </w:p>
        </w:tc>
        <w:tc>
          <w:tcPr>
            <w:tcW w:w="1199"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sz w:val="15"/>
                <w:szCs w:val="15"/>
                <w:lang w:eastAsia="ru-RU"/>
              </w:rPr>
            </w:pPr>
            <w:r w:rsidRPr="00823AEF">
              <w:rPr>
                <w:rFonts w:ascii="Times New Roman" w:eastAsia="Times New Roman" w:hAnsi="Times New Roman" w:cs="Times New Roman"/>
                <w:sz w:val="15"/>
                <w:szCs w:val="15"/>
                <w:lang w:eastAsia="ru-RU"/>
              </w:rPr>
              <w:t>на 1 января 2017г.</w:t>
            </w:r>
          </w:p>
        </w:tc>
        <w:tc>
          <w:tcPr>
            <w:tcW w:w="1107" w:type="dxa"/>
            <w:tcBorders>
              <w:top w:val="nil"/>
              <w:left w:val="nil"/>
              <w:bottom w:val="single" w:sz="4" w:space="0" w:color="auto"/>
              <w:right w:val="single" w:sz="4" w:space="0" w:color="auto"/>
            </w:tcBorders>
            <w:shd w:val="clear" w:color="auto" w:fill="auto"/>
            <w:vAlign w:val="center"/>
            <w:hideMark/>
          </w:tcPr>
          <w:p w:rsidR="00823AEF" w:rsidRPr="004B07C6" w:rsidRDefault="00823AEF" w:rsidP="00DD6071">
            <w:pPr>
              <w:spacing w:after="0" w:line="240" w:lineRule="auto"/>
              <w:jc w:val="center"/>
              <w:rPr>
                <w:rFonts w:ascii="Times New Roman" w:eastAsia="Times New Roman" w:hAnsi="Times New Roman" w:cs="Times New Roman"/>
                <w:sz w:val="15"/>
                <w:szCs w:val="15"/>
                <w:lang w:eastAsia="ru-RU"/>
              </w:rPr>
            </w:pPr>
            <w:r w:rsidRPr="004B07C6">
              <w:rPr>
                <w:rFonts w:ascii="Times New Roman" w:eastAsia="Times New Roman" w:hAnsi="Times New Roman" w:cs="Times New Roman"/>
                <w:sz w:val="15"/>
                <w:szCs w:val="15"/>
                <w:lang w:eastAsia="ru-RU"/>
              </w:rPr>
              <w:t>на 1 января 2018г.</w:t>
            </w:r>
          </w:p>
        </w:tc>
        <w:tc>
          <w:tcPr>
            <w:tcW w:w="921" w:type="dxa"/>
            <w:tcBorders>
              <w:top w:val="nil"/>
              <w:left w:val="nil"/>
              <w:bottom w:val="single" w:sz="4" w:space="0" w:color="auto"/>
              <w:right w:val="single" w:sz="4" w:space="0" w:color="auto"/>
            </w:tcBorders>
            <w:shd w:val="clear" w:color="auto" w:fill="auto"/>
            <w:vAlign w:val="center"/>
            <w:hideMark/>
          </w:tcPr>
          <w:p w:rsidR="00823AEF" w:rsidRPr="004B07C6" w:rsidRDefault="00823AEF" w:rsidP="00DD6071">
            <w:pPr>
              <w:spacing w:after="0" w:line="240" w:lineRule="auto"/>
              <w:jc w:val="center"/>
              <w:rPr>
                <w:rFonts w:ascii="Times New Roman" w:eastAsia="Times New Roman" w:hAnsi="Times New Roman" w:cs="Times New Roman"/>
                <w:sz w:val="15"/>
                <w:szCs w:val="15"/>
                <w:lang w:eastAsia="ru-RU"/>
              </w:rPr>
            </w:pPr>
            <w:r w:rsidRPr="004B07C6">
              <w:rPr>
                <w:rFonts w:ascii="Times New Roman" w:eastAsia="Times New Roman" w:hAnsi="Times New Roman" w:cs="Times New Roman"/>
                <w:sz w:val="15"/>
                <w:szCs w:val="15"/>
                <w:lang w:eastAsia="ru-RU"/>
              </w:rPr>
              <w:t>на 1 января 2019г.</w:t>
            </w:r>
          </w:p>
        </w:tc>
        <w:tc>
          <w:tcPr>
            <w:tcW w:w="964" w:type="dxa"/>
            <w:tcBorders>
              <w:top w:val="nil"/>
              <w:left w:val="nil"/>
              <w:bottom w:val="single" w:sz="4" w:space="0" w:color="auto"/>
              <w:right w:val="single" w:sz="4" w:space="0" w:color="auto"/>
            </w:tcBorders>
          </w:tcPr>
          <w:p w:rsidR="00823AEF" w:rsidRPr="006B6233" w:rsidRDefault="005000F6" w:rsidP="005000F6">
            <w:pPr>
              <w:spacing w:after="0" w:line="240" w:lineRule="auto"/>
              <w:jc w:val="center"/>
              <w:rPr>
                <w:rFonts w:ascii="Times New Roman" w:eastAsia="Times New Roman" w:hAnsi="Times New Roman" w:cs="Times New Roman"/>
                <w:color w:val="00B050"/>
                <w:sz w:val="15"/>
                <w:szCs w:val="15"/>
                <w:lang w:eastAsia="ru-RU"/>
              </w:rPr>
            </w:pPr>
            <w:r w:rsidRPr="004B07C6">
              <w:rPr>
                <w:rFonts w:ascii="Times New Roman" w:eastAsia="Times New Roman" w:hAnsi="Times New Roman" w:cs="Times New Roman"/>
                <w:sz w:val="15"/>
                <w:szCs w:val="15"/>
                <w:lang w:eastAsia="ru-RU"/>
              </w:rPr>
              <w:t>на 1 января 20</w:t>
            </w:r>
            <w:r>
              <w:rPr>
                <w:rFonts w:ascii="Times New Roman" w:eastAsia="Times New Roman" w:hAnsi="Times New Roman" w:cs="Times New Roman"/>
                <w:sz w:val="15"/>
                <w:szCs w:val="15"/>
                <w:lang w:eastAsia="ru-RU"/>
              </w:rPr>
              <w:t>20</w:t>
            </w:r>
            <w:r w:rsidRPr="004B07C6">
              <w:rPr>
                <w:rFonts w:ascii="Times New Roman" w:eastAsia="Times New Roman" w:hAnsi="Times New Roman" w:cs="Times New Roman"/>
                <w:sz w:val="15"/>
                <w:szCs w:val="15"/>
                <w:lang w:eastAsia="ru-RU"/>
              </w:rPr>
              <w:t>г.</w:t>
            </w:r>
          </w:p>
        </w:tc>
      </w:tr>
      <w:tr w:rsidR="00823AEF" w:rsidRPr="006B6233" w:rsidTr="005000F6">
        <w:trPr>
          <w:trHeight w:val="69"/>
        </w:trPr>
        <w:tc>
          <w:tcPr>
            <w:tcW w:w="4282" w:type="dxa"/>
            <w:vMerge/>
            <w:tcBorders>
              <w:top w:val="single" w:sz="4" w:space="0" w:color="auto"/>
              <w:left w:val="single" w:sz="4" w:space="0" w:color="auto"/>
              <w:bottom w:val="single" w:sz="4" w:space="0" w:color="auto"/>
              <w:right w:val="single" w:sz="4" w:space="0" w:color="auto"/>
            </w:tcBorders>
            <w:vAlign w:val="center"/>
            <w:hideMark/>
          </w:tcPr>
          <w:p w:rsidR="00823AEF" w:rsidRPr="00823AEF" w:rsidRDefault="00823AEF" w:rsidP="00DD6071">
            <w:pPr>
              <w:spacing w:after="0" w:line="240" w:lineRule="auto"/>
              <w:rPr>
                <w:rFonts w:ascii="Times New Roman" w:eastAsia="Times New Roman" w:hAnsi="Times New Roman" w:cs="Times New Roman"/>
                <w:sz w:val="15"/>
                <w:szCs w:val="15"/>
                <w:lang w:eastAsia="ru-RU"/>
              </w:rPr>
            </w:pPr>
          </w:p>
        </w:tc>
        <w:tc>
          <w:tcPr>
            <w:tcW w:w="1181"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b/>
                <w:sz w:val="15"/>
                <w:szCs w:val="15"/>
                <w:lang w:eastAsia="ru-RU"/>
              </w:rPr>
            </w:pPr>
            <w:r w:rsidRPr="00823AEF">
              <w:rPr>
                <w:rFonts w:ascii="Times New Roman" w:eastAsia="Times New Roman" w:hAnsi="Times New Roman" w:cs="Times New Roman"/>
                <w:b/>
                <w:sz w:val="15"/>
                <w:szCs w:val="15"/>
                <w:lang w:eastAsia="ru-RU"/>
              </w:rPr>
              <w:t>0,0</w:t>
            </w:r>
          </w:p>
        </w:tc>
        <w:tc>
          <w:tcPr>
            <w:tcW w:w="1199"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b/>
                <w:sz w:val="15"/>
                <w:szCs w:val="15"/>
                <w:lang w:eastAsia="ru-RU"/>
              </w:rPr>
            </w:pPr>
            <w:r w:rsidRPr="00823AEF">
              <w:rPr>
                <w:rFonts w:ascii="Times New Roman" w:eastAsia="Times New Roman" w:hAnsi="Times New Roman" w:cs="Times New Roman"/>
                <w:b/>
                <w:sz w:val="15"/>
                <w:szCs w:val="15"/>
                <w:lang w:eastAsia="ru-RU"/>
              </w:rPr>
              <w:t>0,0</w:t>
            </w:r>
          </w:p>
        </w:tc>
        <w:tc>
          <w:tcPr>
            <w:tcW w:w="1107" w:type="dxa"/>
            <w:tcBorders>
              <w:top w:val="nil"/>
              <w:left w:val="nil"/>
              <w:bottom w:val="single" w:sz="4" w:space="0" w:color="auto"/>
              <w:right w:val="single" w:sz="4" w:space="0" w:color="auto"/>
            </w:tcBorders>
            <w:shd w:val="clear" w:color="auto" w:fill="auto"/>
            <w:vAlign w:val="center"/>
            <w:hideMark/>
          </w:tcPr>
          <w:p w:rsidR="00823AEF" w:rsidRPr="004B07C6" w:rsidRDefault="00823AEF" w:rsidP="00DD6071">
            <w:pPr>
              <w:spacing w:after="0" w:line="240" w:lineRule="auto"/>
              <w:jc w:val="center"/>
              <w:rPr>
                <w:rFonts w:ascii="Times New Roman" w:eastAsia="Times New Roman" w:hAnsi="Times New Roman" w:cs="Times New Roman"/>
                <w:b/>
                <w:sz w:val="15"/>
                <w:szCs w:val="15"/>
                <w:lang w:eastAsia="ru-RU"/>
              </w:rPr>
            </w:pPr>
            <w:r w:rsidRPr="004B07C6">
              <w:rPr>
                <w:rFonts w:ascii="Times New Roman" w:eastAsia="Times New Roman" w:hAnsi="Times New Roman" w:cs="Times New Roman"/>
                <w:b/>
                <w:sz w:val="15"/>
                <w:szCs w:val="15"/>
                <w:lang w:eastAsia="ru-RU"/>
              </w:rPr>
              <w:t>0,0</w:t>
            </w:r>
          </w:p>
        </w:tc>
        <w:tc>
          <w:tcPr>
            <w:tcW w:w="921" w:type="dxa"/>
            <w:tcBorders>
              <w:top w:val="nil"/>
              <w:left w:val="nil"/>
              <w:bottom w:val="single" w:sz="4" w:space="0" w:color="auto"/>
              <w:right w:val="single" w:sz="4" w:space="0" w:color="auto"/>
            </w:tcBorders>
            <w:shd w:val="clear" w:color="auto" w:fill="auto"/>
            <w:vAlign w:val="center"/>
            <w:hideMark/>
          </w:tcPr>
          <w:p w:rsidR="00823AEF" w:rsidRPr="004B07C6" w:rsidRDefault="00823AEF" w:rsidP="00DD6071">
            <w:pPr>
              <w:spacing w:after="0" w:line="240" w:lineRule="auto"/>
              <w:jc w:val="center"/>
              <w:rPr>
                <w:rFonts w:ascii="Times New Roman" w:eastAsia="Times New Roman" w:hAnsi="Times New Roman" w:cs="Times New Roman"/>
                <w:b/>
                <w:sz w:val="15"/>
                <w:szCs w:val="15"/>
                <w:lang w:eastAsia="ru-RU"/>
              </w:rPr>
            </w:pPr>
            <w:r w:rsidRPr="004B07C6">
              <w:rPr>
                <w:rFonts w:ascii="Times New Roman" w:eastAsia="Times New Roman" w:hAnsi="Times New Roman" w:cs="Times New Roman"/>
                <w:b/>
                <w:sz w:val="15"/>
                <w:szCs w:val="15"/>
                <w:lang w:eastAsia="ru-RU"/>
              </w:rPr>
              <w:t>0,0</w:t>
            </w:r>
          </w:p>
        </w:tc>
        <w:tc>
          <w:tcPr>
            <w:tcW w:w="964" w:type="dxa"/>
            <w:tcBorders>
              <w:top w:val="nil"/>
              <w:left w:val="nil"/>
              <w:bottom w:val="single" w:sz="4" w:space="0" w:color="auto"/>
              <w:right w:val="single" w:sz="4" w:space="0" w:color="auto"/>
            </w:tcBorders>
          </w:tcPr>
          <w:p w:rsidR="00823AEF" w:rsidRPr="005000F6" w:rsidRDefault="005000F6" w:rsidP="00DD6071">
            <w:pPr>
              <w:spacing w:after="0" w:line="240" w:lineRule="auto"/>
              <w:jc w:val="center"/>
              <w:rPr>
                <w:rFonts w:ascii="Times New Roman" w:eastAsia="Times New Roman" w:hAnsi="Times New Roman" w:cs="Times New Roman"/>
                <w:b/>
                <w:sz w:val="15"/>
                <w:szCs w:val="15"/>
                <w:lang w:eastAsia="ru-RU"/>
              </w:rPr>
            </w:pPr>
            <w:r w:rsidRPr="005000F6">
              <w:rPr>
                <w:rFonts w:ascii="Times New Roman" w:eastAsia="Times New Roman" w:hAnsi="Times New Roman" w:cs="Times New Roman"/>
                <w:b/>
                <w:sz w:val="15"/>
                <w:szCs w:val="15"/>
                <w:lang w:eastAsia="ru-RU"/>
              </w:rPr>
              <w:t>1 958,6</w:t>
            </w:r>
          </w:p>
        </w:tc>
      </w:tr>
      <w:tr w:rsidR="00823AEF" w:rsidRPr="006B6233" w:rsidTr="005000F6">
        <w:trPr>
          <w:trHeight w:val="270"/>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AEF" w:rsidRPr="00823AEF" w:rsidRDefault="00823AEF" w:rsidP="00DD6071">
            <w:pPr>
              <w:spacing w:after="0" w:line="240" w:lineRule="auto"/>
              <w:jc w:val="right"/>
              <w:rPr>
                <w:rFonts w:ascii="Times New Roman" w:eastAsia="Times New Roman" w:hAnsi="Times New Roman" w:cs="Times New Roman"/>
                <w:i/>
                <w:iCs/>
                <w:sz w:val="15"/>
                <w:szCs w:val="15"/>
                <w:lang w:eastAsia="ru-RU"/>
              </w:rPr>
            </w:pPr>
            <w:r w:rsidRPr="00823AEF">
              <w:rPr>
                <w:rFonts w:ascii="Times New Roman" w:eastAsia="Times New Roman" w:hAnsi="Times New Roman" w:cs="Times New Roman"/>
                <w:i/>
                <w:iCs/>
                <w:sz w:val="15"/>
                <w:szCs w:val="15"/>
                <w:lang w:eastAsia="ru-RU"/>
              </w:rPr>
              <w:t>% к предыдущему году</w:t>
            </w:r>
          </w:p>
        </w:tc>
        <w:tc>
          <w:tcPr>
            <w:tcW w:w="1181"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i/>
                <w:iCs/>
                <w:sz w:val="15"/>
                <w:szCs w:val="15"/>
                <w:lang w:eastAsia="ru-RU"/>
              </w:rPr>
            </w:pPr>
            <w:r w:rsidRPr="00823AEF">
              <w:rPr>
                <w:rFonts w:ascii="Times New Roman" w:eastAsia="Times New Roman" w:hAnsi="Times New Roman" w:cs="Times New Roman"/>
                <w:i/>
                <w:iCs/>
                <w:sz w:val="15"/>
                <w:szCs w:val="15"/>
                <w:lang w:eastAsia="ru-RU"/>
              </w:rPr>
              <w:t>0,0</w:t>
            </w:r>
          </w:p>
        </w:tc>
        <w:tc>
          <w:tcPr>
            <w:tcW w:w="1199" w:type="dxa"/>
            <w:tcBorders>
              <w:top w:val="nil"/>
              <w:left w:val="nil"/>
              <w:bottom w:val="single" w:sz="4" w:space="0" w:color="auto"/>
              <w:right w:val="single" w:sz="4" w:space="0" w:color="auto"/>
            </w:tcBorders>
            <w:shd w:val="clear" w:color="auto" w:fill="auto"/>
            <w:vAlign w:val="center"/>
          </w:tcPr>
          <w:p w:rsidR="00823AEF" w:rsidRPr="00823AEF" w:rsidRDefault="00823AEF" w:rsidP="00DD6071">
            <w:pPr>
              <w:spacing w:after="0" w:line="240" w:lineRule="auto"/>
              <w:jc w:val="center"/>
              <w:rPr>
                <w:rFonts w:ascii="Times New Roman" w:eastAsia="Times New Roman" w:hAnsi="Times New Roman" w:cs="Times New Roman"/>
                <w:i/>
                <w:iCs/>
                <w:sz w:val="15"/>
                <w:szCs w:val="15"/>
                <w:lang w:eastAsia="ru-RU"/>
              </w:rPr>
            </w:pPr>
            <w:r w:rsidRPr="00823AEF">
              <w:rPr>
                <w:rFonts w:ascii="Times New Roman" w:eastAsia="Times New Roman" w:hAnsi="Times New Roman" w:cs="Times New Roman"/>
                <w:i/>
                <w:iCs/>
                <w:sz w:val="15"/>
                <w:szCs w:val="15"/>
                <w:lang w:eastAsia="ru-RU"/>
              </w:rPr>
              <w:t>0,0</w:t>
            </w:r>
          </w:p>
        </w:tc>
        <w:tc>
          <w:tcPr>
            <w:tcW w:w="1107" w:type="dxa"/>
            <w:tcBorders>
              <w:top w:val="nil"/>
              <w:left w:val="nil"/>
              <w:bottom w:val="single" w:sz="4" w:space="0" w:color="auto"/>
              <w:right w:val="single" w:sz="4" w:space="0" w:color="auto"/>
            </w:tcBorders>
            <w:shd w:val="clear" w:color="auto" w:fill="auto"/>
            <w:vAlign w:val="center"/>
            <w:hideMark/>
          </w:tcPr>
          <w:p w:rsidR="00823AEF" w:rsidRPr="004B07C6" w:rsidRDefault="00823AEF" w:rsidP="00DD6071">
            <w:pPr>
              <w:spacing w:after="0" w:line="240" w:lineRule="auto"/>
              <w:jc w:val="center"/>
              <w:rPr>
                <w:rFonts w:ascii="Times New Roman" w:eastAsia="Times New Roman" w:hAnsi="Times New Roman" w:cs="Times New Roman"/>
                <w:i/>
                <w:iCs/>
                <w:sz w:val="15"/>
                <w:szCs w:val="15"/>
                <w:lang w:eastAsia="ru-RU"/>
              </w:rPr>
            </w:pPr>
            <w:r w:rsidRPr="004B07C6">
              <w:rPr>
                <w:rFonts w:ascii="Times New Roman" w:eastAsia="Times New Roman" w:hAnsi="Times New Roman" w:cs="Times New Roman"/>
                <w:i/>
                <w:iCs/>
                <w:sz w:val="15"/>
                <w:szCs w:val="15"/>
                <w:lang w:eastAsia="ru-RU"/>
              </w:rPr>
              <w:t>0,0</w:t>
            </w:r>
          </w:p>
        </w:tc>
        <w:tc>
          <w:tcPr>
            <w:tcW w:w="921" w:type="dxa"/>
            <w:tcBorders>
              <w:top w:val="nil"/>
              <w:left w:val="nil"/>
              <w:bottom w:val="single" w:sz="4" w:space="0" w:color="auto"/>
              <w:right w:val="single" w:sz="4" w:space="0" w:color="auto"/>
            </w:tcBorders>
            <w:shd w:val="clear" w:color="auto" w:fill="auto"/>
            <w:vAlign w:val="center"/>
            <w:hideMark/>
          </w:tcPr>
          <w:p w:rsidR="00823AEF" w:rsidRPr="004B07C6" w:rsidRDefault="00823AEF" w:rsidP="00DD6071">
            <w:pPr>
              <w:spacing w:after="0" w:line="240" w:lineRule="auto"/>
              <w:jc w:val="center"/>
              <w:rPr>
                <w:rFonts w:ascii="Times New Roman" w:eastAsia="Times New Roman" w:hAnsi="Times New Roman" w:cs="Times New Roman"/>
                <w:i/>
                <w:iCs/>
                <w:sz w:val="15"/>
                <w:szCs w:val="15"/>
                <w:lang w:eastAsia="ru-RU"/>
              </w:rPr>
            </w:pPr>
            <w:r w:rsidRPr="004B07C6">
              <w:rPr>
                <w:rFonts w:ascii="Times New Roman" w:eastAsia="Times New Roman" w:hAnsi="Times New Roman" w:cs="Times New Roman"/>
                <w:i/>
                <w:iCs/>
                <w:sz w:val="15"/>
                <w:szCs w:val="15"/>
                <w:lang w:eastAsia="ru-RU"/>
              </w:rPr>
              <w:t>0,0</w:t>
            </w:r>
          </w:p>
        </w:tc>
        <w:tc>
          <w:tcPr>
            <w:tcW w:w="964" w:type="dxa"/>
            <w:tcBorders>
              <w:top w:val="nil"/>
              <w:left w:val="nil"/>
              <w:bottom w:val="single" w:sz="4" w:space="0" w:color="auto"/>
              <w:right w:val="single" w:sz="4" w:space="0" w:color="auto"/>
            </w:tcBorders>
          </w:tcPr>
          <w:p w:rsidR="00823AEF" w:rsidRPr="005000F6" w:rsidRDefault="005000F6" w:rsidP="00DD6071">
            <w:pPr>
              <w:spacing w:after="0" w:line="240" w:lineRule="auto"/>
              <w:jc w:val="center"/>
              <w:rPr>
                <w:rFonts w:ascii="Times New Roman" w:eastAsia="Times New Roman" w:hAnsi="Times New Roman" w:cs="Times New Roman"/>
                <w:i/>
                <w:iCs/>
                <w:sz w:val="15"/>
                <w:szCs w:val="15"/>
                <w:lang w:eastAsia="ru-RU"/>
              </w:rPr>
            </w:pPr>
            <w:r w:rsidRPr="005000F6">
              <w:rPr>
                <w:rFonts w:ascii="Times New Roman" w:eastAsia="Times New Roman" w:hAnsi="Times New Roman" w:cs="Times New Roman"/>
                <w:i/>
                <w:iCs/>
                <w:sz w:val="15"/>
                <w:szCs w:val="15"/>
                <w:lang w:eastAsia="ru-RU"/>
              </w:rPr>
              <w:t>100%</w:t>
            </w:r>
          </w:p>
        </w:tc>
      </w:tr>
    </w:tbl>
    <w:p w:rsidR="00DD6071" w:rsidRPr="006B6233" w:rsidRDefault="00DD6071" w:rsidP="00DD6071">
      <w:pPr>
        <w:autoSpaceDE w:val="0"/>
        <w:autoSpaceDN w:val="0"/>
        <w:adjustRightInd w:val="0"/>
        <w:spacing w:after="0" w:line="240" w:lineRule="auto"/>
        <w:ind w:firstLine="708"/>
        <w:jc w:val="both"/>
        <w:rPr>
          <w:rFonts w:ascii="Times New Roman" w:eastAsia="Times New Roman" w:hAnsi="Times New Roman" w:cs="Times New Roman"/>
          <w:color w:val="00B050"/>
          <w:lang w:eastAsia="ru-RU"/>
        </w:rPr>
      </w:pPr>
    </w:p>
    <w:p w:rsidR="00DD6071" w:rsidRPr="00D048B4" w:rsidRDefault="00DD6071" w:rsidP="00DD6071">
      <w:pPr>
        <w:spacing w:after="0" w:line="240" w:lineRule="auto"/>
        <w:jc w:val="both"/>
        <w:rPr>
          <w:rFonts w:ascii="Times New Roman" w:eastAsia="Times New Roman" w:hAnsi="Times New Roman" w:cs="Times New Roman"/>
          <w:lang w:eastAsia="ru-RU"/>
        </w:rPr>
      </w:pPr>
      <w:r w:rsidRPr="006B6233">
        <w:rPr>
          <w:rFonts w:ascii="Times New Roman" w:eastAsia="Times New Roman" w:hAnsi="Times New Roman" w:cs="Times New Roman"/>
          <w:color w:val="00B050"/>
          <w:lang w:eastAsia="ru-RU"/>
        </w:rPr>
        <w:t xml:space="preserve">            </w:t>
      </w:r>
      <w:r w:rsidRPr="00D048B4">
        <w:rPr>
          <w:rFonts w:ascii="Times New Roman" w:eastAsia="Times New Roman" w:hAnsi="Times New Roman" w:cs="Times New Roman"/>
          <w:lang w:eastAsia="ru-RU"/>
        </w:rPr>
        <w:t xml:space="preserve">Как видно из таблицы,   </w:t>
      </w:r>
    </w:p>
    <w:p w:rsidR="00DD6071" w:rsidRPr="00D048B4" w:rsidRDefault="00DD6071" w:rsidP="00F91108">
      <w:pPr>
        <w:numPr>
          <w:ilvl w:val="0"/>
          <w:numId w:val="7"/>
        </w:numPr>
        <w:spacing w:after="0" w:line="240" w:lineRule="auto"/>
        <w:ind w:left="0" w:firstLine="360"/>
        <w:jc w:val="both"/>
        <w:rPr>
          <w:rFonts w:ascii="Times New Roman" w:eastAsia="Times New Roman" w:hAnsi="Times New Roman" w:cs="Times New Roman"/>
          <w:lang w:eastAsia="ru-RU"/>
        </w:rPr>
      </w:pPr>
      <w:r w:rsidRPr="00D048B4">
        <w:rPr>
          <w:rFonts w:ascii="Times New Roman" w:eastAsia="Times New Roman" w:hAnsi="Times New Roman" w:cs="Times New Roman"/>
          <w:lang w:eastAsia="ru-RU"/>
        </w:rPr>
        <w:t>по доходам</w:t>
      </w:r>
      <w:r w:rsidR="005000F6" w:rsidRPr="00D048B4">
        <w:rPr>
          <w:rFonts w:ascii="Times New Roman" w:eastAsia="Times New Roman" w:hAnsi="Times New Roman" w:cs="Times New Roman"/>
          <w:lang w:eastAsia="ru-RU"/>
        </w:rPr>
        <w:t xml:space="preserve"> в трехлетнем периоде</w:t>
      </w:r>
      <w:r w:rsidRPr="00D048B4">
        <w:rPr>
          <w:rFonts w:ascii="Times New Roman" w:eastAsia="Times New Roman" w:hAnsi="Times New Roman" w:cs="Times New Roman"/>
          <w:lang w:eastAsia="ru-RU"/>
        </w:rPr>
        <w:t xml:space="preserve"> объемы  увеличиваются;</w:t>
      </w:r>
    </w:p>
    <w:p w:rsidR="00DD6071" w:rsidRPr="00D048B4" w:rsidRDefault="00DD6071" w:rsidP="00F91108">
      <w:pPr>
        <w:numPr>
          <w:ilvl w:val="0"/>
          <w:numId w:val="7"/>
        </w:numPr>
        <w:tabs>
          <w:tab w:val="left" w:pos="709"/>
        </w:tabs>
        <w:spacing w:after="0" w:line="240" w:lineRule="auto"/>
        <w:ind w:left="0" w:firstLine="360"/>
        <w:jc w:val="both"/>
        <w:rPr>
          <w:rFonts w:ascii="Times New Roman" w:eastAsia="Times New Roman" w:hAnsi="Times New Roman" w:cs="Times New Roman"/>
          <w:lang w:eastAsia="ru-RU"/>
        </w:rPr>
      </w:pPr>
      <w:r w:rsidRPr="00D048B4">
        <w:rPr>
          <w:rFonts w:ascii="Times New Roman" w:eastAsia="Times New Roman" w:hAnsi="Times New Roman" w:cs="Times New Roman"/>
          <w:lang w:eastAsia="ru-RU"/>
        </w:rPr>
        <w:t xml:space="preserve">по расходам в  динамике    наблюдается  тенденция  существенного роста расходов, лишь в </w:t>
      </w:r>
      <w:r w:rsidR="005000F6" w:rsidRPr="00D048B4">
        <w:rPr>
          <w:rFonts w:ascii="Times New Roman" w:eastAsia="Times New Roman" w:hAnsi="Times New Roman" w:cs="Times New Roman"/>
          <w:lang w:eastAsia="ru-RU"/>
        </w:rPr>
        <w:t>2018 году ожидается</w:t>
      </w:r>
      <w:r w:rsidRPr="00D048B4">
        <w:rPr>
          <w:rFonts w:ascii="Times New Roman" w:eastAsia="Times New Roman" w:hAnsi="Times New Roman" w:cs="Times New Roman"/>
          <w:lang w:eastAsia="ru-RU"/>
        </w:rPr>
        <w:t xml:space="preserve"> сокращение расходов на </w:t>
      </w:r>
      <w:r w:rsidR="00D048B4" w:rsidRPr="00D048B4">
        <w:rPr>
          <w:rFonts w:ascii="Times New Roman" w:eastAsia="Times New Roman" w:hAnsi="Times New Roman" w:cs="Times New Roman"/>
          <w:lang w:eastAsia="ru-RU"/>
        </w:rPr>
        <w:t>22,2</w:t>
      </w:r>
      <w:r w:rsidRPr="00D048B4">
        <w:rPr>
          <w:rFonts w:ascii="Times New Roman" w:eastAsia="Times New Roman" w:hAnsi="Times New Roman" w:cs="Times New Roman"/>
          <w:lang w:eastAsia="ru-RU"/>
        </w:rPr>
        <w:t>%;</w:t>
      </w:r>
    </w:p>
    <w:p w:rsidR="00DD6071" w:rsidRPr="00D048B4" w:rsidRDefault="00DD6071" w:rsidP="00F91108">
      <w:pPr>
        <w:numPr>
          <w:ilvl w:val="0"/>
          <w:numId w:val="7"/>
        </w:numPr>
        <w:spacing w:after="0" w:line="240" w:lineRule="auto"/>
        <w:ind w:left="0" w:firstLine="357"/>
        <w:jc w:val="both"/>
        <w:rPr>
          <w:rFonts w:ascii="Times New Roman" w:eastAsia="Times New Roman" w:hAnsi="Times New Roman" w:cs="Times New Roman"/>
          <w:lang w:eastAsia="ru-RU"/>
        </w:rPr>
      </w:pPr>
      <w:r w:rsidRPr="00D048B4">
        <w:rPr>
          <w:rFonts w:ascii="Times New Roman" w:eastAsia="Times New Roman" w:hAnsi="Times New Roman" w:cs="Times New Roman"/>
          <w:lang w:eastAsia="ru-RU"/>
        </w:rPr>
        <w:t>начиная  с 2017 года, бюджет  сформирован  с  дефицитом, со значительным сокращением на 2018 год</w:t>
      </w:r>
      <w:r w:rsidR="00D048B4" w:rsidRPr="00D048B4">
        <w:rPr>
          <w:rFonts w:ascii="Times New Roman" w:eastAsia="Times New Roman" w:hAnsi="Times New Roman" w:cs="Times New Roman"/>
          <w:lang w:eastAsia="ru-RU"/>
        </w:rPr>
        <w:t xml:space="preserve"> и увеличением на 11,7% в плановом периоде</w:t>
      </w:r>
      <w:r w:rsidRPr="00D048B4">
        <w:rPr>
          <w:rFonts w:ascii="Times New Roman" w:eastAsia="Times New Roman" w:hAnsi="Times New Roman" w:cs="Times New Roman"/>
          <w:lang w:eastAsia="ru-RU"/>
        </w:rPr>
        <w:t>;</w:t>
      </w:r>
    </w:p>
    <w:p w:rsidR="00DD6071" w:rsidRPr="00D048B4" w:rsidRDefault="00DD6071" w:rsidP="00F91108">
      <w:pPr>
        <w:numPr>
          <w:ilvl w:val="0"/>
          <w:numId w:val="7"/>
        </w:numPr>
        <w:spacing w:after="0" w:line="240" w:lineRule="auto"/>
        <w:ind w:left="0" w:firstLine="357"/>
        <w:jc w:val="both"/>
        <w:rPr>
          <w:rFonts w:ascii="Times New Roman" w:eastAsia="Times New Roman" w:hAnsi="Times New Roman" w:cs="Times New Roman"/>
          <w:lang w:eastAsia="ru-RU"/>
        </w:rPr>
      </w:pPr>
      <w:r w:rsidRPr="00D048B4">
        <w:rPr>
          <w:rFonts w:ascii="Times New Roman" w:eastAsia="Times New Roman" w:hAnsi="Times New Roman" w:cs="Times New Roman"/>
          <w:lang w:eastAsia="ru-RU"/>
        </w:rPr>
        <w:t>верхний  предел  муниципального внутреннего  долга   имеет  нулевое  значение</w:t>
      </w:r>
      <w:r w:rsidR="00D048B4" w:rsidRPr="00D048B4">
        <w:rPr>
          <w:rFonts w:ascii="Times New Roman" w:eastAsia="Times New Roman" w:hAnsi="Times New Roman" w:cs="Times New Roman"/>
          <w:lang w:eastAsia="ru-RU"/>
        </w:rPr>
        <w:t xml:space="preserve"> на протяжении четырехлетнего периода</w:t>
      </w:r>
      <w:r w:rsidRPr="00D048B4">
        <w:rPr>
          <w:rFonts w:ascii="Times New Roman" w:eastAsia="Times New Roman" w:hAnsi="Times New Roman" w:cs="Times New Roman"/>
          <w:lang w:eastAsia="ru-RU"/>
        </w:rPr>
        <w:t>, что  указывает  на</w:t>
      </w:r>
      <w:r w:rsidR="00D048B4" w:rsidRPr="00D048B4">
        <w:rPr>
          <w:rFonts w:ascii="Times New Roman" w:eastAsia="Times New Roman" w:hAnsi="Times New Roman" w:cs="Times New Roman"/>
          <w:lang w:eastAsia="ru-RU"/>
        </w:rPr>
        <w:t xml:space="preserve">  отсутствие   заемных  средств. В 2019 году планируется привлечение коммерческих кредитов. </w:t>
      </w:r>
    </w:p>
    <w:p w:rsidR="00D048B4" w:rsidRPr="00D048B4" w:rsidRDefault="00D048B4" w:rsidP="00D048B4">
      <w:pPr>
        <w:autoSpaceDE w:val="0"/>
        <w:autoSpaceDN w:val="0"/>
        <w:adjustRightInd w:val="0"/>
        <w:spacing w:after="0" w:line="240" w:lineRule="auto"/>
        <w:ind w:firstLine="708"/>
        <w:jc w:val="both"/>
        <w:rPr>
          <w:rFonts w:ascii="Times New Roman" w:eastAsia="Times New Roman" w:hAnsi="Times New Roman" w:cs="Times New Roman"/>
          <w:b/>
        </w:rPr>
      </w:pPr>
      <w:r w:rsidRPr="00D048B4">
        <w:rPr>
          <w:rFonts w:ascii="Times New Roman" w:eastAsia="Times New Roman" w:hAnsi="Times New Roman" w:cs="Times New Roman"/>
        </w:rPr>
        <w:t>По отношению к ожидаемому исполнению бюджета за 2018 год, на 2019 год доходы запланированы с ростом на 23,7% или на 9 589,9 тыс. рублей, расходы с ростом на 23,2% или на 9 794,6 тыс. рублей.</w:t>
      </w:r>
    </w:p>
    <w:p w:rsidR="00DD6071" w:rsidRPr="006B6233" w:rsidRDefault="00DD6071" w:rsidP="00DD6071">
      <w:pPr>
        <w:spacing w:after="0" w:line="240" w:lineRule="auto"/>
        <w:jc w:val="right"/>
        <w:rPr>
          <w:rFonts w:ascii="Times New Roman" w:eastAsia="Times New Roman" w:hAnsi="Times New Roman" w:cs="Times New Roman"/>
          <w:color w:val="00B050"/>
          <w:sz w:val="20"/>
          <w:szCs w:val="20"/>
          <w:lang w:eastAsia="ru-RU"/>
        </w:rPr>
      </w:pPr>
    </w:p>
    <w:p w:rsidR="00DD6071" w:rsidRPr="00B26AEF" w:rsidRDefault="00DD6071" w:rsidP="00DD6071">
      <w:pPr>
        <w:spacing w:after="0" w:line="240" w:lineRule="auto"/>
        <w:jc w:val="center"/>
        <w:rPr>
          <w:rFonts w:ascii="Times New Roman" w:eastAsia="Times New Roman" w:hAnsi="Times New Roman" w:cs="Times New Roman"/>
          <w:b/>
          <w:lang w:eastAsia="ru-RU"/>
        </w:rPr>
      </w:pPr>
      <w:bookmarkStart w:id="3" w:name="_Toc292202473"/>
      <w:r w:rsidRPr="00B26AEF">
        <w:rPr>
          <w:rFonts w:ascii="Times New Roman" w:eastAsia="Times New Roman" w:hAnsi="Times New Roman" w:cs="Times New Roman"/>
          <w:b/>
          <w:lang w:eastAsia="ru-RU"/>
        </w:rPr>
        <w:t xml:space="preserve">Остатки денежных средств на едином счете бюджета  </w:t>
      </w:r>
      <w:bookmarkEnd w:id="3"/>
    </w:p>
    <w:p w:rsidR="00DD6071" w:rsidRPr="00ED5792" w:rsidRDefault="00DD6071" w:rsidP="00243E15">
      <w:pPr>
        <w:spacing w:after="0" w:line="240" w:lineRule="auto"/>
        <w:jc w:val="right"/>
        <w:rPr>
          <w:rFonts w:ascii="Times New Roman" w:eastAsia="Times New Roman" w:hAnsi="Times New Roman" w:cs="Times New Roman"/>
          <w:sz w:val="20"/>
          <w:szCs w:val="20"/>
          <w:lang w:eastAsia="ru-RU"/>
        </w:rPr>
      </w:pPr>
      <w:r w:rsidRPr="00ED5792">
        <w:rPr>
          <w:rFonts w:ascii="Times New Roman" w:eastAsia="Times New Roman" w:hAnsi="Times New Roman" w:cs="Times New Roman"/>
          <w:i/>
          <w:sz w:val="18"/>
          <w:szCs w:val="18"/>
          <w:lang w:eastAsia="ru-RU"/>
        </w:rPr>
        <w:t xml:space="preserve">                                                                                                                                                                                    </w:t>
      </w:r>
      <w:r w:rsidRPr="00ED5792">
        <w:rPr>
          <w:rFonts w:ascii="Times New Roman" w:eastAsia="Times New Roman" w:hAnsi="Times New Roman" w:cs="Times New Roman"/>
          <w:sz w:val="20"/>
          <w:szCs w:val="20"/>
          <w:lang w:eastAsia="ru-RU"/>
        </w:rPr>
        <w:t xml:space="preserve">(тыс. рублей)                                                                                              </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1268"/>
        <w:gridCol w:w="1127"/>
        <w:gridCol w:w="8"/>
        <w:gridCol w:w="1120"/>
        <w:gridCol w:w="1127"/>
      </w:tblGrid>
      <w:tr w:rsidR="00ED5792" w:rsidRPr="00ED5792" w:rsidTr="00BB52C1">
        <w:trPr>
          <w:trHeight w:val="296"/>
        </w:trPr>
        <w:tc>
          <w:tcPr>
            <w:tcW w:w="4650" w:type="dxa"/>
            <w:vMerge w:val="restart"/>
            <w:shd w:val="clear" w:color="auto" w:fill="auto"/>
            <w:vAlign w:val="center"/>
          </w:tcPr>
          <w:p w:rsidR="00ED5792" w:rsidRPr="00ED5792" w:rsidRDefault="00ED5792" w:rsidP="00DD6071">
            <w:pPr>
              <w:spacing w:after="0" w:line="240" w:lineRule="auto"/>
              <w:jc w:val="center"/>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Остаток на едином счете по учету средств бюджета, в т.ч.:</w:t>
            </w:r>
          </w:p>
        </w:tc>
        <w:tc>
          <w:tcPr>
            <w:tcW w:w="1268" w:type="dxa"/>
            <w:shd w:val="clear" w:color="auto" w:fill="auto"/>
          </w:tcPr>
          <w:p w:rsidR="00ED5792" w:rsidRPr="00ED5792" w:rsidRDefault="00ED5792" w:rsidP="00D5606F">
            <w:pPr>
              <w:spacing w:after="0" w:line="240" w:lineRule="auto"/>
              <w:jc w:val="center"/>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 xml:space="preserve">На </w:t>
            </w:r>
          </w:p>
          <w:p w:rsidR="00ED5792" w:rsidRPr="00ED5792" w:rsidRDefault="00ED5792" w:rsidP="00D5606F">
            <w:pPr>
              <w:spacing w:after="0" w:line="240" w:lineRule="auto"/>
              <w:jc w:val="center"/>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01.01.2016г.</w:t>
            </w:r>
          </w:p>
        </w:tc>
        <w:tc>
          <w:tcPr>
            <w:tcW w:w="1127" w:type="dxa"/>
          </w:tcPr>
          <w:p w:rsidR="00ED5792" w:rsidRPr="00ED5792" w:rsidRDefault="00ED5792" w:rsidP="00D5606F">
            <w:pPr>
              <w:spacing w:after="0" w:line="240" w:lineRule="auto"/>
              <w:jc w:val="center"/>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 xml:space="preserve">На </w:t>
            </w:r>
          </w:p>
          <w:p w:rsidR="00ED5792" w:rsidRPr="00ED5792" w:rsidRDefault="00ED5792" w:rsidP="00D5606F">
            <w:pPr>
              <w:spacing w:after="0" w:line="240" w:lineRule="auto"/>
              <w:jc w:val="center"/>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01.01.2017г.</w:t>
            </w:r>
          </w:p>
        </w:tc>
        <w:tc>
          <w:tcPr>
            <w:tcW w:w="1127" w:type="dxa"/>
            <w:gridSpan w:val="2"/>
          </w:tcPr>
          <w:p w:rsidR="00ED5792" w:rsidRPr="00ED5792" w:rsidRDefault="00ED5792" w:rsidP="00D5606F">
            <w:pPr>
              <w:spacing w:after="0" w:line="240" w:lineRule="auto"/>
              <w:jc w:val="center"/>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 xml:space="preserve">На </w:t>
            </w:r>
          </w:p>
          <w:p w:rsidR="00ED5792" w:rsidRPr="00ED5792" w:rsidRDefault="00ED5792" w:rsidP="00ED5792">
            <w:pPr>
              <w:spacing w:after="0" w:line="240" w:lineRule="auto"/>
              <w:jc w:val="center"/>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 xml:space="preserve">01.01.2018г. </w:t>
            </w:r>
          </w:p>
        </w:tc>
        <w:tc>
          <w:tcPr>
            <w:tcW w:w="1127" w:type="dxa"/>
          </w:tcPr>
          <w:p w:rsidR="00ED5792" w:rsidRPr="00ED5792" w:rsidRDefault="00ED5792" w:rsidP="00ED5792">
            <w:pPr>
              <w:spacing w:after="0" w:line="240" w:lineRule="auto"/>
              <w:jc w:val="center"/>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 xml:space="preserve">На </w:t>
            </w:r>
          </w:p>
          <w:p w:rsidR="00ED5792" w:rsidRPr="00ED5792" w:rsidRDefault="00ED5792" w:rsidP="00ED5792">
            <w:pPr>
              <w:spacing w:after="0" w:line="240" w:lineRule="auto"/>
              <w:jc w:val="center"/>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01.01.201</w:t>
            </w:r>
            <w:r>
              <w:rPr>
                <w:rFonts w:ascii="Times New Roman" w:eastAsia="Times New Roman" w:hAnsi="Times New Roman" w:cs="Times New Roman"/>
                <w:sz w:val="15"/>
                <w:szCs w:val="15"/>
                <w:lang w:eastAsia="ru-RU"/>
              </w:rPr>
              <w:t>9</w:t>
            </w:r>
            <w:r w:rsidRPr="00ED5792">
              <w:rPr>
                <w:rFonts w:ascii="Times New Roman" w:eastAsia="Times New Roman" w:hAnsi="Times New Roman" w:cs="Times New Roman"/>
                <w:sz w:val="15"/>
                <w:szCs w:val="15"/>
                <w:lang w:eastAsia="ru-RU"/>
              </w:rPr>
              <w:t>г. (оценка)</w:t>
            </w:r>
          </w:p>
        </w:tc>
      </w:tr>
      <w:tr w:rsidR="00ED5792" w:rsidRPr="00ED5792" w:rsidTr="00BB52C1">
        <w:trPr>
          <w:trHeight w:val="308"/>
        </w:trPr>
        <w:tc>
          <w:tcPr>
            <w:tcW w:w="4650" w:type="dxa"/>
            <w:vMerge/>
            <w:shd w:val="clear" w:color="auto" w:fill="auto"/>
          </w:tcPr>
          <w:p w:rsidR="00ED5792" w:rsidRPr="00ED5792" w:rsidRDefault="00ED5792" w:rsidP="00DD6071">
            <w:pPr>
              <w:spacing w:after="0" w:line="240" w:lineRule="auto"/>
              <w:rPr>
                <w:rFonts w:ascii="Times New Roman" w:eastAsia="Times New Roman" w:hAnsi="Times New Roman" w:cs="Times New Roman"/>
                <w:sz w:val="15"/>
                <w:szCs w:val="15"/>
                <w:lang w:eastAsia="ru-RU"/>
              </w:rPr>
            </w:pPr>
          </w:p>
        </w:tc>
        <w:tc>
          <w:tcPr>
            <w:tcW w:w="1268" w:type="dxa"/>
            <w:shd w:val="clear" w:color="auto" w:fill="auto"/>
            <w:vAlign w:val="center"/>
          </w:tcPr>
          <w:p w:rsidR="00ED5792" w:rsidRPr="00ED5792" w:rsidRDefault="00ED5792" w:rsidP="00D5606F">
            <w:pPr>
              <w:spacing w:after="0" w:line="240" w:lineRule="auto"/>
              <w:jc w:val="center"/>
              <w:rPr>
                <w:rFonts w:ascii="Times New Roman" w:eastAsia="Times New Roman" w:hAnsi="Times New Roman" w:cs="Times New Roman"/>
                <w:b/>
                <w:sz w:val="16"/>
                <w:szCs w:val="16"/>
                <w:lang w:eastAsia="ru-RU"/>
              </w:rPr>
            </w:pPr>
            <w:r w:rsidRPr="00ED5792">
              <w:rPr>
                <w:rFonts w:ascii="Times New Roman" w:eastAsia="Times New Roman" w:hAnsi="Times New Roman" w:cs="Times New Roman"/>
                <w:b/>
                <w:sz w:val="16"/>
                <w:szCs w:val="16"/>
                <w:lang w:eastAsia="ru-RU"/>
              </w:rPr>
              <w:t>6 293,3</w:t>
            </w:r>
          </w:p>
        </w:tc>
        <w:tc>
          <w:tcPr>
            <w:tcW w:w="1127" w:type="dxa"/>
            <w:vAlign w:val="center"/>
          </w:tcPr>
          <w:p w:rsidR="00ED5792" w:rsidRPr="00ED5792" w:rsidRDefault="00ED5792" w:rsidP="00D5606F">
            <w:pPr>
              <w:spacing w:after="0" w:line="240" w:lineRule="auto"/>
              <w:jc w:val="center"/>
              <w:rPr>
                <w:rFonts w:ascii="Times New Roman" w:eastAsia="Times New Roman" w:hAnsi="Times New Roman" w:cs="Times New Roman"/>
                <w:b/>
                <w:sz w:val="16"/>
                <w:szCs w:val="16"/>
                <w:lang w:eastAsia="ru-RU"/>
              </w:rPr>
            </w:pPr>
            <w:r w:rsidRPr="00ED5792">
              <w:rPr>
                <w:rFonts w:ascii="Times New Roman" w:eastAsia="Times New Roman" w:hAnsi="Times New Roman" w:cs="Times New Roman"/>
                <w:b/>
                <w:sz w:val="16"/>
                <w:szCs w:val="16"/>
                <w:lang w:eastAsia="ru-RU"/>
              </w:rPr>
              <w:t>18 095,6</w:t>
            </w:r>
          </w:p>
        </w:tc>
        <w:tc>
          <w:tcPr>
            <w:tcW w:w="1127" w:type="dxa"/>
            <w:gridSpan w:val="2"/>
            <w:shd w:val="clear" w:color="auto" w:fill="auto"/>
            <w:vAlign w:val="center"/>
          </w:tcPr>
          <w:p w:rsidR="00ED5792" w:rsidRPr="006556B4" w:rsidRDefault="00ED5792" w:rsidP="00D5606F">
            <w:pPr>
              <w:spacing w:after="0" w:line="240" w:lineRule="auto"/>
              <w:jc w:val="center"/>
              <w:rPr>
                <w:rFonts w:ascii="Times New Roman" w:eastAsia="Times New Roman" w:hAnsi="Times New Roman" w:cs="Times New Roman"/>
                <w:b/>
                <w:sz w:val="16"/>
                <w:szCs w:val="16"/>
                <w:lang w:eastAsia="ru-RU"/>
              </w:rPr>
            </w:pPr>
            <w:r w:rsidRPr="006556B4">
              <w:rPr>
                <w:rFonts w:ascii="Times New Roman" w:hAnsi="Times New Roman" w:cs="Times New Roman"/>
                <w:b/>
                <w:sz w:val="16"/>
                <w:szCs w:val="16"/>
              </w:rPr>
              <w:t>1 753,9</w:t>
            </w:r>
          </w:p>
        </w:tc>
        <w:tc>
          <w:tcPr>
            <w:tcW w:w="1127" w:type="dxa"/>
            <w:shd w:val="clear" w:color="auto" w:fill="auto"/>
            <w:vAlign w:val="center"/>
          </w:tcPr>
          <w:p w:rsidR="00ED5792" w:rsidRPr="006556B4" w:rsidRDefault="00ED5792" w:rsidP="00DD6071">
            <w:pPr>
              <w:spacing w:after="0" w:line="240" w:lineRule="auto"/>
              <w:jc w:val="center"/>
              <w:rPr>
                <w:rFonts w:ascii="Times New Roman" w:eastAsia="Times New Roman" w:hAnsi="Times New Roman" w:cs="Times New Roman"/>
                <w:b/>
                <w:sz w:val="15"/>
                <w:szCs w:val="15"/>
                <w:lang w:eastAsia="ru-RU"/>
              </w:rPr>
            </w:pPr>
            <w:r w:rsidRPr="006556B4">
              <w:rPr>
                <w:rFonts w:ascii="Times New Roman" w:eastAsia="Times New Roman" w:hAnsi="Times New Roman" w:cs="Times New Roman"/>
                <w:b/>
                <w:sz w:val="15"/>
                <w:szCs w:val="15"/>
                <w:lang w:eastAsia="ru-RU"/>
              </w:rPr>
              <w:t>0,0</w:t>
            </w:r>
          </w:p>
        </w:tc>
      </w:tr>
      <w:tr w:rsidR="00ED5792" w:rsidRPr="00ED5792" w:rsidTr="00BB52C1">
        <w:trPr>
          <w:trHeight w:val="168"/>
        </w:trPr>
        <w:tc>
          <w:tcPr>
            <w:tcW w:w="4650" w:type="dxa"/>
            <w:shd w:val="clear" w:color="auto" w:fill="auto"/>
          </w:tcPr>
          <w:p w:rsidR="00ED5792" w:rsidRPr="00ED5792" w:rsidRDefault="00ED5792" w:rsidP="00DD6071">
            <w:pPr>
              <w:spacing w:after="0" w:line="240" w:lineRule="auto"/>
              <w:rPr>
                <w:rFonts w:ascii="Times New Roman" w:eastAsia="Times New Roman" w:hAnsi="Times New Roman" w:cs="Times New Roman"/>
                <w:i/>
                <w:sz w:val="15"/>
                <w:szCs w:val="15"/>
                <w:lang w:eastAsia="ru-RU"/>
              </w:rPr>
            </w:pPr>
            <w:r w:rsidRPr="00ED5792">
              <w:rPr>
                <w:rFonts w:ascii="Times New Roman" w:eastAsia="Times New Roman" w:hAnsi="Times New Roman" w:cs="Times New Roman"/>
                <w:i/>
                <w:sz w:val="15"/>
                <w:szCs w:val="15"/>
                <w:lang w:eastAsia="ru-RU"/>
              </w:rPr>
              <w:t xml:space="preserve">% отклонения от предыдущего периода  </w:t>
            </w:r>
          </w:p>
        </w:tc>
        <w:tc>
          <w:tcPr>
            <w:tcW w:w="1268" w:type="dxa"/>
            <w:shd w:val="clear" w:color="auto" w:fill="auto"/>
            <w:vAlign w:val="center"/>
          </w:tcPr>
          <w:p w:rsidR="00ED5792" w:rsidRPr="00ED5792" w:rsidRDefault="00ED5792" w:rsidP="00D5606F">
            <w:pPr>
              <w:spacing w:after="0" w:line="240" w:lineRule="auto"/>
              <w:jc w:val="center"/>
              <w:rPr>
                <w:rFonts w:ascii="Times New Roman" w:eastAsia="Times New Roman" w:hAnsi="Times New Roman" w:cs="Times New Roman"/>
                <w:i/>
                <w:sz w:val="16"/>
                <w:szCs w:val="16"/>
                <w:lang w:eastAsia="ru-RU"/>
              </w:rPr>
            </w:pPr>
            <w:r w:rsidRPr="00ED5792">
              <w:rPr>
                <w:rFonts w:ascii="Times New Roman" w:eastAsia="Times New Roman" w:hAnsi="Times New Roman" w:cs="Times New Roman"/>
                <w:i/>
                <w:sz w:val="16"/>
                <w:szCs w:val="16"/>
                <w:lang w:eastAsia="ru-RU"/>
              </w:rPr>
              <w:t>324,2%</w:t>
            </w:r>
          </w:p>
        </w:tc>
        <w:tc>
          <w:tcPr>
            <w:tcW w:w="1127" w:type="dxa"/>
            <w:vAlign w:val="center"/>
          </w:tcPr>
          <w:p w:rsidR="00ED5792" w:rsidRPr="00ED5792" w:rsidRDefault="00ED5792" w:rsidP="00D5606F">
            <w:pPr>
              <w:spacing w:after="0" w:line="240" w:lineRule="auto"/>
              <w:jc w:val="center"/>
              <w:rPr>
                <w:rFonts w:ascii="Times New Roman" w:eastAsia="Times New Roman" w:hAnsi="Times New Roman" w:cs="Times New Roman"/>
                <w:i/>
                <w:sz w:val="16"/>
                <w:szCs w:val="16"/>
                <w:lang w:eastAsia="ru-RU"/>
              </w:rPr>
            </w:pPr>
            <w:r w:rsidRPr="00ED5792">
              <w:rPr>
                <w:rFonts w:ascii="Times New Roman" w:eastAsia="Times New Roman" w:hAnsi="Times New Roman" w:cs="Times New Roman"/>
                <w:i/>
                <w:sz w:val="16"/>
                <w:szCs w:val="16"/>
                <w:lang w:eastAsia="ru-RU"/>
              </w:rPr>
              <w:t>187,5%</w:t>
            </w:r>
          </w:p>
        </w:tc>
        <w:tc>
          <w:tcPr>
            <w:tcW w:w="1127" w:type="dxa"/>
            <w:gridSpan w:val="2"/>
            <w:shd w:val="clear" w:color="auto" w:fill="auto"/>
            <w:vAlign w:val="center"/>
          </w:tcPr>
          <w:p w:rsidR="00ED5792" w:rsidRPr="00ED5792" w:rsidRDefault="00ED5792" w:rsidP="00ED5792">
            <w:pPr>
              <w:spacing w:after="0" w:line="240" w:lineRule="auto"/>
              <w:jc w:val="center"/>
              <w:rPr>
                <w:rFonts w:ascii="Times New Roman" w:eastAsia="Times New Roman" w:hAnsi="Times New Roman" w:cs="Times New Roman"/>
                <w:i/>
                <w:sz w:val="16"/>
                <w:szCs w:val="16"/>
                <w:lang w:eastAsia="ru-RU"/>
              </w:rPr>
            </w:pPr>
            <w:r w:rsidRPr="00ED5792">
              <w:rPr>
                <w:rFonts w:ascii="Times New Roman" w:eastAsia="Times New Roman" w:hAnsi="Times New Roman" w:cs="Times New Roman"/>
                <w:i/>
                <w:sz w:val="16"/>
                <w:szCs w:val="16"/>
                <w:lang w:eastAsia="ru-RU"/>
              </w:rPr>
              <w:t>-10 раз</w:t>
            </w:r>
          </w:p>
        </w:tc>
        <w:tc>
          <w:tcPr>
            <w:tcW w:w="1127" w:type="dxa"/>
            <w:shd w:val="clear" w:color="auto" w:fill="auto"/>
            <w:vAlign w:val="center"/>
          </w:tcPr>
          <w:p w:rsidR="00ED5792" w:rsidRPr="00ED5792" w:rsidRDefault="00ED5792" w:rsidP="00DD6071">
            <w:pPr>
              <w:spacing w:after="0" w:line="240" w:lineRule="auto"/>
              <w:jc w:val="center"/>
              <w:rPr>
                <w:rFonts w:ascii="Times New Roman" w:eastAsia="Times New Roman" w:hAnsi="Times New Roman" w:cs="Times New Roman"/>
                <w:i/>
                <w:sz w:val="15"/>
                <w:szCs w:val="15"/>
                <w:lang w:eastAsia="ru-RU"/>
              </w:rPr>
            </w:pPr>
            <w:r w:rsidRPr="00ED5792">
              <w:rPr>
                <w:rFonts w:ascii="Times New Roman" w:eastAsia="Times New Roman" w:hAnsi="Times New Roman" w:cs="Times New Roman"/>
                <w:i/>
                <w:sz w:val="15"/>
                <w:szCs w:val="15"/>
                <w:lang w:eastAsia="ru-RU"/>
              </w:rPr>
              <w:t>-100,0%</w:t>
            </w:r>
          </w:p>
        </w:tc>
      </w:tr>
      <w:tr w:rsidR="00ED5792" w:rsidRPr="00ED5792" w:rsidTr="00BB52C1">
        <w:trPr>
          <w:trHeight w:val="187"/>
        </w:trPr>
        <w:tc>
          <w:tcPr>
            <w:tcW w:w="7053" w:type="dxa"/>
            <w:gridSpan w:val="4"/>
            <w:shd w:val="clear" w:color="auto" w:fill="auto"/>
          </w:tcPr>
          <w:p w:rsidR="00ED5792" w:rsidRPr="00ED5792" w:rsidRDefault="00ED5792" w:rsidP="00DD6071">
            <w:pPr>
              <w:spacing w:after="0" w:line="240" w:lineRule="auto"/>
              <w:jc w:val="center"/>
              <w:rPr>
                <w:rFonts w:ascii="Times New Roman" w:eastAsia="Times New Roman" w:hAnsi="Times New Roman" w:cs="Times New Roman"/>
                <w:sz w:val="16"/>
                <w:szCs w:val="16"/>
                <w:lang w:eastAsia="ru-RU"/>
              </w:rPr>
            </w:pPr>
            <w:r w:rsidRPr="00ED5792">
              <w:rPr>
                <w:rFonts w:ascii="Times New Roman" w:eastAsia="Times New Roman" w:hAnsi="Times New Roman" w:cs="Times New Roman"/>
                <w:b/>
                <w:sz w:val="16"/>
                <w:szCs w:val="16"/>
                <w:lang w:eastAsia="ru-RU"/>
              </w:rPr>
              <w:t xml:space="preserve">                                                                      Остаток целевых средств</w:t>
            </w:r>
          </w:p>
        </w:tc>
        <w:tc>
          <w:tcPr>
            <w:tcW w:w="1120" w:type="dxa"/>
            <w:shd w:val="clear" w:color="auto" w:fill="auto"/>
          </w:tcPr>
          <w:p w:rsidR="00ED5792" w:rsidRPr="00ED5792" w:rsidRDefault="00ED5792" w:rsidP="00DD6071">
            <w:pPr>
              <w:spacing w:after="0" w:line="240" w:lineRule="auto"/>
              <w:jc w:val="center"/>
              <w:rPr>
                <w:rFonts w:ascii="Times New Roman" w:eastAsia="Times New Roman" w:hAnsi="Times New Roman" w:cs="Times New Roman"/>
                <w:sz w:val="16"/>
                <w:szCs w:val="16"/>
                <w:lang w:eastAsia="ru-RU"/>
              </w:rPr>
            </w:pPr>
          </w:p>
        </w:tc>
        <w:tc>
          <w:tcPr>
            <w:tcW w:w="1127" w:type="dxa"/>
            <w:shd w:val="clear" w:color="auto" w:fill="auto"/>
          </w:tcPr>
          <w:p w:rsidR="00ED5792" w:rsidRPr="00ED5792" w:rsidRDefault="00ED5792" w:rsidP="00DD6071">
            <w:pPr>
              <w:spacing w:after="0" w:line="240" w:lineRule="auto"/>
              <w:jc w:val="center"/>
              <w:rPr>
                <w:rFonts w:ascii="Times New Roman" w:eastAsia="Times New Roman" w:hAnsi="Times New Roman" w:cs="Times New Roman"/>
                <w:sz w:val="15"/>
                <w:szCs w:val="15"/>
                <w:lang w:eastAsia="ru-RU"/>
              </w:rPr>
            </w:pPr>
          </w:p>
        </w:tc>
      </w:tr>
      <w:tr w:rsidR="00ED5792" w:rsidRPr="00ED5792" w:rsidTr="00BB52C1">
        <w:trPr>
          <w:trHeight w:val="214"/>
        </w:trPr>
        <w:tc>
          <w:tcPr>
            <w:tcW w:w="4650" w:type="dxa"/>
            <w:shd w:val="clear" w:color="auto" w:fill="auto"/>
            <w:vAlign w:val="center"/>
          </w:tcPr>
          <w:p w:rsidR="00ED5792" w:rsidRPr="00ED5792" w:rsidRDefault="00ED5792" w:rsidP="00DD6071">
            <w:pPr>
              <w:spacing w:after="0" w:line="240" w:lineRule="auto"/>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Неиспользованный остаток субсидий, субвенций и иных межбюджетных трансфертов</w:t>
            </w:r>
          </w:p>
        </w:tc>
        <w:tc>
          <w:tcPr>
            <w:tcW w:w="1268" w:type="dxa"/>
            <w:shd w:val="clear" w:color="auto" w:fill="auto"/>
            <w:vAlign w:val="center"/>
          </w:tcPr>
          <w:p w:rsidR="00ED5792" w:rsidRPr="00ED5792" w:rsidRDefault="00ED5792" w:rsidP="00D5606F">
            <w:pPr>
              <w:spacing w:after="0" w:line="240" w:lineRule="auto"/>
              <w:jc w:val="center"/>
              <w:rPr>
                <w:rFonts w:ascii="Times New Roman" w:eastAsia="Times New Roman" w:hAnsi="Times New Roman" w:cs="Times New Roman"/>
                <w:sz w:val="16"/>
                <w:szCs w:val="16"/>
                <w:lang w:eastAsia="ru-RU"/>
              </w:rPr>
            </w:pPr>
            <w:r w:rsidRPr="00ED5792">
              <w:rPr>
                <w:rFonts w:ascii="Times New Roman" w:eastAsia="Times New Roman" w:hAnsi="Times New Roman" w:cs="Times New Roman"/>
                <w:sz w:val="16"/>
                <w:szCs w:val="16"/>
                <w:lang w:eastAsia="ru-RU"/>
              </w:rPr>
              <w:t>14,3</w:t>
            </w:r>
          </w:p>
        </w:tc>
        <w:tc>
          <w:tcPr>
            <w:tcW w:w="1127" w:type="dxa"/>
            <w:vAlign w:val="center"/>
          </w:tcPr>
          <w:p w:rsidR="00ED5792" w:rsidRPr="00ED5792" w:rsidRDefault="00ED5792" w:rsidP="00D5606F">
            <w:pPr>
              <w:spacing w:after="0" w:line="240" w:lineRule="auto"/>
              <w:jc w:val="center"/>
              <w:rPr>
                <w:rFonts w:ascii="Times New Roman" w:eastAsia="Times New Roman" w:hAnsi="Times New Roman" w:cs="Times New Roman"/>
                <w:sz w:val="16"/>
                <w:szCs w:val="16"/>
                <w:lang w:eastAsia="ru-RU"/>
              </w:rPr>
            </w:pPr>
            <w:r w:rsidRPr="00ED5792">
              <w:rPr>
                <w:rFonts w:ascii="Times New Roman" w:eastAsia="Times New Roman" w:hAnsi="Times New Roman" w:cs="Times New Roman"/>
                <w:sz w:val="16"/>
                <w:szCs w:val="16"/>
                <w:lang w:eastAsia="ru-RU"/>
              </w:rPr>
              <w:t>494,3</w:t>
            </w:r>
          </w:p>
        </w:tc>
        <w:tc>
          <w:tcPr>
            <w:tcW w:w="1127" w:type="dxa"/>
            <w:gridSpan w:val="2"/>
            <w:shd w:val="clear" w:color="auto" w:fill="auto"/>
            <w:vAlign w:val="center"/>
          </w:tcPr>
          <w:p w:rsidR="00ED5792" w:rsidRPr="00ED5792" w:rsidRDefault="00ED5792" w:rsidP="00D5606F">
            <w:pPr>
              <w:spacing w:after="0" w:line="240" w:lineRule="auto"/>
              <w:jc w:val="center"/>
              <w:rPr>
                <w:rFonts w:ascii="Times New Roman" w:eastAsia="Times New Roman" w:hAnsi="Times New Roman" w:cs="Times New Roman"/>
                <w:sz w:val="16"/>
                <w:szCs w:val="16"/>
                <w:lang w:eastAsia="ru-RU"/>
              </w:rPr>
            </w:pPr>
            <w:r w:rsidRPr="00ED5792">
              <w:rPr>
                <w:rFonts w:ascii="Times New Roman" w:eastAsia="Times New Roman" w:hAnsi="Times New Roman" w:cs="Times New Roman"/>
                <w:sz w:val="16"/>
                <w:szCs w:val="16"/>
                <w:lang w:eastAsia="ru-RU"/>
              </w:rPr>
              <w:t>103,2</w:t>
            </w:r>
          </w:p>
        </w:tc>
        <w:tc>
          <w:tcPr>
            <w:tcW w:w="1127" w:type="dxa"/>
            <w:shd w:val="clear" w:color="auto" w:fill="auto"/>
            <w:vAlign w:val="center"/>
          </w:tcPr>
          <w:p w:rsidR="00ED5792" w:rsidRPr="00ED5792" w:rsidRDefault="00ED5792" w:rsidP="00DD6071">
            <w:pPr>
              <w:spacing w:after="0" w:line="240" w:lineRule="auto"/>
              <w:jc w:val="center"/>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0,0</w:t>
            </w:r>
          </w:p>
        </w:tc>
      </w:tr>
      <w:tr w:rsidR="00ED5792" w:rsidRPr="00ED5792" w:rsidTr="00BB52C1">
        <w:trPr>
          <w:trHeight w:val="216"/>
        </w:trPr>
        <w:tc>
          <w:tcPr>
            <w:tcW w:w="4650" w:type="dxa"/>
            <w:shd w:val="clear" w:color="auto" w:fill="auto"/>
            <w:vAlign w:val="center"/>
          </w:tcPr>
          <w:p w:rsidR="00ED5792" w:rsidRPr="00ED5792" w:rsidRDefault="00ED5792" w:rsidP="00DD6071">
            <w:pPr>
              <w:spacing w:after="0" w:line="240" w:lineRule="auto"/>
              <w:rPr>
                <w:rFonts w:ascii="Times New Roman" w:eastAsia="Times New Roman" w:hAnsi="Times New Roman" w:cs="Times New Roman"/>
                <w:i/>
                <w:sz w:val="15"/>
                <w:szCs w:val="15"/>
                <w:lang w:eastAsia="ru-RU"/>
              </w:rPr>
            </w:pPr>
            <w:r w:rsidRPr="00ED5792">
              <w:rPr>
                <w:rFonts w:ascii="Times New Roman" w:eastAsia="Times New Roman" w:hAnsi="Times New Roman" w:cs="Times New Roman"/>
                <w:i/>
                <w:sz w:val="15"/>
                <w:szCs w:val="15"/>
                <w:lang w:eastAsia="ru-RU"/>
              </w:rPr>
              <w:t xml:space="preserve">% отклонения от предыдущего периода  </w:t>
            </w:r>
          </w:p>
        </w:tc>
        <w:tc>
          <w:tcPr>
            <w:tcW w:w="1268" w:type="dxa"/>
            <w:shd w:val="clear" w:color="auto" w:fill="auto"/>
          </w:tcPr>
          <w:p w:rsidR="00ED5792" w:rsidRPr="00ED5792" w:rsidRDefault="00ED5792" w:rsidP="00D5606F">
            <w:pPr>
              <w:spacing w:after="0" w:line="240" w:lineRule="auto"/>
              <w:jc w:val="center"/>
              <w:rPr>
                <w:rFonts w:ascii="Times New Roman" w:eastAsia="Times New Roman" w:hAnsi="Times New Roman" w:cs="Times New Roman"/>
                <w:i/>
                <w:sz w:val="16"/>
                <w:szCs w:val="16"/>
                <w:lang w:eastAsia="ru-RU"/>
              </w:rPr>
            </w:pPr>
            <w:r w:rsidRPr="00ED5792">
              <w:rPr>
                <w:rFonts w:ascii="Times New Roman" w:eastAsia="Times New Roman" w:hAnsi="Times New Roman" w:cs="Times New Roman"/>
                <w:i/>
                <w:sz w:val="16"/>
                <w:szCs w:val="16"/>
                <w:lang w:eastAsia="ru-RU"/>
              </w:rPr>
              <w:t>- 98,8%</w:t>
            </w:r>
          </w:p>
        </w:tc>
        <w:tc>
          <w:tcPr>
            <w:tcW w:w="1127" w:type="dxa"/>
          </w:tcPr>
          <w:p w:rsidR="00ED5792" w:rsidRPr="00ED5792" w:rsidRDefault="00ED5792" w:rsidP="00D5606F">
            <w:pPr>
              <w:spacing w:after="0" w:line="240" w:lineRule="auto"/>
              <w:jc w:val="center"/>
              <w:rPr>
                <w:rFonts w:ascii="Times New Roman" w:eastAsia="Times New Roman" w:hAnsi="Times New Roman" w:cs="Times New Roman"/>
                <w:i/>
                <w:sz w:val="16"/>
                <w:szCs w:val="16"/>
                <w:lang w:eastAsia="ru-RU"/>
              </w:rPr>
            </w:pPr>
            <w:r w:rsidRPr="00ED5792">
              <w:rPr>
                <w:rFonts w:ascii="Times New Roman" w:eastAsia="Times New Roman" w:hAnsi="Times New Roman" w:cs="Times New Roman"/>
                <w:i/>
                <w:sz w:val="16"/>
                <w:szCs w:val="16"/>
                <w:lang w:eastAsia="ru-RU"/>
              </w:rPr>
              <w:t>34,6 раза</w:t>
            </w:r>
          </w:p>
        </w:tc>
        <w:tc>
          <w:tcPr>
            <w:tcW w:w="1127" w:type="dxa"/>
            <w:gridSpan w:val="2"/>
            <w:shd w:val="clear" w:color="auto" w:fill="auto"/>
          </w:tcPr>
          <w:p w:rsidR="00ED5792" w:rsidRPr="00ED5792" w:rsidRDefault="00ED5792" w:rsidP="00D5606F">
            <w:pPr>
              <w:spacing w:after="0" w:line="240" w:lineRule="auto"/>
              <w:jc w:val="center"/>
              <w:rPr>
                <w:rFonts w:ascii="Times New Roman" w:eastAsia="Times New Roman" w:hAnsi="Times New Roman" w:cs="Times New Roman"/>
                <w:i/>
                <w:sz w:val="16"/>
                <w:szCs w:val="16"/>
                <w:lang w:eastAsia="ru-RU"/>
              </w:rPr>
            </w:pPr>
            <w:r w:rsidRPr="00ED5792">
              <w:rPr>
                <w:rFonts w:ascii="Times New Roman" w:eastAsia="Times New Roman" w:hAnsi="Times New Roman" w:cs="Times New Roman"/>
                <w:i/>
                <w:sz w:val="16"/>
                <w:szCs w:val="16"/>
                <w:lang w:eastAsia="ru-RU"/>
              </w:rPr>
              <w:t>-79,1%</w:t>
            </w:r>
          </w:p>
        </w:tc>
        <w:tc>
          <w:tcPr>
            <w:tcW w:w="1127" w:type="dxa"/>
            <w:shd w:val="clear" w:color="auto" w:fill="auto"/>
          </w:tcPr>
          <w:p w:rsidR="00ED5792" w:rsidRPr="00ED5792" w:rsidRDefault="00ED5792" w:rsidP="00DD6071">
            <w:pPr>
              <w:spacing w:after="0" w:line="240" w:lineRule="auto"/>
              <w:jc w:val="center"/>
              <w:rPr>
                <w:rFonts w:ascii="Times New Roman" w:eastAsia="Times New Roman" w:hAnsi="Times New Roman" w:cs="Times New Roman"/>
                <w:i/>
                <w:sz w:val="15"/>
                <w:szCs w:val="15"/>
                <w:lang w:eastAsia="ru-RU"/>
              </w:rPr>
            </w:pPr>
            <w:r w:rsidRPr="00ED5792">
              <w:rPr>
                <w:rFonts w:ascii="Times New Roman" w:eastAsia="Times New Roman" w:hAnsi="Times New Roman" w:cs="Times New Roman"/>
                <w:i/>
                <w:sz w:val="15"/>
                <w:szCs w:val="15"/>
                <w:lang w:eastAsia="ru-RU"/>
              </w:rPr>
              <w:t>-100%</w:t>
            </w:r>
          </w:p>
        </w:tc>
      </w:tr>
      <w:tr w:rsidR="00ED5792" w:rsidRPr="00ED5792" w:rsidTr="00BB52C1">
        <w:trPr>
          <w:trHeight w:val="209"/>
        </w:trPr>
        <w:tc>
          <w:tcPr>
            <w:tcW w:w="7053" w:type="dxa"/>
            <w:gridSpan w:val="4"/>
            <w:shd w:val="clear" w:color="auto" w:fill="auto"/>
          </w:tcPr>
          <w:p w:rsidR="00ED5792" w:rsidRPr="00ED5792" w:rsidRDefault="00ED5792" w:rsidP="00DD6071">
            <w:pPr>
              <w:spacing w:after="0" w:line="240" w:lineRule="auto"/>
              <w:jc w:val="center"/>
              <w:rPr>
                <w:rFonts w:ascii="Times New Roman" w:eastAsia="Times New Roman" w:hAnsi="Times New Roman" w:cs="Times New Roman"/>
                <w:sz w:val="16"/>
                <w:szCs w:val="16"/>
                <w:lang w:eastAsia="ru-RU"/>
              </w:rPr>
            </w:pPr>
            <w:r w:rsidRPr="00ED5792">
              <w:rPr>
                <w:rFonts w:ascii="Times New Roman" w:eastAsia="Times New Roman" w:hAnsi="Times New Roman" w:cs="Times New Roman"/>
                <w:b/>
                <w:sz w:val="16"/>
                <w:szCs w:val="16"/>
                <w:lang w:eastAsia="ru-RU"/>
              </w:rPr>
              <w:t xml:space="preserve">                                                                Остаток нецелевых средств</w:t>
            </w:r>
          </w:p>
        </w:tc>
        <w:tc>
          <w:tcPr>
            <w:tcW w:w="1120" w:type="dxa"/>
            <w:shd w:val="clear" w:color="auto" w:fill="auto"/>
          </w:tcPr>
          <w:p w:rsidR="00ED5792" w:rsidRPr="00ED5792" w:rsidRDefault="00ED5792" w:rsidP="00DD6071">
            <w:pPr>
              <w:spacing w:after="0" w:line="240" w:lineRule="auto"/>
              <w:jc w:val="center"/>
              <w:rPr>
                <w:rFonts w:ascii="Times New Roman" w:eastAsia="Times New Roman" w:hAnsi="Times New Roman" w:cs="Times New Roman"/>
                <w:sz w:val="16"/>
                <w:szCs w:val="16"/>
                <w:lang w:eastAsia="ru-RU"/>
              </w:rPr>
            </w:pPr>
          </w:p>
        </w:tc>
        <w:tc>
          <w:tcPr>
            <w:tcW w:w="1127" w:type="dxa"/>
            <w:shd w:val="clear" w:color="auto" w:fill="auto"/>
          </w:tcPr>
          <w:p w:rsidR="00ED5792" w:rsidRPr="00ED5792" w:rsidRDefault="00ED5792" w:rsidP="00DD6071">
            <w:pPr>
              <w:spacing w:after="0" w:line="240" w:lineRule="auto"/>
              <w:jc w:val="center"/>
              <w:rPr>
                <w:rFonts w:ascii="Times New Roman" w:eastAsia="Times New Roman" w:hAnsi="Times New Roman" w:cs="Times New Roman"/>
                <w:sz w:val="15"/>
                <w:szCs w:val="15"/>
                <w:lang w:eastAsia="ru-RU"/>
              </w:rPr>
            </w:pPr>
          </w:p>
        </w:tc>
      </w:tr>
      <w:tr w:rsidR="00ED5792" w:rsidRPr="00ED5792" w:rsidTr="00BB52C1">
        <w:trPr>
          <w:trHeight w:val="364"/>
        </w:trPr>
        <w:tc>
          <w:tcPr>
            <w:tcW w:w="4650" w:type="dxa"/>
            <w:shd w:val="clear" w:color="auto" w:fill="auto"/>
            <w:vAlign w:val="center"/>
          </w:tcPr>
          <w:p w:rsidR="00ED5792" w:rsidRPr="00ED5792" w:rsidRDefault="00ED5792" w:rsidP="00DD6071">
            <w:pPr>
              <w:spacing w:after="0" w:line="240" w:lineRule="auto"/>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Остаток денежных средств за счет поступления налоговых и неналоговых доходов</w:t>
            </w:r>
          </w:p>
        </w:tc>
        <w:tc>
          <w:tcPr>
            <w:tcW w:w="1268" w:type="dxa"/>
            <w:shd w:val="clear" w:color="auto" w:fill="auto"/>
            <w:vAlign w:val="center"/>
          </w:tcPr>
          <w:p w:rsidR="00ED5792" w:rsidRPr="00ED5792" w:rsidRDefault="00ED5792" w:rsidP="00D5606F">
            <w:pPr>
              <w:spacing w:after="0" w:line="240" w:lineRule="auto"/>
              <w:jc w:val="center"/>
              <w:rPr>
                <w:rFonts w:ascii="Times New Roman" w:eastAsia="Times New Roman" w:hAnsi="Times New Roman" w:cs="Times New Roman"/>
                <w:sz w:val="16"/>
                <w:szCs w:val="16"/>
                <w:lang w:eastAsia="ru-RU"/>
              </w:rPr>
            </w:pPr>
            <w:r w:rsidRPr="00ED5792">
              <w:rPr>
                <w:rFonts w:ascii="Times New Roman" w:eastAsia="Times New Roman" w:hAnsi="Times New Roman" w:cs="Times New Roman"/>
                <w:sz w:val="16"/>
                <w:szCs w:val="16"/>
                <w:lang w:eastAsia="ru-RU"/>
              </w:rPr>
              <w:t>6 279,0</w:t>
            </w:r>
          </w:p>
        </w:tc>
        <w:tc>
          <w:tcPr>
            <w:tcW w:w="1127" w:type="dxa"/>
            <w:vAlign w:val="center"/>
          </w:tcPr>
          <w:p w:rsidR="00ED5792" w:rsidRPr="00ED5792" w:rsidRDefault="00ED5792" w:rsidP="00D5606F">
            <w:pPr>
              <w:spacing w:after="0" w:line="240" w:lineRule="auto"/>
              <w:jc w:val="center"/>
              <w:rPr>
                <w:rFonts w:ascii="Times New Roman" w:eastAsia="Times New Roman" w:hAnsi="Times New Roman" w:cs="Times New Roman"/>
                <w:sz w:val="16"/>
                <w:szCs w:val="16"/>
                <w:lang w:eastAsia="ru-RU"/>
              </w:rPr>
            </w:pPr>
            <w:r w:rsidRPr="00ED5792">
              <w:rPr>
                <w:rFonts w:ascii="Times New Roman" w:eastAsia="Times New Roman" w:hAnsi="Times New Roman" w:cs="Times New Roman"/>
                <w:sz w:val="16"/>
                <w:szCs w:val="16"/>
                <w:lang w:eastAsia="ru-RU"/>
              </w:rPr>
              <w:t>17 601,3</w:t>
            </w:r>
          </w:p>
        </w:tc>
        <w:tc>
          <w:tcPr>
            <w:tcW w:w="1127" w:type="dxa"/>
            <w:gridSpan w:val="2"/>
            <w:shd w:val="clear" w:color="auto" w:fill="auto"/>
            <w:vAlign w:val="center"/>
          </w:tcPr>
          <w:p w:rsidR="00ED5792" w:rsidRPr="00ED5792" w:rsidRDefault="00ED5792" w:rsidP="00D5606F">
            <w:pPr>
              <w:spacing w:after="0" w:line="240" w:lineRule="auto"/>
              <w:jc w:val="center"/>
              <w:rPr>
                <w:rFonts w:ascii="Times New Roman" w:eastAsia="Times New Roman" w:hAnsi="Times New Roman" w:cs="Times New Roman"/>
                <w:sz w:val="16"/>
                <w:szCs w:val="16"/>
                <w:lang w:eastAsia="ru-RU"/>
              </w:rPr>
            </w:pPr>
            <w:r w:rsidRPr="00ED5792">
              <w:rPr>
                <w:rFonts w:ascii="Times New Roman" w:eastAsia="Times New Roman" w:hAnsi="Times New Roman" w:cs="Times New Roman"/>
                <w:sz w:val="16"/>
                <w:szCs w:val="16"/>
                <w:lang w:eastAsia="ru-RU"/>
              </w:rPr>
              <w:t>1 650,7</w:t>
            </w:r>
          </w:p>
        </w:tc>
        <w:tc>
          <w:tcPr>
            <w:tcW w:w="1127" w:type="dxa"/>
            <w:shd w:val="clear" w:color="auto" w:fill="auto"/>
            <w:vAlign w:val="center"/>
          </w:tcPr>
          <w:p w:rsidR="00ED5792" w:rsidRPr="00ED5792" w:rsidRDefault="00ED5792" w:rsidP="00DD6071">
            <w:pPr>
              <w:spacing w:after="0" w:line="240" w:lineRule="auto"/>
              <w:jc w:val="center"/>
              <w:rPr>
                <w:rFonts w:ascii="Times New Roman" w:eastAsia="Times New Roman" w:hAnsi="Times New Roman" w:cs="Times New Roman"/>
                <w:sz w:val="15"/>
                <w:szCs w:val="15"/>
                <w:lang w:eastAsia="ru-RU"/>
              </w:rPr>
            </w:pPr>
            <w:r w:rsidRPr="00ED5792">
              <w:rPr>
                <w:rFonts w:ascii="Times New Roman" w:eastAsia="Times New Roman" w:hAnsi="Times New Roman" w:cs="Times New Roman"/>
                <w:sz w:val="15"/>
                <w:szCs w:val="15"/>
                <w:lang w:eastAsia="ru-RU"/>
              </w:rPr>
              <w:t>0,0</w:t>
            </w:r>
          </w:p>
        </w:tc>
      </w:tr>
      <w:tr w:rsidR="00ED5792" w:rsidRPr="00ED5792" w:rsidTr="00BB52C1">
        <w:trPr>
          <w:trHeight w:val="169"/>
        </w:trPr>
        <w:tc>
          <w:tcPr>
            <w:tcW w:w="4650" w:type="dxa"/>
            <w:shd w:val="clear" w:color="auto" w:fill="auto"/>
          </w:tcPr>
          <w:p w:rsidR="00ED5792" w:rsidRPr="00ED5792" w:rsidRDefault="00ED5792" w:rsidP="00DD6071">
            <w:pPr>
              <w:spacing w:after="0" w:line="240" w:lineRule="auto"/>
              <w:rPr>
                <w:rFonts w:ascii="Times New Roman" w:eastAsia="Times New Roman" w:hAnsi="Times New Roman" w:cs="Times New Roman"/>
                <w:i/>
                <w:sz w:val="15"/>
                <w:szCs w:val="15"/>
                <w:lang w:eastAsia="ru-RU"/>
              </w:rPr>
            </w:pPr>
            <w:r w:rsidRPr="00ED5792">
              <w:rPr>
                <w:rFonts w:ascii="Times New Roman" w:eastAsia="Times New Roman" w:hAnsi="Times New Roman" w:cs="Times New Roman"/>
                <w:i/>
                <w:sz w:val="15"/>
                <w:szCs w:val="15"/>
                <w:lang w:eastAsia="ru-RU"/>
              </w:rPr>
              <w:t xml:space="preserve">% отклонения от предыдущего периода  </w:t>
            </w:r>
          </w:p>
        </w:tc>
        <w:tc>
          <w:tcPr>
            <w:tcW w:w="1268" w:type="dxa"/>
            <w:shd w:val="clear" w:color="auto" w:fill="auto"/>
          </w:tcPr>
          <w:p w:rsidR="00ED5792" w:rsidRPr="00ED5792" w:rsidRDefault="00ED5792" w:rsidP="00D5606F">
            <w:pPr>
              <w:spacing w:after="0" w:line="240" w:lineRule="auto"/>
              <w:jc w:val="center"/>
              <w:rPr>
                <w:rFonts w:ascii="Times New Roman" w:eastAsia="Times New Roman" w:hAnsi="Times New Roman" w:cs="Times New Roman"/>
                <w:i/>
                <w:sz w:val="16"/>
                <w:szCs w:val="16"/>
                <w:lang w:eastAsia="ru-RU"/>
              </w:rPr>
            </w:pPr>
            <w:r w:rsidRPr="00ED5792">
              <w:rPr>
                <w:rFonts w:ascii="Times New Roman" w:eastAsia="Times New Roman" w:hAnsi="Times New Roman" w:cs="Times New Roman"/>
                <w:i/>
                <w:sz w:val="16"/>
                <w:szCs w:val="16"/>
                <w:lang w:eastAsia="ru-RU"/>
              </w:rPr>
              <w:t>в 22 раза</w:t>
            </w:r>
          </w:p>
        </w:tc>
        <w:tc>
          <w:tcPr>
            <w:tcW w:w="1127" w:type="dxa"/>
          </w:tcPr>
          <w:p w:rsidR="00ED5792" w:rsidRPr="00ED5792" w:rsidRDefault="00ED5792" w:rsidP="00D5606F">
            <w:pPr>
              <w:spacing w:after="0" w:line="240" w:lineRule="auto"/>
              <w:jc w:val="center"/>
              <w:rPr>
                <w:rFonts w:ascii="Times New Roman" w:eastAsia="Times New Roman" w:hAnsi="Times New Roman" w:cs="Times New Roman"/>
                <w:i/>
                <w:sz w:val="16"/>
                <w:szCs w:val="16"/>
                <w:lang w:eastAsia="ru-RU"/>
              </w:rPr>
            </w:pPr>
            <w:r w:rsidRPr="00ED5792">
              <w:rPr>
                <w:rFonts w:ascii="Times New Roman" w:eastAsia="Times New Roman" w:hAnsi="Times New Roman" w:cs="Times New Roman"/>
                <w:i/>
                <w:sz w:val="16"/>
                <w:szCs w:val="16"/>
                <w:lang w:eastAsia="ru-RU"/>
              </w:rPr>
              <w:t>180,3%</w:t>
            </w:r>
          </w:p>
        </w:tc>
        <w:tc>
          <w:tcPr>
            <w:tcW w:w="1127" w:type="dxa"/>
            <w:gridSpan w:val="2"/>
            <w:shd w:val="clear" w:color="auto" w:fill="auto"/>
          </w:tcPr>
          <w:p w:rsidR="00ED5792" w:rsidRPr="00ED5792" w:rsidRDefault="00ED5792" w:rsidP="00D5606F">
            <w:pPr>
              <w:spacing w:after="0" w:line="240" w:lineRule="auto"/>
              <w:jc w:val="center"/>
              <w:rPr>
                <w:rFonts w:ascii="Times New Roman" w:eastAsia="Times New Roman" w:hAnsi="Times New Roman" w:cs="Times New Roman"/>
                <w:i/>
                <w:sz w:val="16"/>
                <w:szCs w:val="16"/>
                <w:lang w:eastAsia="ru-RU"/>
              </w:rPr>
            </w:pPr>
            <w:r w:rsidRPr="00ED5792">
              <w:rPr>
                <w:rFonts w:ascii="Times New Roman" w:eastAsia="Times New Roman" w:hAnsi="Times New Roman" w:cs="Times New Roman"/>
                <w:i/>
                <w:sz w:val="16"/>
                <w:szCs w:val="16"/>
                <w:lang w:eastAsia="ru-RU"/>
              </w:rPr>
              <w:t>-13,2 раза</w:t>
            </w:r>
          </w:p>
        </w:tc>
        <w:tc>
          <w:tcPr>
            <w:tcW w:w="1127" w:type="dxa"/>
            <w:shd w:val="clear" w:color="auto" w:fill="auto"/>
          </w:tcPr>
          <w:p w:rsidR="00ED5792" w:rsidRPr="00ED5792" w:rsidRDefault="00ED5792" w:rsidP="00DD6071">
            <w:pPr>
              <w:spacing w:after="0" w:line="240" w:lineRule="auto"/>
              <w:jc w:val="center"/>
              <w:rPr>
                <w:rFonts w:ascii="Times New Roman" w:eastAsia="Times New Roman" w:hAnsi="Times New Roman" w:cs="Times New Roman"/>
                <w:i/>
                <w:sz w:val="15"/>
                <w:szCs w:val="15"/>
                <w:lang w:eastAsia="ru-RU"/>
              </w:rPr>
            </w:pPr>
            <w:r w:rsidRPr="00ED5792">
              <w:rPr>
                <w:rFonts w:ascii="Times New Roman" w:eastAsia="Times New Roman" w:hAnsi="Times New Roman" w:cs="Times New Roman"/>
                <w:i/>
                <w:sz w:val="15"/>
                <w:szCs w:val="15"/>
                <w:lang w:eastAsia="ru-RU"/>
              </w:rPr>
              <w:t>-100%</w:t>
            </w:r>
          </w:p>
        </w:tc>
      </w:tr>
    </w:tbl>
    <w:p w:rsidR="00DD6071" w:rsidRPr="006B6233" w:rsidRDefault="00DD6071" w:rsidP="00DD6071">
      <w:pPr>
        <w:spacing w:after="0" w:line="240" w:lineRule="auto"/>
        <w:ind w:firstLine="708"/>
        <w:jc w:val="both"/>
        <w:rPr>
          <w:rFonts w:ascii="Times New Roman" w:eastAsia="Times New Roman" w:hAnsi="Times New Roman" w:cs="Times New Roman"/>
          <w:color w:val="00B050"/>
          <w:szCs w:val="24"/>
          <w:lang w:eastAsia="ru-RU"/>
        </w:rPr>
      </w:pPr>
    </w:p>
    <w:p w:rsidR="00DD6071" w:rsidRPr="006556B4" w:rsidRDefault="00DD6071" w:rsidP="004923BE">
      <w:pPr>
        <w:spacing w:after="0" w:line="240" w:lineRule="auto"/>
        <w:ind w:firstLine="708"/>
        <w:jc w:val="both"/>
        <w:rPr>
          <w:rFonts w:ascii="Times New Roman" w:eastAsia="Times New Roman" w:hAnsi="Times New Roman" w:cs="Times New Roman"/>
          <w:szCs w:val="24"/>
          <w:lang w:eastAsia="ru-RU"/>
        </w:rPr>
      </w:pPr>
      <w:r w:rsidRPr="006556B4">
        <w:rPr>
          <w:rFonts w:ascii="Times New Roman" w:eastAsia="Times New Roman" w:hAnsi="Times New Roman" w:cs="Times New Roman"/>
          <w:szCs w:val="24"/>
          <w:lang w:eastAsia="ru-RU"/>
        </w:rPr>
        <w:t xml:space="preserve">Ежегодно на   начало финансового года </w:t>
      </w:r>
      <w:r w:rsidRPr="007B6961">
        <w:rPr>
          <w:rFonts w:ascii="Times New Roman" w:eastAsia="Times New Roman" w:hAnsi="Times New Roman" w:cs="Times New Roman"/>
          <w:szCs w:val="24"/>
          <w:lang w:eastAsia="ru-RU"/>
        </w:rPr>
        <w:t xml:space="preserve">муниципальное образование имеет свободный остаток денежных средств на едином счете бюджета, </w:t>
      </w:r>
      <w:r w:rsidR="00ED5792" w:rsidRPr="007B6961">
        <w:rPr>
          <w:rFonts w:ascii="Times New Roman" w:eastAsia="Times New Roman" w:hAnsi="Times New Roman" w:cs="Times New Roman"/>
          <w:szCs w:val="24"/>
          <w:lang w:eastAsia="ru-RU"/>
        </w:rPr>
        <w:t xml:space="preserve">однако согласно представленной оценке исполнения бюджета за 2018 год наличие остатков денежных средств </w:t>
      </w:r>
      <w:r w:rsidR="006556B4" w:rsidRPr="007B6961">
        <w:rPr>
          <w:rFonts w:ascii="Times New Roman" w:eastAsia="Times New Roman" w:hAnsi="Times New Roman" w:cs="Times New Roman"/>
          <w:szCs w:val="24"/>
          <w:lang w:eastAsia="ru-RU"/>
        </w:rPr>
        <w:t xml:space="preserve">не предполагается, что не позволяет </w:t>
      </w:r>
      <w:r w:rsidRPr="007B6961">
        <w:rPr>
          <w:rFonts w:ascii="Times New Roman" w:eastAsia="Times New Roman" w:hAnsi="Times New Roman" w:cs="Times New Roman"/>
          <w:szCs w:val="24"/>
          <w:lang w:eastAsia="ru-RU"/>
        </w:rPr>
        <w:t xml:space="preserve">ГРБС с начало года приступить к исполнению принятых расходных обязательств </w:t>
      </w:r>
      <w:r w:rsidRPr="006556B4">
        <w:rPr>
          <w:rFonts w:ascii="Times New Roman" w:eastAsia="Times New Roman" w:hAnsi="Times New Roman" w:cs="Times New Roman"/>
          <w:szCs w:val="24"/>
          <w:lang w:eastAsia="ru-RU"/>
        </w:rPr>
        <w:t xml:space="preserve">по решению вопросов местного значения. </w:t>
      </w:r>
    </w:p>
    <w:p w:rsidR="00DD6071" w:rsidRPr="006556B4" w:rsidRDefault="00DD6071" w:rsidP="004923BE">
      <w:pPr>
        <w:autoSpaceDE w:val="0"/>
        <w:autoSpaceDN w:val="0"/>
        <w:adjustRightInd w:val="0"/>
        <w:spacing w:after="0" w:line="240" w:lineRule="auto"/>
        <w:rPr>
          <w:rFonts w:ascii="Times New Roman" w:eastAsia="Times New Roman" w:hAnsi="Times New Roman" w:cs="Times New Roman"/>
          <w:b/>
          <w:lang w:eastAsia="ru-RU"/>
        </w:rPr>
      </w:pPr>
    </w:p>
    <w:bookmarkEnd w:id="0"/>
    <w:p w:rsidR="004923BE" w:rsidRPr="004923BE" w:rsidRDefault="004923BE" w:rsidP="004923BE">
      <w:pPr>
        <w:autoSpaceDE w:val="0"/>
        <w:autoSpaceDN w:val="0"/>
        <w:adjustRightInd w:val="0"/>
        <w:spacing w:after="0" w:line="240" w:lineRule="auto"/>
        <w:jc w:val="center"/>
        <w:rPr>
          <w:rFonts w:ascii="Times New Roman" w:eastAsia="Times New Roman" w:hAnsi="Times New Roman" w:cs="Times New Roman"/>
          <w:b/>
          <w:bCs/>
          <w:lang w:eastAsia="ru-RU"/>
        </w:rPr>
      </w:pPr>
      <w:r w:rsidRPr="004923BE">
        <w:rPr>
          <w:rFonts w:ascii="Times New Roman" w:eastAsia="Times New Roman" w:hAnsi="Times New Roman" w:cs="Times New Roman"/>
          <w:b/>
          <w:lang w:eastAsia="ru-RU"/>
        </w:rPr>
        <w:t>Среднесрочный финансовый  план</w:t>
      </w:r>
      <w:r w:rsidRPr="004923BE">
        <w:rPr>
          <w:rFonts w:ascii="Times New Roman" w:eastAsia="Times New Roman" w:hAnsi="Times New Roman" w:cs="Times New Roman"/>
          <w:b/>
          <w:bCs/>
          <w:lang w:eastAsia="ru-RU"/>
        </w:rPr>
        <w:t xml:space="preserve"> с.п.Алакуртти  на  2019 год</w:t>
      </w:r>
    </w:p>
    <w:p w:rsidR="004923BE" w:rsidRPr="004923BE" w:rsidRDefault="004923BE" w:rsidP="004923BE">
      <w:pPr>
        <w:autoSpaceDE w:val="0"/>
        <w:autoSpaceDN w:val="0"/>
        <w:adjustRightInd w:val="0"/>
        <w:spacing w:after="0" w:line="240" w:lineRule="auto"/>
        <w:jc w:val="center"/>
        <w:rPr>
          <w:rFonts w:ascii="Times New Roman" w:eastAsia="Times New Roman" w:hAnsi="Times New Roman" w:cs="Times New Roman"/>
          <w:b/>
          <w:bCs/>
          <w:lang w:eastAsia="ru-RU"/>
        </w:rPr>
      </w:pPr>
      <w:r w:rsidRPr="004923BE">
        <w:rPr>
          <w:rFonts w:ascii="Times New Roman" w:eastAsia="Times New Roman" w:hAnsi="Times New Roman" w:cs="Times New Roman"/>
          <w:b/>
          <w:bCs/>
          <w:lang w:eastAsia="ru-RU"/>
        </w:rPr>
        <w:t>и плановый  период  2020-2021 годы</w:t>
      </w:r>
    </w:p>
    <w:p w:rsidR="004923BE" w:rsidRPr="004923BE" w:rsidRDefault="004923BE" w:rsidP="004923BE">
      <w:pPr>
        <w:autoSpaceDE w:val="0"/>
        <w:autoSpaceDN w:val="0"/>
        <w:adjustRightInd w:val="0"/>
        <w:spacing w:after="0" w:line="240" w:lineRule="auto"/>
        <w:jc w:val="center"/>
        <w:rPr>
          <w:rFonts w:ascii="Times New Roman" w:eastAsia="Times New Roman" w:hAnsi="Times New Roman" w:cs="Times New Roman"/>
          <w:b/>
          <w:bCs/>
          <w:lang w:eastAsia="ru-RU"/>
        </w:rPr>
      </w:pPr>
    </w:p>
    <w:p w:rsidR="004923BE" w:rsidRPr="004923BE" w:rsidRDefault="004923BE" w:rsidP="004923BE">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4923BE">
        <w:rPr>
          <w:rFonts w:ascii="Times New Roman" w:eastAsia="Times New Roman" w:hAnsi="Times New Roman" w:cs="Times New Roman"/>
          <w:lang w:eastAsia="ru-RU"/>
        </w:rPr>
        <w:t xml:space="preserve">В соответствии с статьей </w:t>
      </w:r>
      <w:r w:rsidRPr="004923BE">
        <w:rPr>
          <w:rFonts w:ascii="Times New Roman" w:eastAsia="Times New Roman" w:hAnsi="Times New Roman" w:cs="Times New Roman"/>
          <w:b/>
          <w:lang w:eastAsia="ru-RU"/>
        </w:rPr>
        <w:t>169 Бюджетного кодекс РФ на  муниципальном уровне  формируется среднесрочный  финансовый  план в  соответствии  с Порядком,</w:t>
      </w:r>
      <w:r w:rsidRPr="004923BE">
        <w:rPr>
          <w:rFonts w:ascii="Times New Roman" w:eastAsia="Times New Roman" w:hAnsi="Times New Roman" w:cs="Times New Roman"/>
          <w:lang w:eastAsia="ru-RU"/>
        </w:rPr>
        <w:t xml:space="preserve"> утвержденным постановлением администрации с.п.Алакуртти </w:t>
      </w:r>
      <w:r w:rsidRPr="004923BE">
        <w:rPr>
          <w:rFonts w:ascii="Times New Roman" w:eastAsia="Times New Roman" w:hAnsi="Times New Roman" w:cs="Times New Roman"/>
          <w:b/>
          <w:lang w:eastAsia="ru-RU"/>
        </w:rPr>
        <w:t>от 21.10.2016 № 203</w:t>
      </w:r>
      <w:r w:rsidRPr="004923BE">
        <w:rPr>
          <w:rFonts w:ascii="Times New Roman" w:eastAsia="Times New Roman" w:hAnsi="Times New Roman" w:cs="Times New Roman"/>
          <w:lang w:eastAsia="ru-RU"/>
        </w:rPr>
        <w:t xml:space="preserve"> (  без  изменений) (далее – Порядок от 21.10.2016 № 203).</w:t>
      </w:r>
    </w:p>
    <w:p w:rsidR="004923BE" w:rsidRPr="004923BE" w:rsidRDefault="004923BE" w:rsidP="004923BE">
      <w:pPr>
        <w:spacing w:after="0" w:line="240" w:lineRule="auto"/>
        <w:ind w:firstLine="708"/>
        <w:jc w:val="both"/>
        <w:rPr>
          <w:rFonts w:ascii="Times New Roman" w:eastAsia="Times New Roman" w:hAnsi="Times New Roman" w:cs="Times New Roman"/>
          <w:lang w:eastAsia="ru-RU"/>
        </w:rPr>
      </w:pPr>
      <w:r w:rsidRPr="004923BE">
        <w:rPr>
          <w:rFonts w:ascii="Times New Roman" w:eastAsia="Times New Roman" w:hAnsi="Times New Roman" w:cs="Times New Roman"/>
          <w:lang w:eastAsia="ru-RU"/>
        </w:rPr>
        <w:t>Согласно пункта 2.1 «Порядка разработки среднесрочного финансового плана сельского поселения Алакуртти Кандалакшского района» от 21.10.2016 № 203 среднесрочный финансовый план, разрабатывается Управлением финансов администрации муниципального образования Кандалакшский район при составлении проекта бюджета сельского поселения Алакуртти на очередной финансовый год.</w:t>
      </w:r>
    </w:p>
    <w:p w:rsidR="004923BE" w:rsidRPr="004923BE" w:rsidRDefault="004923BE" w:rsidP="004923BE">
      <w:pPr>
        <w:autoSpaceDE w:val="0"/>
        <w:autoSpaceDN w:val="0"/>
        <w:adjustRightInd w:val="0"/>
        <w:spacing w:after="0" w:line="240" w:lineRule="auto"/>
        <w:ind w:firstLine="567"/>
        <w:jc w:val="both"/>
        <w:rPr>
          <w:rFonts w:ascii="Times New Roman" w:hAnsi="Times New Roman" w:cs="Times New Roman"/>
          <w:bCs/>
        </w:rPr>
      </w:pPr>
      <w:r w:rsidRPr="004923BE">
        <w:rPr>
          <w:rFonts w:ascii="Times New Roman" w:hAnsi="Times New Roman" w:cs="Times New Roman"/>
          <w:bCs/>
          <w:color w:val="00B050"/>
        </w:rPr>
        <w:t xml:space="preserve">  </w:t>
      </w:r>
      <w:r w:rsidRPr="004923BE">
        <w:rPr>
          <w:rFonts w:ascii="Times New Roman" w:hAnsi="Times New Roman" w:cs="Times New Roman"/>
          <w:bCs/>
        </w:rPr>
        <w:t xml:space="preserve">В соответствии </w:t>
      </w:r>
      <w:r w:rsidRPr="004923BE">
        <w:rPr>
          <w:rFonts w:ascii="Times New Roman" w:hAnsi="Times New Roman" w:cs="Times New Roman"/>
          <w:b/>
          <w:bCs/>
        </w:rPr>
        <w:t>со статьей 174 Бюджетного кодекса</w:t>
      </w:r>
      <w:r w:rsidRPr="004923BE">
        <w:rPr>
          <w:rFonts w:ascii="Times New Roman" w:hAnsi="Times New Roman" w:cs="Times New Roman"/>
          <w:bCs/>
        </w:rPr>
        <w:t xml:space="preserve"> РФ и пункта 3 </w:t>
      </w:r>
      <w:r w:rsidRPr="004923BE">
        <w:rPr>
          <w:rFonts w:ascii="Times New Roman" w:hAnsi="Times New Roman" w:cs="Times New Roman"/>
          <w:b/>
          <w:bCs/>
        </w:rPr>
        <w:t xml:space="preserve">Порядка от 21.10.2016 № 203  </w:t>
      </w:r>
      <w:r w:rsidRPr="004923BE">
        <w:rPr>
          <w:rFonts w:ascii="Times New Roman" w:hAnsi="Times New Roman" w:cs="Times New Roman"/>
          <w:bCs/>
        </w:rPr>
        <w:t xml:space="preserve">среднесрочный финансовый план с.п.Алакуртти утвержден постановлением администрации с.п.Алакуртти Кандалакшского района  </w:t>
      </w:r>
      <w:r w:rsidRPr="004923BE">
        <w:rPr>
          <w:rFonts w:ascii="Times New Roman" w:hAnsi="Times New Roman" w:cs="Times New Roman"/>
          <w:b/>
          <w:bCs/>
        </w:rPr>
        <w:t>от 13.11.2018 № 159</w:t>
      </w:r>
      <w:r w:rsidRPr="004923BE">
        <w:rPr>
          <w:rFonts w:ascii="Times New Roman" w:hAnsi="Times New Roman" w:cs="Times New Roman"/>
          <w:bCs/>
        </w:rPr>
        <w:t xml:space="preserve"> и представлен в Совет депутатов с.п.Алакуртти одновременно с проектом решения Совета депутатов «О бюджете сельского поселения Алакуртти на 2019 год».</w:t>
      </w:r>
    </w:p>
    <w:p w:rsidR="004923BE" w:rsidRPr="004923BE" w:rsidRDefault="004923BE" w:rsidP="004923BE">
      <w:pPr>
        <w:autoSpaceDE w:val="0"/>
        <w:autoSpaceDN w:val="0"/>
        <w:adjustRightInd w:val="0"/>
        <w:spacing w:after="0" w:line="240" w:lineRule="auto"/>
        <w:ind w:firstLine="567"/>
        <w:jc w:val="both"/>
        <w:rPr>
          <w:rFonts w:ascii="Times New Roman" w:hAnsi="Times New Roman" w:cs="Times New Roman"/>
          <w:b/>
          <w:bCs/>
          <w:color w:val="00B050"/>
        </w:rPr>
      </w:pPr>
      <w:r w:rsidRPr="004923BE">
        <w:rPr>
          <w:rFonts w:ascii="Times New Roman" w:hAnsi="Times New Roman" w:cs="Times New Roman"/>
          <w:bCs/>
          <w:color w:val="00B050"/>
        </w:rPr>
        <w:t xml:space="preserve"> </w:t>
      </w:r>
    </w:p>
    <w:p w:rsidR="004923BE" w:rsidRPr="004923BE" w:rsidRDefault="004923BE" w:rsidP="004923BE">
      <w:pPr>
        <w:spacing w:after="0" w:line="240" w:lineRule="auto"/>
        <w:ind w:firstLine="540"/>
        <w:jc w:val="both"/>
        <w:rPr>
          <w:rFonts w:ascii="Times New Roman" w:eastAsia="Times New Roman" w:hAnsi="Times New Roman" w:cs="Times New Roman"/>
          <w:lang w:eastAsia="ru-RU"/>
        </w:rPr>
      </w:pPr>
      <w:r w:rsidRPr="004923BE">
        <w:rPr>
          <w:rFonts w:ascii="Times New Roman" w:eastAsia="Times New Roman" w:hAnsi="Times New Roman" w:cs="Times New Roman"/>
          <w:lang w:eastAsia="ru-RU"/>
        </w:rPr>
        <w:lastRenderedPageBreak/>
        <w:t xml:space="preserve">  Показатели, структура и содержание среднесрочного финансового плана соответствуют нормам </w:t>
      </w:r>
      <w:r w:rsidRPr="004923BE">
        <w:rPr>
          <w:rFonts w:ascii="Times New Roman" w:eastAsia="Times New Roman" w:hAnsi="Times New Roman" w:cs="Times New Roman"/>
          <w:b/>
          <w:lang w:eastAsia="ru-RU"/>
        </w:rPr>
        <w:t>статьи 174</w:t>
      </w:r>
      <w:r w:rsidRPr="004923BE">
        <w:rPr>
          <w:rFonts w:ascii="Times New Roman" w:eastAsia="Times New Roman" w:hAnsi="Times New Roman" w:cs="Times New Roman"/>
          <w:lang w:eastAsia="ru-RU"/>
        </w:rPr>
        <w:t xml:space="preserve"> </w:t>
      </w:r>
      <w:r w:rsidRPr="004923BE">
        <w:rPr>
          <w:rFonts w:ascii="Times New Roman" w:eastAsia="Times New Roman" w:hAnsi="Times New Roman" w:cs="Times New Roman"/>
          <w:b/>
          <w:lang w:eastAsia="ru-RU"/>
        </w:rPr>
        <w:t xml:space="preserve">Бюджетного кодекс РФ </w:t>
      </w:r>
      <w:r w:rsidRPr="004923BE">
        <w:rPr>
          <w:rFonts w:ascii="Times New Roman" w:eastAsia="Times New Roman" w:hAnsi="Times New Roman" w:cs="Times New Roman"/>
          <w:lang w:eastAsia="ru-RU"/>
        </w:rPr>
        <w:t>и</w:t>
      </w:r>
      <w:r w:rsidRPr="004923BE">
        <w:rPr>
          <w:rFonts w:ascii="Times New Roman" w:eastAsia="Times New Roman" w:hAnsi="Times New Roman" w:cs="Times New Roman"/>
          <w:b/>
          <w:lang w:eastAsia="ru-RU"/>
        </w:rPr>
        <w:t xml:space="preserve"> «</w:t>
      </w:r>
      <w:r w:rsidRPr="004923BE">
        <w:rPr>
          <w:rFonts w:ascii="Times New Roman" w:eastAsia="Times New Roman" w:hAnsi="Times New Roman" w:cs="Times New Roman"/>
          <w:lang w:eastAsia="ru-RU"/>
        </w:rPr>
        <w:t xml:space="preserve">Порядка разработки среднесрочного финансового плана» (утверждено постановлением администрации </w:t>
      </w:r>
      <w:r w:rsidRPr="004923BE">
        <w:rPr>
          <w:rFonts w:ascii="Times New Roman" w:eastAsia="Times New Roman" w:hAnsi="Times New Roman" w:cs="Times New Roman"/>
          <w:b/>
          <w:lang w:eastAsia="ru-RU"/>
        </w:rPr>
        <w:t>21.10.2016 № 203</w:t>
      </w:r>
      <w:r w:rsidRPr="004923BE">
        <w:rPr>
          <w:rFonts w:ascii="Times New Roman" w:eastAsia="Times New Roman" w:hAnsi="Times New Roman" w:cs="Times New Roman"/>
          <w:lang w:eastAsia="ru-RU"/>
        </w:rPr>
        <w:t>).</w:t>
      </w:r>
    </w:p>
    <w:p w:rsidR="004923BE" w:rsidRPr="004923BE" w:rsidRDefault="004923BE" w:rsidP="004923BE">
      <w:pPr>
        <w:spacing w:after="0" w:line="240" w:lineRule="auto"/>
        <w:ind w:firstLine="540"/>
        <w:jc w:val="both"/>
        <w:rPr>
          <w:rFonts w:ascii="Times New Roman" w:eastAsia="Times New Roman" w:hAnsi="Times New Roman" w:cs="Times New Roman"/>
          <w:lang w:eastAsia="ru-RU"/>
        </w:rPr>
      </w:pPr>
    </w:p>
    <w:p w:rsidR="004923BE" w:rsidRPr="004923BE" w:rsidRDefault="004923BE" w:rsidP="004923BE">
      <w:pPr>
        <w:autoSpaceDE w:val="0"/>
        <w:autoSpaceDN w:val="0"/>
        <w:adjustRightInd w:val="0"/>
        <w:spacing w:after="0" w:line="240" w:lineRule="auto"/>
        <w:ind w:firstLine="540"/>
        <w:jc w:val="both"/>
        <w:rPr>
          <w:rFonts w:ascii="Times New Roman" w:hAnsi="Times New Roman" w:cs="Times New Roman"/>
        </w:rPr>
      </w:pPr>
      <w:r w:rsidRPr="004923BE">
        <w:rPr>
          <w:rFonts w:ascii="Times New Roman" w:eastAsia="Times New Roman" w:hAnsi="Times New Roman" w:cs="Times New Roman"/>
          <w:bCs/>
          <w:lang w:eastAsia="ru-RU"/>
        </w:rPr>
        <w:t xml:space="preserve">При формировании проекта бюджета </w:t>
      </w:r>
      <w:r w:rsidRPr="004923BE">
        <w:rPr>
          <w:rFonts w:ascii="Times New Roman" w:eastAsia="Times New Roman" w:hAnsi="Times New Roman" w:cs="Times New Roman"/>
          <w:b/>
          <w:bCs/>
          <w:lang w:eastAsia="ru-RU"/>
        </w:rPr>
        <w:t>соблюдено равенство значений</w:t>
      </w:r>
      <w:r w:rsidRPr="004923BE">
        <w:rPr>
          <w:rFonts w:ascii="Times New Roman" w:eastAsia="Times New Roman" w:hAnsi="Times New Roman" w:cs="Times New Roman"/>
          <w:bCs/>
          <w:lang w:eastAsia="ru-RU"/>
        </w:rPr>
        <w:t xml:space="preserve"> показателей среднесрочного финансового плана на 2019 год и основных показателей проекта местного бюджета на 2019 год </w:t>
      </w:r>
      <w:r w:rsidRPr="004923BE">
        <w:rPr>
          <w:rFonts w:ascii="Times New Roman" w:hAnsi="Times New Roman" w:cs="Times New Roman"/>
          <w:b/>
          <w:bCs/>
        </w:rPr>
        <w:t>(</w:t>
      </w:r>
      <w:r w:rsidRPr="004923BE">
        <w:rPr>
          <w:rFonts w:ascii="Times New Roman" w:hAnsi="Times New Roman" w:cs="Times New Roman"/>
          <w:b/>
        </w:rPr>
        <w:t>пункт 2 статьи 174 Бюджетного кодекса РФ</w:t>
      </w:r>
      <w:r w:rsidRPr="004923BE">
        <w:rPr>
          <w:rFonts w:ascii="Times New Roman" w:hAnsi="Times New Roman" w:cs="Times New Roman"/>
        </w:rPr>
        <w:t>).</w:t>
      </w:r>
    </w:p>
    <w:p w:rsidR="004923BE" w:rsidRPr="004923BE" w:rsidRDefault="004923BE" w:rsidP="004923BE">
      <w:pPr>
        <w:autoSpaceDE w:val="0"/>
        <w:autoSpaceDN w:val="0"/>
        <w:adjustRightInd w:val="0"/>
        <w:spacing w:after="0" w:line="240" w:lineRule="auto"/>
        <w:ind w:firstLine="540"/>
        <w:jc w:val="both"/>
        <w:rPr>
          <w:rFonts w:ascii="Times New Roman" w:hAnsi="Times New Roman" w:cs="Times New Roman"/>
        </w:rPr>
      </w:pPr>
    </w:p>
    <w:p w:rsidR="004923BE" w:rsidRPr="004923BE" w:rsidRDefault="004923BE" w:rsidP="004923BE">
      <w:pPr>
        <w:autoSpaceDE w:val="0"/>
        <w:autoSpaceDN w:val="0"/>
        <w:adjustRightInd w:val="0"/>
        <w:spacing w:after="0" w:line="240" w:lineRule="auto"/>
        <w:ind w:firstLine="540"/>
        <w:jc w:val="both"/>
        <w:rPr>
          <w:rFonts w:ascii="Times New Roman" w:hAnsi="Times New Roman" w:cs="Times New Roman"/>
          <w:b/>
          <w:bCs/>
        </w:rPr>
      </w:pPr>
      <w:r w:rsidRPr="004923BE">
        <w:rPr>
          <w:rFonts w:ascii="Times New Roman" w:hAnsi="Times New Roman" w:cs="Times New Roman"/>
          <w:b/>
          <w:color w:val="00B050"/>
        </w:rPr>
        <w:tab/>
      </w:r>
      <w:r w:rsidRPr="004923BE">
        <w:rPr>
          <w:rFonts w:ascii="Times New Roman" w:hAnsi="Times New Roman" w:cs="Times New Roman"/>
          <w:b/>
        </w:rPr>
        <w:t xml:space="preserve">В соответствии с </w:t>
      </w:r>
      <w:r w:rsidRPr="004923BE">
        <w:rPr>
          <w:rFonts w:ascii="Times New Roman" w:hAnsi="Times New Roman" w:cs="Times New Roman"/>
          <w:b/>
          <w:bCs/>
        </w:rPr>
        <w:t xml:space="preserve">пунктом 5 статьи 174 </w:t>
      </w:r>
      <w:r w:rsidRPr="004923BE">
        <w:rPr>
          <w:rFonts w:ascii="Times New Roman" w:hAnsi="Times New Roman" w:cs="Times New Roman"/>
          <w:b/>
        </w:rPr>
        <w:t xml:space="preserve"> Бюджетного кодекс РФ в  Пояснительной записке к проекту среднесрочного финансового плана муниципального образования представлена информация об обосновании параметров среднесрочного финансового плана, </w:t>
      </w:r>
      <w:r w:rsidRPr="004923BE">
        <w:rPr>
          <w:rFonts w:ascii="Times New Roman" w:hAnsi="Times New Roman" w:cs="Times New Roman"/>
          <w:b/>
          <w:bCs/>
        </w:rPr>
        <w:t xml:space="preserve"> в т.ч. их сопоставление с ранее одобренными параметрами с указанием причин планируемых изменений.</w:t>
      </w:r>
    </w:p>
    <w:p w:rsidR="004923BE" w:rsidRPr="004923BE" w:rsidRDefault="004923BE" w:rsidP="004923BE">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4923BE">
        <w:rPr>
          <w:rFonts w:ascii="Times New Roman" w:eastAsia="Times New Roman" w:hAnsi="Times New Roman" w:cs="Times New Roman"/>
          <w:bCs/>
          <w:lang w:eastAsia="ru-RU"/>
        </w:rPr>
        <w:t xml:space="preserve"> </w:t>
      </w:r>
    </w:p>
    <w:p w:rsidR="004923BE" w:rsidRPr="004923BE" w:rsidRDefault="004923BE" w:rsidP="004923BE">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4923BE">
        <w:rPr>
          <w:rFonts w:ascii="Times New Roman" w:eastAsia="Times New Roman" w:hAnsi="Times New Roman" w:cs="Times New Roman"/>
          <w:bCs/>
          <w:lang w:eastAsia="ru-RU"/>
        </w:rPr>
        <w:t>Согласно Пояснительной записке к среднесрочному финансовому плану на изменение показателей ранее одобренных параметров среднесрочного финансового плана повлияли</w:t>
      </w:r>
      <w:r w:rsidRPr="004923BE">
        <w:rPr>
          <w:rFonts w:ascii="Times New Roman" w:hAnsi="Times New Roman" w:cs="Times New Roman"/>
        </w:rPr>
        <w:t xml:space="preserve"> следующие факторы</w:t>
      </w:r>
      <w:r w:rsidRPr="004923BE">
        <w:rPr>
          <w:rFonts w:ascii="Times New Roman" w:eastAsia="Times New Roman" w:hAnsi="Times New Roman" w:cs="Times New Roman"/>
          <w:bCs/>
          <w:lang w:eastAsia="ru-RU"/>
        </w:rPr>
        <w:t xml:space="preserve">: </w:t>
      </w:r>
    </w:p>
    <w:p w:rsidR="004923BE" w:rsidRPr="004923BE" w:rsidRDefault="004923BE" w:rsidP="00F91108">
      <w:pPr>
        <w:pStyle w:val="ConsPlusNormal"/>
        <w:numPr>
          <w:ilvl w:val="0"/>
          <w:numId w:val="12"/>
        </w:numPr>
        <w:tabs>
          <w:tab w:val="left" w:pos="426"/>
        </w:tabs>
        <w:ind w:left="0" w:firstLine="0"/>
        <w:jc w:val="both"/>
        <w:rPr>
          <w:b w:val="0"/>
          <w:sz w:val="22"/>
          <w:szCs w:val="22"/>
        </w:rPr>
      </w:pPr>
      <w:r w:rsidRPr="004923BE">
        <w:rPr>
          <w:b w:val="0"/>
          <w:sz w:val="22"/>
          <w:szCs w:val="22"/>
        </w:rPr>
        <w:t>увеличение бюджетных ассигнований на оплату труда работников, повышение размера оплаты труда которых осуществляется в соответствии с указами Президента РФ;</w:t>
      </w:r>
    </w:p>
    <w:p w:rsidR="004923BE" w:rsidRPr="004923BE" w:rsidRDefault="004923BE" w:rsidP="00F91108">
      <w:pPr>
        <w:pStyle w:val="ConsPlusNormal"/>
        <w:numPr>
          <w:ilvl w:val="0"/>
          <w:numId w:val="6"/>
        </w:numPr>
        <w:tabs>
          <w:tab w:val="left" w:pos="426"/>
        </w:tabs>
        <w:ind w:left="0" w:firstLine="0"/>
        <w:jc w:val="both"/>
        <w:rPr>
          <w:b w:val="0"/>
          <w:sz w:val="22"/>
          <w:szCs w:val="22"/>
        </w:rPr>
      </w:pPr>
      <w:r w:rsidRPr="004923BE">
        <w:rPr>
          <w:b w:val="0"/>
          <w:sz w:val="22"/>
          <w:szCs w:val="22"/>
        </w:rPr>
        <w:t>прогнозные значения средней заработной платы по региону  (на 2019 г.- 51 800,0 руб.; на 2020 г. – 54 500,0 руб.; на 2021 г.- 54 500,0 руб.);</w:t>
      </w:r>
    </w:p>
    <w:p w:rsidR="004923BE" w:rsidRPr="004923BE" w:rsidRDefault="004923BE" w:rsidP="00F91108">
      <w:pPr>
        <w:pStyle w:val="a3"/>
        <w:numPr>
          <w:ilvl w:val="0"/>
          <w:numId w:val="6"/>
        </w:numPr>
        <w:tabs>
          <w:tab w:val="left" w:pos="426"/>
          <w:tab w:val="left" w:pos="851"/>
        </w:tabs>
        <w:ind w:left="0" w:firstLine="0"/>
        <w:jc w:val="both"/>
        <w:rPr>
          <w:rFonts w:ascii="Times New Roman" w:hAnsi="Times New Roman" w:cs="Times New Roman"/>
          <w:color w:val="auto"/>
          <w:sz w:val="22"/>
          <w:szCs w:val="22"/>
        </w:rPr>
      </w:pPr>
      <w:r w:rsidRPr="004923BE">
        <w:rPr>
          <w:rFonts w:ascii="Times New Roman" w:hAnsi="Times New Roman" w:cs="Times New Roman"/>
          <w:color w:val="auto"/>
          <w:sz w:val="22"/>
          <w:szCs w:val="22"/>
        </w:rPr>
        <w:t xml:space="preserve"> </w:t>
      </w:r>
      <w:r w:rsidRPr="004923BE">
        <w:rPr>
          <w:rFonts w:ascii="Times New Roman" w:eastAsia="Times New Roman" w:hAnsi="Times New Roman" w:cs="Times New Roman"/>
          <w:color w:val="auto"/>
          <w:sz w:val="22"/>
          <w:szCs w:val="22"/>
        </w:rPr>
        <w:t>индексации расходов на оплату труда категорий работников, на которые не распространяется действие указов Президента РФ, с 01.10.2019 на 4 %, с 01.10.2020 на 4 % с учетом изменения с 01.01.2019 минимального размера оплаты труда. Бюджетные ассигнования 2021 года планируются с учетом индексации ассигнований в 2020 году;</w:t>
      </w:r>
    </w:p>
    <w:p w:rsidR="004923BE" w:rsidRPr="004923BE" w:rsidRDefault="004923BE" w:rsidP="00F91108">
      <w:pPr>
        <w:pStyle w:val="a3"/>
        <w:numPr>
          <w:ilvl w:val="0"/>
          <w:numId w:val="6"/>
        </w:numPr>
        <w:tabs>
          <w:tab w:val="left" w:pos="426"/>
          <w:tab w:val="left" w:pos="851"/>
        </w:tabs>
        <w:ind w:left="0" w:firstLine="0"/>
        <w:jc w:val="both"/>
        <w:rPr>
          <w:rFonts w:ascii="Times New Roman" w:eastAsia="Times New Roman" w:hAnsi="Times New Roman" w:cs="Times New Roman"/>
          <w:color w:val="auto"/>
          <w:sz w:val="22"/>
          <w:szCs w:val="22"/>
        </w:rPr>
      </w:pPr>
      <w:r w:rsidRPr="004923BE">
        <w:rPr>
          <w:rFonts w:ascii="Times New Roman" w:eastAsia="Times New Roman" w:hAnsi="Times New Roman" w:cs="Times New Roman"/>
          <w:color w:val="auto"/>
          <w:sz w:val="22"/>
          <w:szCs w:val="22"/>
        </w:rPr>
        <w:t>изменение предельной базы для исчисления страховых взносов в отношении каждого физического лица с учетом положений статьи 421 Налогового кодекса РФ:</w:t>
      </w:r>
    </w:p>
    <w:p w:rsidR="004923BE" w:rsidRPr="004923BE" w:rsidRDefault="004923BE" w:rsidP="004923BE">
      <w:pPr>
        <w:tabs>
          <w:tab w:val="left" w:pos="426"/>
          <w:tab w:val="left" w:pos="851"/>
        </w:tabs>
        <w:spacing w:after="0" w:line="240" w:lineRule="auto"/>
        <w:ind w:firstLine="709"/>
        <w:jc w:val="both"/>
        <w:rPr>
          <w:rFonts w:ascii="Times New Roman" w:eastAsia="Times New Roman" w:hAnsi="Times New Roman" w:cs="Times New Roman"/>
          <w:lang w:eastAsia="ru-RU"/>
        </w:rPr>
      </w:pPr>
      <w:r w:rsidRPr="004923BE">
        <w:rPr>
          <w:rFonts w:ascii="Times New Roman" w:eastAsia="Times New Roman" w:hAnsi="Times New Roman" w:cs="Times New Roman"/>
          <w:lang w:eastAsia="ru-RU"/>
        </w:rPr>
        <w:t>- на обязательное пенсионное страхование (с 1 021 тыс. руб. в 2018 году до  1 150               тыс. руб. с 01.01.2019);</w:t>
      </w:r>
    </w:p>
    <w:p w:rsidR="004923BE" w:rsidRPr="004923BE" w:rsidRDefault="004923BE" w:rsidP="004923BE">
      <w:pPr>
        <w:tabs>
          <w:tab w:val="left" w:pos="426"/>
          <w:tab w:val="left" w:pos="851"/>
        </w:tabs>
        <w:spacing w:after="0" w:line="240" w:lineRule="auto"/>
        <w:ind w:firstLine="709"/>
        <w:jc w:val="both"/>
        <w:rPr>
          <w:rFonts w:ascii="Times New Roman" w:eastAsia="Times New Roman" w:hAnsi="Times New Roman" w:cs="Times New Roman"/>
          <w:lang w:eastAsia="ru-RU"/>
        </w:rPr>
      </w:pPr>
      <w:r w:rsidRPr="004923BE">
        <w:rPr>
          <w:rFonts w:ascii="Times New Roman" w:eastAsia="Times New Roman" w:hAnsi="Times New Roman" w:cs="Times New Roman"/>
          <w:lang w:eastAsia="ru-RU"/>
        </w:rPr>
        <w:t>- на обязательное социальное страхование на случай временной нетрудоспособности и в связи с материнством (с 815 тыс.руб. в 2018 году до 865 тыс.руб. с 01.01.2019);</w:t>
      </w:r>
    </w:p>
    <w:p w:rsidR="004923BE" w:rsidRPr="004923BE" w:rsidRDefault="004923BE" w:rsidP="00F91108">
      <w:pPr>
        <w:pStyle w:val="a3"/>
        <w:numPr>
          <w:ilvl w:val="0"/>
          <w:numId w:val="6"/>
        </w:numPr>
        <w:tabs>
          <w:tab w:val="left" w:pos="426"/>
          <w:tab w:val="left" w:pos="851"/>
        </w:tabs>
        <w:ind w:left="0" w:firstLine="0"/>
        <w:jc w:val="both"/>
        <w:rPr>
          <w:rFonts w:ascii="Times New Roman" w:eastAsia="Times New Roman" w:hAnsi="Times New Roman" w:cs="Times New Roman"/>
          <w:color w:val="auto"/>
          <w:sz w:val="22"/>
          <w:szCs w:val="22"/>
        </w:rPr>
      </w:pPr>
      <w:r w:rsidRPr="004923BE">
        <w:rPr>
          <w:rFonts w:ascii="Times New Roman" w:eastAsia="Times New Roman" w:hAnsi="Times New Roman" w:cs="Times New Roman"/>
          <w:color w:val="auto"/>
          <w:sz w:val="22"/>
          <w:szCs w:val="22"/>
        </w:rPr>
        <w:t>индексация расходов на оплату коммунальных услуг с 01.01.2019 на 1,7 %, с 01.07.2019 на 2,4 %, с 01.01.2020 на 4,1 %, с 01.01.2021 на 4,0 %;</w:t>
      </w:r>
    </w:p>
    <w:p w:rsidR="004923BE" w:rsidRPr="004923BE" w:rsidRDefault="004923BE" w:rsidP="00F91108">
      <w:pPr>
        <w:pStyle w:val="ConsPlusNormal"/>
        <w:numPr>
          <w:ilvl w:val="0"/>
          <w:numId w:val="6"/>
        </w:numPr>
        <w:tabs>
          <w:tab w:val="left" w:pos="426"/>
        </w:tabs>
        <w:ind w:left="0" w:firstLine="0"/>
        <w:jc w:val="both"/>
        <w:rPr>
          <w:b w:val="0"/>
          <w:sz w:val="22"/>
          <w:szCs w:val="22"/>
        </w:rPr>
      </w:pPr>
      <w:r w:rsidRPr="004923BE">
        <w:rPr>
          <w:b w:val="0"/>
          <w:sz w:val="22"/>
          <w:szCs w:val="22"/>
        </w:rPr>
        <w:t>уменьшение объемов бюджетных ассигнований на прекращающиеся расходные обязательства ограниченного срока действия;</w:t>
      </w:r>
    </w:p>
    <w:p w:rsidR="004923BE" w:rsidRPr="004923BE" w:rsidRDefault="004923BE" w:rsidP="00F91108">
      <w:pPr>
        <w:pStyle w:val="a3"/>
        <w:numPr>
          <w:ilvl w:val="0"/>
          <w:numId w:val="6"/>
        </w:numPr>
        <w:tabs>
          <w:tab w:val="left" w:pos="426"/>
          <w:tab w:val="left" w:pos="709"/>
          <w:tab w:val="left" w:pos="851"/>
          <w:tab w:val="left" w:pos="1134"/>
        </w:tabs>
        <w:autoSpaceDE w:val="0"/>
        <w:autoSpaceDN w:val="0"/>
        <w:adjustRightInd w:val="0"/>
        <w:ind w:left="0" w:firstLine="0"/>
        <w:jc w:val="both"/>
        <w:rPr>
          <w:rFonts w:ascii="Times New Roman" w:hAnsi="Times New Roman" w:cs="Times New Roman"/>
          <w:color w:val="auto"/>
          <w:sz w:val="22"/>
          <w:szCs w:val="22"/>
        </w:rPr>
      </w:pPr>
      <w:r w:rsidRPr="004923BE">
        <w:rPr>
          <w:rFonts w:ascii="Times New Roman" w:hAnsi="Times New Roman" w:cs="Times New Roman"/>
          <w:color w:val="auto"/>
          <w:sz w:val="22"/>
          <w:szCs w:val="22"/>
        </w:rPr>
        <w:t>планируемое принятие решений Советами депутатов муниципального образования Кандалакшский район и сельского поселения Алакуртти Кандалакшского района о приеме-передаче на 2019 год части полномочий по решению вопросов местного значения муниципального района на уровень сельского поселения, а также по решению вопросов местного значения сельского поселения на уровень муниципального района.</w:t>
      </w:r>
    </w:p>
    <w:p w:rsidR="004923BE" w:rsidRPr="004923BE" w:rsidRDefault="004923BE" w:rsidP="004923BE">
      <w:pPr>
        <w:pStyle w:val="a3"/>
        <w:tabs>
          <w:tab w:val="left" w:pos="709"/>
          <w:tab w:val="left" w:pos="851"/>
          <w:tab w:val="left" w:pos="1134"/>
        </w:tabs>
        <w:autoSpaceDE w:val="0"/>
        <w:autoSpaceDN w:val="0"/>
        <w:adjustRightInd w:val="0"/>
        <w:ind w:left="0"/>
        <w:jc w:val="both"/>
        <w:rPr>
          <w:rFonts w:ascii="Times New Roman" w:hAnsi="Times New Roman" w:cs="Times New Roman"/>
          <w:color w:val="auto"/>
          <w:sz w:val="22"/>
          <w:szCs w:val="22"/>
        </w:rPr>
      </w:pPr>
    </w:p>
    <w:p w:rsidR="004923BE" w:rsidRPr="004923BE" w:rsidRDefault="004923BE" w:rsidP="004923B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923BE">
        <w:rPr>
          <w:rFonts w:ascii="Times New Roman" w:eastAsia="Times New Roman" w:hAnsi="Times New Roman" w:cs="Times New Roman"/>
          <w:bCs/>
          <w:lang w:eastAsia="ru-RU"/>
        </w:rPr>
        <w:t>По  отношению  к 2019 году  д</w:t>
      </w:r>
      <w:r w:rsidRPr="004923BE">
        <w:rPr>
          <w:rFonts w:ascii="Times New Roman" w:eastAsia="Times New Roman" w:hAnsi="Times New Roman" w:cs="Times New Roman"/>
          <w:b/>
          <w:lang w:eastAsia="ru-RU"/>
        </w:rPr>
        <w:t xml:space="preserve">оходы  </w:t>
      </w:r>
      <w:r w:rsidRPr="004923BE">
        <w:rPr>
          <w:rFonts w:ascii="Times New Roman" w:eastAsia="Times New Roman" w:hAnsi="Times New Roman" w:cs="Times New Roman"/>
          <w:bCs/>
          <w:lang w:eastAsia="ru-RU"/>
        </w:rPr>
        <w:t xml:space="preserve">на  2020 год в  сумме  </w:t>
      </w:r>
      <w:r w:rsidRPr="004923BE">
        <w:rPr>
          <w:rFonts w:ascii="Times New Roman" w:eastAsia="Times New Roman" w:hAnsi="Times New Roman" w:cs="Times New Roman"/>
          <w:lang w:eastAsia="ru-RU"/>
        </w:rPr>
        <w:t>32 958,4 тыс.</w:t>
      </w:r>
      <w:r w:rsidRPr="004923BE">
        <w:rPr>
          <w:rFonts w:ascii="Times New Roman" w:eastAsia="Times New Roman" w:hAnsi="Times New Roman" w:cs="Times New Roman"/>
          <w:bCs/>
          <w:lang w:eastAsia="ru-RU"/>
        </w:rPr>
        <w:t xml:space="preserve">рублей запланированы с сокращением  на 34,07%,   аналогично, на 2021 год  в  сумме </w:t>
      </w:r>
      <w:r w:rsidRPr="004923BE">
        <w:rPr>
          <w:rFonts w:ascii="Times New Roman" w:eastAsia="Times New Roman" w:hAnsi="Times New Roman" w:cs="Times New Roman"/>
          <w:lang w:eastAsia="ru-RU"/>
        </w:rPr>
        <w:t>33 052,5</w:t>
      </w:r>
      <w:r w:rsidRPr="004923BE">
        <w:rPr>
          <w:rFonts w:ascii="Times New Roman" w:eastAsia="Times New Roman" w:hAnsi="Times New Roman" w:cs="Times New Roman"/>
          <w:bCs/>
          <w:lang w:eastAsia="ru-RU"/>
        </w:rPr>
        <w:t xml:space="preserve"> </w:t>
      </w:r>
      <w:r w:rsidRPr="004923BE">
        <w:rPr>
          <w:rFonts w:ascii="Times New Roman" w:eastAsia="Times New Roman" w:hAnsi="Times New Roman" w:cs="Times New Roman"/>
          <w:lang w:eastAsia="ru-RU"/>
        </w:rPr>
        <w:t>тыс.</w:t>
      </w:r>
      <w:r w:rsidRPr="004923BE">
        <w:rPr>
          <w:rFonts w:ascii="Times New Roman" w:eastAsia="Times New Roman" w:hAnsi="Times New Roman" w:cs="Times New Roman"/>
          <w:bCs/>
          <w:lang w:eastAsia="ru-RU"/>
        </w:rPr>
        <w:t xml:space="preserve">рублей  или  с сокращением  на  33,88%. </w:t>
      </w:r>
    </w:p>
    <w:p w:rsidR="004923BE" w:rsidRPr="004923BE" w:rsidRDefault="004923BE" w:rsidP="004923BE">
      <w:pPr>
        <w:autoSpaceDE w:val="0"/>
        <w:autoSpaceDN w:val="0"/>
        <w:adjustRightInd w:val="0"/>
        <w:spacing w:after="0" w:line="240" w:lineRule="auto"/>
        <w:ind w:firstLine="708"/>
        <w:jc w:val="both"/>
        <w:rPr>
          <w:rFonts w:ascii="Times New Roman" w:eastAsia="Times New Roman" w:hAnsi="Times New Roman" w:cs="Times New Roman"/>
          <w:b/>
          <w:color w:val="00B050"/>
          <w:lang w:eastAsia="ru-RU"/>
        </w:rPr>
      </w:pPr>
    </w:p>
    <w:p w:rsidR="004923BE" w:rsidRPr="004923BE" w:rsidRDefault="004923BE" w:rsidP="004923BE">
      <w:pPr>
        <w:autoSpaceDE w:val="0"/>
        <w:autoSpaceDN w:val="0"/>
        <w:adjustRightInd w:val="0"/>
        <w:spacing w:after="0" w:line="240" w:lineRule="auto"/>
        <w:jc w:val="both"/>
        <w:rPr>
          <w:rFonts w:ascii="Times New Roman" w:eastAsia="Times New Roman" w:hAnsi="Times New Roman" w:cs="Times New Roman"/>
          <w:bCs/>
          <w:lang w:eastAsia="ru-RU"/>
        </w:rPr>
      </w:pPr>
      <w:r w:rsidRPr="004923BE">
        <w:rPr>
          <w:rFonts w:ascii="Times New Roman" w:eastAsia="Times New Roman" w:hAnsi="Times New Roman" w:cs="Times New Roman"/>
          <w:b/>
          <w:bCs/>
          <w:color w:val="00B050"/>
          <w:lang w:eastAsia="ru-RU"/>
        </w:rPr>
        <w:t xml:space="preserve">            </w:t>
      </w:r>
      <w:r w:rsidRPr="004923BE">
        <w:rPr>
          <w:rFonts w:ascii="Times New Roman" w:eastAsia="Times New Roman" w:hAnsi="Times New Roman" w:cs="Times New Roman"/>
          <w:bCs/>
          <w:lang w:eastAsia="ru-RU"/>
        </w:rPr>
        <w:t>По  отношению  к 2019 году  расходная часть бюджета</w:t>
      </w:r>
      <w:r w:rsidRPr="004923BE">
        <w:rPr>
          <w:rFonts w:ascii="Times New Roman" w:eastAsia="Times New Roman" w:hAnsi="Times New Roman" w:cs="Times New Roman"/>
          <w:b/>
          <w:lang w:eastAsia="ru-RU"/>
        </w:rPr>
        <w:t xml:space="preserve">  </w:t>
      </w:r>
      <w:r w:rsidRPr="004923BE">
        <w:rPr>
          <w:rFonts w:ascii="Times New Roman" w:eastAsia="Times New Roman" w:hAnsi="Times New Roman" w:cs="Times New Roman"/>
          <w:bCs/>
          <w:lang w:eastAsia="ru-RU"/>
        </w:rPr>
        <w:t>на  2020 год в  сумме  34 808,9</w:t>
      </w:r>
      <w:r w:rsidRPr="004923BE">
        <w:rPr>
          <w:rFonts w:ascii="Times New Roman" w:eastAsia="Times New Roman" w:hAnsi="Times New Roman" w:cs="Times New Roman"/>
          <w:lang w:eastAsia="ru-RU"/>
        </w:rPr>
        <w:t xml:space="preserve"> тыс.</w:t>
      </w:r>
      <w:r w:rsidRPr="004923BE">
        <w:rPr>
          <w:rFonts w:ascii="Times New Roman" w:eastAsia="Times New Roman" w:hAnsi="Times New Roman" w:cs="Times New Roman"/>
          <w:bCs/>
          <w:lang w:eastAsia="ru-RU"/>
        </w:rPr>
        <w:t xml:space="preserve">рублей запланирована с сокращением  на 33,0%,   аналогично, на 2021 год  в  сумме   34 706,1 </w:t>
      </w:r>
      <w:r w:rsidRPr="004923BE">
        <w:rPr>
          <w:rFonts w:ascii="Times New Roman" w:eastAsia="Times New Roman" w:hAnsi="Times New Roman" w:cs="Times New Roman"/>
          <w:lang w:eastAsia="ru-RU"/>
        </w:rPr>
        <w:t>тыс.</w:t>
      </w:r>
      <w:r w:rsidRPr="004923BE">
        <w:rPr>
          <w:rFonts w:ascii="Times New Roman" w:eastAsia="Times New Roman" w:hAnsi="Times New Roman" w:cs="Times New Roman"/>
          <w:bCs/>
          <w:lang w:eastAsia="ru-RU"/>
        </w:rPr>
        <w:t xml:space="preserve">рублей  или  с сокращением  на  33,19%. </w:t>
      </w:r>
    </w:p>
    <w:p w:rsidR="004923BE" w:rsidRPr="004923BE" w:rsidRDefault="004923BE" w:rsidP="004923BE">
      <w:pPr>
        <w:pStyle w:val="aff0"/>
        <w:spacing w:after="0" w:line="240" w:lineRule="auto"/>
        <w:ind w:firstLine="709"/>
        <w:rPr>
          <w:rFonts w:ascii="Times New Roman" w:hAnsi="Times New Roman"/>
        </w:rPr>
      </w:pPr>
      <w:r w:rsidRPr="004923BE">
        <w:rPr>
          <w:rFonts w:ascii="Times New Roman" w:hAnsi="Times New Roman"/>
        </w:rPr>
        <w:t>Расходная часть бюджета на плановый период 2020 и 2021 годов предусмотрена без учета иных межбюджетных трансфертов, передаваемых из бюджета муниципального района в бюджет сельского поселения на исполнение части полномочий по решению вопросов местного значения муниципального района, а также из бюджета сельского поселения в бюджет муниципального района на исполнение части полномочий по решению вопросов местного значения сельского поселения.</w:t>
      </w:r>
    </w:p>
    <w:p w:rsidR="004923BE" w:rsidRPr="004923BE" w:rsidRDefault="004923BE" w:rsidP="004923BE">
      <w:pPr>
        <w:autoSpaceDE w:val="0"/>
        <w:autoSpaceDN w:val="0"/>
        <w:adjustRightInd w:val="0"/>
        <w:spacing w:after="0" w:line="240" w:lineRule="auto"/>
        <w:jc w:val="both"/>
        <w:rPr>
          <w:rFonts w:ascii="Times New Roman" w:eastAsia="Times New Roman" w:hAnsi="Times New Roman" w:cs="Times New Roman"/>
          <w:lang w:eastAsia="ru-RU"/>
        </w:rPr>
      </w:pPr>
    </w:p>
    <w:p w:rsidR="004923BE" w:rsidRPr="004923BE" w:rsidRDefault="004923BE" w:rsidP="004923BE">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4923BE">
        <w:rPr>
          <w:rFonts w:ascii="Times New Roman" w:eastAsia="Times New Roman" w:hAnsi="Times New Roman" w:cs="Times New Roman"/>
          <w:b/>
          <w:bCs/>
          <w:lang w:eastAsia="ru-RU"/>
        </w:rPr>
        <w:t xml:space="preserve">              </w:t>
      </w:r>
      <w:r w:rsidRPr="004923BE">
        <w:rPr>
          <w:rFonts w:ascii="Times New Roman" w:eastAsia="Times New Roman" w:hAnsi="Times New Roman" w:cs="Times New Roman"/>
          <w:bCs/>
          <w:lang w:eastAsia="ru-RU"/>
        </w:rPr>
        <w:t xml:space="preserve">Расходы на  2019-2021г.  запланированы на реализацию </w:t>
      </w:r>
      <w:r w:rsidRPr="004923BE">
        <w:rPr>
          <w:rFonts w:ascii="Times New Roman" w:eastAsia="Times New Roman" w:hAnsi="Times New Roman" w:cs="Times New Roman"/>
          <w:b/>
          <w:bCs/>
          <w:lang w:eastAsia="ru-RU"/>
        </w:rPr>
        <w:t>11 муниципальных программ,</w:t>
      </w:r>
      <w:r w:rsidRPr="004923BE">
        <w:rPr>
          <w:rFonts w:ascii="Times New Roman" w:eastAsia="Times New Roman" w:hAnsi="Times New Roman" w:cs="Times New Roman"/>
          <w:bCs/>
          <w:lang w:eastAsia="ru-RU"/>
        </w:rPr>
        <w:t xml:space="preserve"> где 9 программ  имеют  срок  действия  </w:t>
      </w:r>
      <w:r w:rsidRPr="004923BE">
        <w:rPr>
          <w:rFonts w:ascii="Times New Roman" w:eastAsia="Times New Roman" w:hAnsi="Times New Roman" w:cs="Times New Roman"/>
          <w:b/>
          <w:bCs/>
          <w:lang w:eastAsia="ru-RU"/>
        </w:rPr>
        <w:t>2017-2019г.г</w:t>
      </w:r>
      <w:r w:rsidRPr="004923BE">
        <w:rPr>
          <w:rFonts w:ascii="Times New Roman" w:eastAsia="Times New Roman" w:hAnsi="Times New Roman" w:cs="Times New Roman"/>
          <w:bCs/>
          <w:lang w:eastAsia="ru-RU"/>
        </w:rPr>
        <w:t xml:space="preserve">.,  одна  программа  -  разработана  сроком  на   </w:t>
      </w:r>
      <w:r w:rsidRPr="004923BE">
        <w:rPr>
          <w:rFonts w:ascii="Times New Roman" w:eastAsia="Times New Roman" w:hAnsi="Times New Roman" w:cs="Times New Roman"/>
          <w:bCs/>
          <w:lang w:eastAsia="ru-RU"/>
        </w:rPr>
        <w:lastRenderedPageBreak/>
        <w:t xml:space="preserve">один  </w:t>
      </w:r>
      <w:r w:rsidRPr="004923BE">
        <w:rPr>
          <w:rFonts w:ascii="Times New Roman" w:eastAsia="Times New Roman" w:hAnsi="Times New Roman" w:cs="Times New Roman"/>
          <w:b/>
          <w:bCs/>
          <w:lang w:eastAsia="ru-RU"/>
        </w:rPr>
        <w:t>2019 год</w:t>
      </w:r>
      <w:r w:rsidRPr="004923BE">
        <w:rPr>
          <w:rFonts w:ascii="Times New Roman" w:eastAsia="Times New Roman" w:hAnsi="Times New Roman" w:cs="Times New Roman"/>
          <w:bCs/>
          <w:lang w:eastAsia="ru-RU"/>
        </w:rPr>
        <w:t xml:space="preserve">  (МП №  9 «Развитие физической культуры и спорта в сельском поселении Алакуртти Кандалакшского района») и 1  программа  сроком  действия </w:t>
      </w:r>
      <w:r w:rsidRPr="004923BE">
        <w:rPr>
          <w:rFonts w:ascii="Times New Roman" w:eastAsia="Times New Roman" w:hAnsi="Times New Roman" w:cs="Times New Roman"/>
          <w:b/>
          <w:bCs/>
          <w:lang w:eastAsia="ru-RU"/>
        </w:rPr>
        <w:t>2018-2022г.г.</w:t>
      </w:r>
      <w:r w:rsidRPr="004923BE">
        <w:rPr>
          <w:rFonts w:ascii="Times New Roman" w:eastAsia="Times New Roman" w:hAnsi="Times New Roman" w:cs="Times New Roman"/>
          <w:bCs/>
          <w:lang w:eastAsia="ru-RU"/>
        </w:rPr>
        <w:t xml:space="preserve">  (МП № 4  «Формирование современной городской среды на территории сельского поселения Алакуртти Кандалакшского района»).</w:t>
      </w:r>
    </w:p>
    <w:p w:rsidR="004923BE" w:rsidRPr="004923BE" w:rsidRDefault="004923BE" w:rsidP="004923B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923BE">
        <w:rPr>
          <w:rFonts w:ascii="Times New Roman" w:eastAsia="Times New Roman" w:hAnsi="Times New Roman" w:cs="Times New Roman"/>
          <w:bCs/>
          <w:color w:val="00B050"/>
          <w:lang w:eastAsia="ru-RU"/>
        </w:rPr>
        <w:t xml:space="preserve">           </w:t>
      </w:r>
      <w:r w:rsidRPr="004923BE">
        <w:rPr>
          <w:rFonts w:ascii="Times New Roman" w:eastAsia="Times New Roman" w:hAnsi="Times New Roman" w:cs="Times New Roman"/>
          <w:bCs/>
          <w:lang w:eastAsia="ru-RU"/>
        </w:rPr>
        <w:t xml:space="preserve">Согласно  норм  </w:t>
      </w:r>
      <w:r w:rsidRPr="004923BE">
        <w:rPr>
          <w:rFonts w:ascii="Times New Roman" w:eastAsia="Times New Roman" w:hAnsi="Times New Roman" w:cs="Times New Roman"/>
          <w:lang w:eastAsia="ru-RU"/>
        </w:rPr>
        <w:t xml:space="preserve">Порядка </w:t>
      </w:r>
      <w:r w:rsidRPr="004923BE">
        <w:rPr>
          <w:rFonts w:ascii="Times New Roman" w:eastAsia="Times New Roman" w:hAnsi="Times New Roman" w:cs="Times New Roman"/>
          <w:b/>
          <w:lang w:eastAsia="ru-RU"/>
        </w:rPr>
        <w:t>от 21.10.2016 № 203</w:t>
      </w:r>
      <w:r w:rsidRPr="004923BE">
        <w:rPr>
          <w:rFonts w:ascii="Times New Roman" w:eastAsia="Times New Roman" w:hAnsi="Times New Roman" w:cs="Times New Roman"/>
          <w:lang w:eastAsia="ru-RU"/>
        </w:rPr>
        <w:t>:</w:t>
      </w:r>
    </w:p>
    <w:p w:rsidR="004923BE" w:rsidRPr="004923BE" w:rsidRDefault="004923BE" w:rsidP="004923BE">
      <w:pPr>
        <w:tabs>
          <w:tab w:val="left" w:pos="709"/>
        </w:tabs>
        <w:autoSpaceDE w:val="0"/>
        <w:autoSpaceDN w:val="0"/>
        <w:adjustRightInd w:val="0"/>
        <w:spacing w:after="0" w:line="240" w:lineRule="auto"/>
        <w:jc w:val="both"/>
        <w:rPr>
          <w:rFonts w:ascii="Times New Roman" w:eastAsia="Times New Roman" w:hAnsi="Times New Roman" w:cs="Times New Roman"/>
          <w:bCs/>
          <w:color w:val="00B050"/>
          <w:lang w:eastAsia="ru-RU"/>
        </w:rPr>
      </w:pPr>
      <w:r w:rsidRPr="004923BE">
        <w:rPr>
          <w:rFonts w:ascii="Times New Roman" w:eastAsia="Times New Roman" w:hAnsi="Times New Roman" w:cs="Times New Roman"/>
          <w:lang w:eastAsia="ru-RU"/>
        </w:rPr>
        <w:t>-  показатели среднесрочного  плана  носят  индикативный  характер  и могут быть  изменены  при  разработке  и утверждения  среднесрочного  финансового плана  на  очередной   финансовый  год  и  плановый  период (пункт  2.3 Порядка);</w:t>
      </w:r>
    </w:p>
    <w:p w:rsidR="004923BE" w:rsidRPr="004923BE" w:rsidRDefault="004923BE" w:rsidP="004923BE">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4923BE">
        <w:rPr>
          <w:rFonts w:ascii="Times New Roman" w:eastAsia="Times New Roman" w:hAnsi="Times New Roman" w:cs="Times New Roman"/>
          <w:bCs/>
          <w:lang w:eastAsia="ru-RU"/>
        </w:rPr>
        <w:t>-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 (пункт   2.4 Порядка).</w:t>
      </w:r>
    </w:p>
    <w:p w:rsidR="00FE5DFB" w:rsidRPr="00262C4E" w:rsidRDefault="004923BE" w:rsidP="00FE5DFB">
      <w:pPr>
        <w:tabs>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4923BE">
        <w:rPr>
          <w:rFonts w:ascii="Times New Roman" w:eastAsia="Times New Roman" w:hAnsi="Times New Roman" w:cs="Times New Roman"/>
          <w:bCs/>
          <w:color w:val="00B050"/>
          <w:lang w:eastAsia="ru-RU"/>
        </w:rPr>
        <w:t xml:space="preserve">         </w:t>
      </w:r>
      <w:r w:rsidR="00FE5DFB" w:rsidRPr="00262C4E">
        <w:rPr>
          <w:rFonts w:ascii="Times New Roman" w:eastAsia="Times New Roman" w:hAnsi="Times New Roman" w:cs="Times New Roman"/>
          <w:b/>
          <w:bCs/>
          <w:color w:val="00B050"/>
          <w:lang w:eastAsia="ru-RU"/>
        </w:rPr>
        <w:t xml:space="preserve">         </w:t>
      </w:r>
      <w:r w:rsidR="00FE5DFB" w:rsidRPr="00262C4E">
        <w:rPr>
          <w:rFonts w:ascii="Times New Roman" w:eastAsia="Times New Roman" w:hAnsi="Times New Roman" w:cs="Times New Roman"/>
          <w:b/>
          <w:bCs/>
          <w:lang w:eastAsia="ru-RU"/>
        </w:rPr>
        <w:t>Исходя  из  того, что:</w:t>
      </w:r>
    </w:p>
    <w:p w:rsidR="00FE5DFB" w:rsidRPr="00262C4E" w:rsidRDefault="00FE5DFB" w:rsidP="00FE5DFB">
      <w:pPr>
        <w:tabs>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262C4E">
        <w:rPr>
          <w:rFonts w:ascii="Times New Roman" w:eastAsia="Times New Roman" w:hAnsi="Times New Roman" w:cs="Times New Roman"/>
          <w:b/>
          <w:bCs/>
          <w:lang w:eastAsia="ru-RU"/>
        </w:rPr>
        <w:t>- все муниципальные  программы,  за  исключение МП № 4,  разработаны  сроком  действия  до  2019 года;</w:t>
      </w:r>
    </w:p>
    <w:p w:rsidR="00FE5DFB" w:rsidRPr="00262C4E" w:rsidRDefault="00FE5DFB" w:rsidP="00FE5DFB">
      <w:pPr>
        <w:tabs>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262C4E">
        <w:rPr>
          <w:rFonts w:ascii="Times New Roman" w:eastAsia="Times New Roman" w:hAnsi="Times New Roman" w:cs="Times New Roman"/>
          <w:b/>
          <w:bCs/>
          <w:lang w:eastAsia="ru-RU"/>
        </w:rPr>
        <w:t>- муниципальными  нормами  не  прописан  порядок уточнения  параметров  среднесрочного  финансового плана  на  плановый  2-х  годичный  период,</w:t>
      </w:r>
    </w:p>
    <w:p w:rsidR="004923BE" w:rsidRPr="00FE5DFB" w:rsidRDefault="00FE5DFB" w:rsidP="004923BE">
      <w:pPr>
        <w:tabs>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262C4E">
        <w:rPr>
          <w:rFonts w:ascii="Times New Roman" w:eastAsia="Times New Roman" w:hAnsi="Times New Roman" w:cs="Times New Roman"/>
          <w:b/>
          <w:bCs/>
          <w:lang w:eastAsia="ru-RU"/>
        </w:rPr>
        <w:t>То  не  представляется  возможным подтвердить   прогнозные  объемы  расходов  на  2020-2021</w:t>
      </w:r>
      <w:r>
        <w:rPr>
          <w:rFonts w:ascii="Times New Roman" w:eastAsia="Times New Roman" w:hAnsi="Times New Roman" w:cs="Times New Roman"/>
          <w:b/>
          <w:bCs/>
          <w:lang w:eastAsia="ru-RU"/>
        </w:rPr>
        <w:t xml:space="preserve"> годы.</w:t>
      </w:r>
    </w:p>
    <w:p w:rsidR="004F7298" w:rsidRPr="002B3526" w:rsidRDefault="004F7298" w:rsidP="004F7298">
      <w:pPr>
        <w:spacing w:after="0" w:line="240" w:lineRule="auto"/>
        <w:jc w:val="center"/>
        <w:rPr>
          <w:rFonts w:ascii="Times New Roman" w:eastAsia="Calibri" w:hAnsi="Times New Roman" w:cs="Times New Roman"/>
          <w:b/>
          <w:lang w:eastAsia="ru-RU"/>
        </w:rPr>
      </w:pPr>
      <w:r w:rsidRPr="002B3526">
        <w:rPr>
          <w:rFonts w:ascii="Times New Roman" w:eastAsia="Calibri" w:hAnsi="Times New Roman" w:cs="Times New Roman"/>
          <w:b/>
          <w:lang w:eastAsia="ru-RU"/>
        </w:rPr>
        <w:t>ДОХОДЫ</w:t>
      </w:r>
    </w:p>
    <w:p w:rsidR="004F7298" w:rsidRPr="002B3526" w:rsidRDefault="004F7298" w:rsidP="004F7298">
      <w:pPr>
        <w:spacing w:after="0" w:line="240" w:lineRule="auto"/>
        <w:jc w:val="both"/>
        <w:outlineLvl w:val="0"/>
        <w:rPr>
          <w:rFonts w:ascii="Times New Roman" w:eastAsia="Times New Roman" w:hAnsi="Times New Roman" w:cs="Times New Roman"/>
          <w:lang w:eastAsia="ru-RU"/>
        </w:rPr>
      </w:pPr>
      <w:r w:rsidRPr="002B3526">
        <w:rPr>
          <w:rFonts w:ascii="Times New Roman" w:eastAsia="Times New Roman" w:hAnsi="Times New Roman" w:cs="Times New Roman"/>
          <w:lang w:eastAsia="ru-RU"/>
        </w:rPr>
        <w:t xml:space="preserve"> </w:t>
      </w:r>
    </w:p>
    <w:p w:rsidR="004F7298" w:rsidRPr="002B3526" w:rsidRDefault="004F7298" w:rsidP="004F7298">
      <w:pPr>
        <w:autoSpaceDE w:val="0"/>
        <w:autoSpaceDN w:val="0"/>
        <w:adjustRightInd w:val="0"/>
        <w:spacing w:after="0" w:line="240" w:lineRule="auto"/>
        <w:ind w:firstLine="709"/>
        <w:jc w:val="both"/>
        <w:rPr>
          <w:rFonts w:ascii="Times New Roman" w:hAnsi="Times New Roman" w:cs="Times New Roman"/>
        </w:rPr>
      </w:pPr>
      <w:r w:rsidRPr="002B3526">
        <w:rPr>
          <w:rFonts w:ascii="Times New Roman" w:hAnsi="Times New Roman" w:cs="Times New Roman"/>
        </w:rPr>
        <w:t xml:space="preserve">Основные направления </w:t>
      </w:r>
      <w:r w:rsidRPr="002B3526">
        <w:rPr>
          <w:rFonts w:ascii="Times New Roman" w:hAnsi="Times New Roman" w:cs="Times New Roman"/>
          <w:b/>
        </w:rPr>
        <w:t>налоговой политики на 2019 год</w:t>
      </w:r>
      <w:r w:rsidRPr="002B3526">
        <w:rPr>
          <w:rFonts w:ascii="Times New Roman" w:hAnsi="Times New Roman" w:cs="Times New Roman"/>
        </w:rPr>
        <w:t xml:space="preserve">  и  плановый  период 2020-2021г.г. определены с учетом действующих норм и планируемых изменений федерального законодательства, а также преемственности ранее поставленных задач:</w:t>
      </w:r>
    </w:p>
    <w:p w:rsidR="004F7298" w:rsidRPr="002B3526" w:rsidRDefault="004F7298" w:rsidP="004F7298">
      <w:pPr>
        <w:tabs>
          <w:tab w:val="left" w:pos="1134"/>
        </w:tabs>
        <w:autoSpaceDE w:val="0"/>
        <w:autoSpaceDN w:val="0"/>
        <w:adjustRightInd w:val="0"/>
        <w:spacing w:after="0" w:line="240" w:lineRule="auto"/>
        <w:ind w:firstLine="709"/>
        <w:jc w:val="both"/>
        <w:rPr>
          <w:rFonts w:ascii="Times New Roman" w:hAnsi="Times New Roman" w:cs="Times New Roman"/>
        </w:rPr>
      </w:pPr>
      <w:r w:rsidRPr="002B3526">
        <w:rPr>
          <w:rFonts w:ascii="Times New Roman" w:hAnsi="Times New Roman" w:cs="Times New Roman"/>
        </w:rPr>
        <w:t xml:space="preserve">- по </w:t>
      </w:r>
      <w:r w:rsidRPr="002B3526">
        <w:rPr>
          <w:rFonts w:ascii="Times New Roman" w:hAnsi="Times New Roman" w:cs="Times New Roman"/>
          <w:b/>
        </w:rPr>
        <w:t>укреплению</w:t>
      </w:r>
      <w:r w:rsidRPr="002B3526">
        <w:rPr>
          <w:rFonts w:ascii="Times New Roman" w:hAnsi="Times New Roman" w:cs="Times New Roman"/>
        </w:rPr>
        <w:t xml:space="preserve"> налогового потенциала;</w:t>
      </w:r>
    </w:p>
    <w:p w:rsidR="004F7298" w:rsidRPr="002B3526" w:rsidRDefault="004F7298" w:rsidP="004F7298">
      <w:pPr>
        <w:tabs>
          <w:tab w:val="left" w:pos="1134"/>
        </w:tabs>
        <w:autoSpaceDE w:val="0"/>
        <w:autoSpaceDN w:val="0"/>
        <w:adjustRightInd w:val="0"/>
        <w:spacing w:after="0" w:line="240" w:lineRule="auto"/>
        <w:ind w:firstLine="709"/>
        <w:jc w:val="both"/>
        <w:rPr>
          <w:rFonts w:ascii="Times New Roman" w:hAnsi="Times New Roman" w:cs="Times New Roman"/>
        </w:rPr>
      </w:pPr>
      <w:r w:rsidRPr="002B3526">
        <w:rPr>
          <w:rFonts w:ascii="Times New Roman" w:hAnsi="Times New Roman" w:cs="Times New Roman"/>
        </w:rPr>
        <w:t xml:space="preserve">- по </w:t>
      </w:r>
      <w:r w:rsidRPr="002B3526">
        <w:rPr>
          <w:rFonts w:ascii="Times New Roman" w:hAnsi="Times New Roman" w:cs="Times New Roman"/>
          <w:b/>
        </w:rPr>
        <w:t>развитию налогового потенциала</w:t>
      </w:r>
      <w:r w:rsidRPr="002B3526">
        <w:rPr>
          <w:rFonts w:ascii="Times New Roman" w:hAnsi="Times New Roman" w:cs="Times New Roman"/>
        </w:rPr>
        <w:t xml:space="preserve"> и обеспечению роста доходной части бюджета сельского </w:t>
      </w:r>
      <w:r w:rsidRPr="002B3526">
        <w:rPr>
          <w:rFonts w:ascii="Times New Roman" w:hAnsi="Times New Roman" w:cs="Times New Roman"/>
          <w:bCs/>
        </w:rPr>
        <w:t>поселения Алакуртти Кандалакшского района</w:t>
      </w:r>
      <w:r w:rsidRPr="002B3526">
        <w:rPr>
          <w:rFonts w:ascii="Times New Roman" w:hAnsi="Times New Roman" w:cs="Times New Roman"/>
        </w:rPr>
        <w:t>,</w:t>
      </w:r>
    </w:p>
    <w:p w:rsidR="004F7298" w:rsidRPr="002B3526" w:rsidRDefault="004F7298" w:rsidP="004F7298">
      <w:pPr>
        <w:pStyle w:val="a3"/>
        <w:ind w:left="0"/>
        <w:jc w:val="both"/>
        <w:rPr>
          <w:rFonts w:ascii="Times New Roman" w:eastAsia="Times New Roman" w:hAnsi="Times New Roman" w:cs="Times New Roman"/>
          <w:color w:val="auto"/>
          <w:sz w:val="22"/>
          <w:szCs w:val="22"/>
        </w:rPr>
      </w:pPr>
      <w:r w:rsidRPr="002B3526">
        <w:rPr>
          <w:rFonts w:ascii="Times New Roman" w:eastAsia="Times New Roman" w:hAnsi="Times New Roman" w:cs="Times New Roman"/>
          <w:color w:val="auto"/>
          <w:sz w:val="22"/>
          <w:szCs w:val="22"/>
        </w:rPr>
        <w:t xml:space="preserve">               в  связи с  чем, планируется:</w:t>
      </w:r>
    </w:p>
    <w:p w:rsidR="004F7298" w:rsidRPr="002B3526" w:rsidRDefault="004F7298" w:rsidP="004F7298">
      <w:pPr>
        <w:pStyle w:val="a3"/>
        <w:ind w:left="0"/>
        <w:jc w:val="both"/>
        <w:rPr>
          <w:rFonts w:ascii="Times New Roman" w:eastAsia="Times New Roman" w:hAnsi="Times New Roman" w:cs="Times New Roman"/>
          <w:color w:val="auto"/>
          <w:sz w:val="22"/>
          <w:szCs w:val="22"/>
        </w:rPr>
      </w:pPr>
      <w:r w:rsidRPr="002B3526">
        <w:rPr>
          <w:rFonts w:ascii="Times New Roman" w:eastAsia="Times New Roman" w:hAnsi="Times New Roman" w:cs="Times New Roman"/>
          <w:b/>
          <w:color w:val="auto"/>
          <w:sz w:val="22"/>
          <w:szCs w:val="22"/>
        </w:rPr>
        <w:t>1)</w:t>
      </w:r>
      <w:r w:rsidRPr="002B3526">
        <w:rPr>
          <w:rFonts w:ascii="Times New Roman" w:eastAsia="Times New Roman" w:hAnsi="Times New Roman" w:cs="Times New Roman"/>
          <w:color w:val="auto"/>
          <w:sz w:val="22"/>
          <w:szCs w:val="22"/>
        </w:rPr>
        <w:t xml:space="preserve"> проведение взвешенной  политики  в  области  предоставления  налоговых  льгот  по местным  налогам, ориентированной  на  развитие  налогооблагаемой  базы   и  недопущение увеличения социальной  напряженности  в  обществе;</w:t>
      </w:r>
    </w:p>
    <w:p w:rsidR="004F7298" w:rsidRPr="002B3526" w:rsidRDefault="004F7298" w:rsidP="004F7298">
      <w:pPr>
        <w:pStyle w:val="a3"/>
        <w:ind w:left="0"/>
        <w:jc w:val="both"/>
        <w:rPr>
          <w:rFonts w:ascii="Times New Roman" w:eastAsia="Times New Roman" w:hAnsi="Times New Roman" w:cs="Times New Roman"/>
          <w:color w:val="auto"/>
          <w:sz w:val="22"/>
          <w:szCs w:val="22"/>
        </w:rPr>
      </w:pPr>
      <w:r w:rsidRPr="002B3526">
        <w:rPr>
          <w:rFonts w:ascii="Times New Roman" w:eastAsia="Times New Roman" w:hAnsi="Times New Roman" w:cs="Times New Roman"/>
          <w:b/>
          <w:color w:val="auto"/>
          <w:sz w:val="22"/>
          <w:szCs w:val="22"/>
        </w:rPr>
        <w:t>2)</w:t>
      </w:r>
      <w:r w:rsidRPr="002B3526">
        <w:rPr>
          <w:rFonts w:ascii="Times New Roman" w:eastAsia="Times New Roman" w:hAnsi="Times New Roman" w:cs="Times New Roman"/>
          <w:color w:val="auto"/>
          <w:sz w:val="22"/>
          <w:szCs w:val="22"/>
        </w:rPr>
        <w:t xml:space="preserve"> совершенствование  учета  местных  налоговых  льгот  и (или)  иных  налоговых  преимуществ;</w:t>
      </w:r>
    </w:p>
    <w:p w:rsidR="004F7298" w:rsidRPr="002B3526" w:rsidRDefault="004F7298" w:rsidP="004F7298">
      <w:pPr>
        <w:pStyle w:val="a3"/>
        <w:ind w:left="0"/>
        <w:jc w:val="both"/>
        <w:rPr>
          <w:rFonts w:ascii="Times New Roman" w:eastAsia="Times New Roman" w:hAnsi="Times New Roman" w:cs="Times New Roman"/>
          <w:color w:val="auto"/>
          <w:sz w:val="22"/>
          <w:szCs w:val="22"/>
        </w:rPr>
      </w:pPr>
      <w:r w:rsidRPr="002B3526">
        <w:rPr>
          <w:rFonts w:ascii="Times New Roman" w:eastAsia="Times New Roman" w:hAnsi="Times New Roman" w:cs="Times New Roman"/>
          <w:b/>
          <w:color w:val="auto"/>
          <w:sz w:val="22"/>
          <w:szCs w:val="22"/>
        </w:rPr>
        <w:t>3)</w:t>
      </w:r>
      <w:r w:rsidRPr="002B3526">
        <w:rPr>
          <w:rFonts w:ascii="Times New Roman" w:eastAsia="Times New Roman" w:hAnsi="Times New Roman" w:cs="Times New Roman"/>
          <w:color w:val="auto"/>
          <w:sz w:val="22"/>
          <w:szCs w:val="22"/>
        </w:rPr>
        <w:t xml:space="preserve"> проведение оценки  эффективности  предоставления  местных  налоговых льгот и (или) иных  налоговых  преимуществ, принятие  мер  по устранению    неэффективных  налоговых  льгот и (или)   иных  налоговых  преимуществ;</w:t>
      </w:r>
    </w:p>
    <w:p w:rsidR="004F7298" w:rsidRPr="002B3526" w:rsidRDefault="004F7298" w:rsidP="004F7298">
      <w:pPr>
        <w:pStyle w:val="a3"/>
        <w:ind w:left="0"/>
        <w:jc w:val="both"/>
        <w:rPr>
          <w:rFonts w:ascii="Times New Roman" w:eastAsia="Times New Roman" w:hAnsi="Times New Roman" w:cs="Times New Roman"/>
          <w:color w:val="auto"/>
          <w:sz w:val="22"/>
          <w:szCs w:val="22"/>
        </w:rPr>
      </w:pPr>
      <w:r w:rsidRPr="002B3526">
        <w:rPr>
          <w:rFonts w:ascii="Times New Roman" w:eastAsia="Times New Roman" w:hAnsi="Times New Roman" w:cs="Times New Roman"/>
          <w:b/>
          <w:color w:val="auto"/>
          <w:sz w:val="22"/>
          <w:szCs w:val="22"/>
        </w:rPr>
        <w:t>4)</w:t>
      </w:r>
      <w:r w:rsidRPr="002B3526">
        <w:rPr>
          <w:rFonts w:ascii="Times New Roman" w:eastAsia="Times New Roman" w:hAnsi="Times New Roman" w:cs="Times New Roman"/>
          <w:color w:val="auto"/>
          <w:sz w:val="22"/>
          <w:szCs w:val="22"/>
        </w:rPr>
        <w:t xml:space="preserve"> установление  определенного  срока  действия  при  введении  новых  местных  налоговых льгот;</w:t>
      </w:r>
    </w:p>
    <w:p w:rsidR="004F7298" w:rsidRPr="002B3526" w:rsidRDefault="004F7298" w:rsidP="004F7298">
      <w:pPr>
        <w:pStyle w:val="a3"/>
        <w:ind w:left="0"/>
        <w:jc w:val="both"/>
        <w:rPr>
          <w:rFonts w:ascii="Times New Roman" w:eastAsia="Times New Roman" w:hAnsi="Times New Roman" w:cs="Times New Roman"/>
          <w:color w:val="auto"/>
          <w:sz w:val="22"/>
          <w:szCs w:val="22"/>
        </w:rPr>
      </w:pPr>
      <w:r w:rsidRPr="002B3526">
        <w:rPr>
          <w:rFonts w:ascii="Times New Roman" w:eastAsia="Times New Roman" w:hAnsi="Times New Roman" w:cs="Times New Roman"/>
          <w:b/>
          <w:color w:val="auto"/>
          <w:sz w:val="22"/>
          <w:szCs w:val="22"/>
        </w:rPr>
        <w:t>5)</w:t>
      </w:r>
      <w:r w:rsidRPr="002B3526">
        <w:rPr>
          <w:rFonts w:ascii="Times New Roman" w:eastAsia="Times New Roman" w:hAnsi="Times New Roman" w:cs="Times New Roman"/>
          <w:color w:val="auto"/>
          <w:sz w:val="22"/>
          <w:szCs w:val="22"/>
        </w:rPr>
        <w:t xml:space="preserve">  повышение качества  администрирования  доходов  и  осуществление   межведомственного взаимодействия  для   повышения  эффективности  администрирования  налоговых  и  неналоговых  платежей,  погашения  задолженности  по  этим  платежам;</w:t>
      </w:r>
    </w:p>
    <w:p w:rsidR="004F7298" w:rsidRPr="002B3526" w:rsidRDefault="004F7298" w:rsidP="004F7298">
      <w:pPr>
        <w:spacing w:after="0" w:line="240" w:lineRule="auto"/>
        <w:jc w:val="both"/>
        <w:rPr>
          <w:rFonts w:ascii="Times New Roman" w:hAnsi="Times New Roman" w:cs="Times New Roman"/>
        </w:rPr>
      </w:pPr>
      <w:r w:rsidRPr="002B3526">
        <w:rPr>
          <w:rFonts w:ascii="Times New Roman" w:eastAsia="Times New Roman" w:hAnsi="Times New Roman" w:cs="Times New Roman"/>
          <w:b/>
        </w:rPr>
        <w:t>6)</w:t>
      </w:r>
      <w:r w:rsidRPr="002B3526">
        <w:rPr>
          <w:rFonts w:ascii="Times New Roman" w:eastAsia="Times New Roman" w:hAnsi="Times New Roman" w:cs="Times New Roman"/>
        </w:rPr>
        <w:t xml:space="preserve">   проведение  работы  по  инвентаризации и </w:t>
      </w:r>
      <w:r w:rsidRPr="002B3526">
        <w:rPr>
          <w:rFonts w:ascii="Times New Roman" w:hAnsi="Times New Roman" w:cs="Times New Roman"/>
        </w:rPr>
        <w:t xml:space="preserve">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4F7298" w:rsidRPr="002B3526" w:rsidRDefault="004F7298" w:rsidP="004F7298">
      <w:pPr>
        <w:autoSpaceDE w:val="0"/>
        <w:autoSpaceDN w:val="0"/>
        <w:adjustRightInd w:val="0"/>
        <w:spacing w:after="0" w:line="240" w:lineRule="auto"/>
        <w:jc w:val="both"/>
        <w:rPr>
          <w:rFonts w:ascii="Times New Roman" w:hAnsi="Times New Roman" w:cs="Times New Roman"/>
          <w:bCs/>
        </w:rPr>
      </w:pPr>
      <w:r w:rsidRPr="002B3526">
        <w:rPr>
          <w:rFonts w:ascii="Times New Roman" w:eastAsia="Times New Roman" w:hAnsi="Times New Roman" w:cs="Times New Roman"/>
          <w:b/>
        </w:rPr>
        <w:t>7)</w:t>
      </w:r>
      <w:r w:rsidRPr="002B3526">
        <w:rPr>
          <w:rFonts w:ascii="Times New Roman" w:eastAsia="Times New Roman" w:hAnsi="Times New Roman" w:cs="Times New Roman"/>
        </w:rPr>
        <w:t xml:space="preserve">  продолжение </w:t>
      </w:r>
      <w:r w:rsidRPr="002B3526">
        <w:rPr>
          <w:rFonts w:ascii="Times New Roman" w:eastAsia="Calibri" w:hAnsi="Times New Roman" w:cs="Times New Roman"/>
        </w:rPr>
        <w:t xml:space="preserve">проведения работы по </w:t>
      </w:r>
      <w:r w:rsidRPr="002B3526">
        <w:rPr>
          <w:rFonts w:ascii="Times New Roman" w:hAnsi="Times New Roman" w:cs="Times New Roman"/>
          <w:bCs/>
        </w:rPr>
        <w:t>сокращению недоимки в местный бюджет;</w:t>
      </w:r>
    </w:p>
    <w:p w:rsidR="004F7298" w:rsidRPr="002B3526" w:rsidRDefault="004F7298" w:rsidP="004F7298">
      <w:pPr>
        <w:autoSpaceDE w:val="0"/>
        <w:autoSpaceDN w:val="0"/>
        <w:adjustRightInd w:val="0"/>
        <w:spacing w:after="0" w:line="240" w:lineRule="auto"/>
        <w:jc w:val="both"/>
        <w:rPr>
          <w:rFonts w:ascii="Times New Roman" w:hAnsi="Times New Roman" w:cs="Times New Roman"/>
          <w:bCs/>
        </w:rPr>
      </w:pPr>
      <w:r w:rsidRPr="002B3526">
        <w:rPr>
          <w:rFonts w:ascii="Times New Roman" w:hAnsi="Times New Roman" w:cs="Times New Roman"/>
          <w:b/>
          <w:bCs/>
        </w:rPr>
        <w:t>8)</w:t>
      </w:r>
      <w:r w:rsidRPr="002B3526">
        <w:rPr>
          <w:rFonts w:ascii="Times New Roman" w:hAnsi="Times New Roman" w:cs="Times New Roman"/>
          <w:bCs/>
        </w:rPr>
        <w:t xml:space="preserve">  продолжение работы Межведомственной  комиссии  по  обеспечению  доходов  бюджета  муниципальных  образований Кандалакшского  района;</w:t>
      </w:r>
    </w:p>
    <w:p w:rsidR="004F7298" w:rsidRPr="002B3526" w:rsidRDefault="004F7298" w:rsidP="004F7298">
      <w:pPr>
        <w:autoSpaceDE w:val="0"/>
        <w:autoSpaceDN w:val="0"/>
        <w:adjustRightInd w:val="0"/>
        <w:spacing w:after="0" w:line="240" w:lineRule="auto"/>
        <w:jc w:val="both"/>
        <w:rPr>
          <w:rFonts w:ascii="Times New Roman" w:hAnsi="Times New Roman" w:cs="Times New Roman"/>
          <w:bCs/>
        </w:rPr>
      </w:pPr>
      <w:r w:rsidRPr="002B3526">
        <w:rPr>
          <w:rFonts w:ascii="Times New Roman" w:hAnsi="Times New Roman" w:cs="Times New Roman"/>
          <w:b/>
          <w:bCs/>
        </w:rPr>
        <w:t>9)</w:t>
      </w:r>
      <w:r w:rsidRPr="002B3526">
        <w:rPr>
          <w:rFonts w:ascii="Times New Roman" w:hAnsi="Times New Roman" w:cs="Times New Roman"/>
          <w:bCs/>
        </w:rPr>
        <w:t xml:space="preserve">   осуществление  мониторинга  законодательства Российской Федерации  о  местных  налогах с целью  своевременного приведения  в  соответствие с  ним муниципальных  правовых  актов  сельского  поселения Алакуртти;</w:t>
      </w:r>
    </w:p>
    <w:p w:rsidR="004F7298" w:rsidRPr="002B3526" w:rsidRDefault="004F7298" w:rsidP="004F7298">
      <w:pPr>
        <w:autoSpaceDE w:val="0"/>
        <w:autoSpaceDN w:val="0"/>
        <w:adjustRightInd w:val="0"/>
        <w:spacing w:after="0" w:line="240" w:lineRule="auto"/>
        <w:jc w:val="both"/>
        <w:rPr>
          <w:rFonts w:ascii="Times New Roman" w:hAnsi="Times New Roman" w:cs="Times New Roman"/>
          <w:bCs/>
        </w:rPr>
      </w:pPr>
      <w:r w:rsidRPr="002B3526">
        <w:rPr>
          <w:rFonts w:ascii="Times New Roman" w:hAnsi="Times New Roman" w:cs="Times New Roman"/>
          <w:b/>
          <w:bCs/>
        </w:rPr>
        <w:t>10)</w:t>
      </w:r>
      <w:r w:rsidRPr="002B3526">
        <w:rPr>
          <w:rFonts w:ascii="Times New Roman" w:hAnsi="Times New Roman" w:cs="Times New Roman"/>
          <w:bCs/>
        </w:rPr>
        <w:t xml:space="preserve">   продолжение  начисления налога  на  имущество  физических  лиц,  исходя  из  кадастровой  стоимости объектов  налогообложения;</w:t>
      </w:r>
    </w:p>
    <w:p w:rsidR="004F7298" w:rsidRPr="002B3526" w:rsidRDefault="004F7298" w:rsidP="004F7298">
      <w:pPr>
        <w:autoSpaceDE w:val="0"/>
        <w:autoSpaceDN w:val="0"/>
        <w:adjustRightInd w:val="0"/>
        <w:spacing w:after="0" w:line="240" w:lineRule="auto"/>
        <w:jc w:val="both"/>
        <w:rPr>
          <w:rFonts w:ascii="Times New Roman" w:eastAsia="Calibri" w:hAnsi="Times New Roman" w:cs="Times New Roman"/>
        </w:rPr>
      </w:pPr>
      <w:r w:rsidRPr="002B3526">
        <w:rPr>
          <w:rFonts w:ascii="Times New Roman" w:eastAsia="Calibri" w:hAnsi="Times New Roman" w:cs="Times New Roman"/>
          <w:b/>
        </w:rPr>
        <w:t>11)</w:t>
      </w:r>
      <w:r w:rsidRPr="002B3526">
        <w:rPr>
          <w:rFonts w:ascii="Times New Roman" w:eastAsia="Calibri" w:hAnsi="Times New Roman" w:cs="Times New Roman"/>
        </w:rPr>
        <w:t xml:space="preserve"> </w:t>
      </w:r>
      <w:r w:rsidRPr="002B3526">
        <w:rPr>
          <w:rFonts w:ascii="Times New Roman" w:eastAsia="Times New Roman" w:hAnsi="Times New Roman" w:cs="Times New Roman"/>
        </w:rPr>
        <w:t>взаимодействие с  органами  местного самоуправления муниципального  образования  Кандалакшский  район  по  изысканию  дополнительных  резервов  доходного  потенциала  местных  бюджетов.</w:t>
      </w:r>
    </w:p>
    <w:p w:rsidR="004F7298" w:rsidRDefault="004F7298" w:rsidP="004F7298">
      <w:pPr>
        <w:spacing w:after="0" w:line="240" w:lineRule="auto"/>
        <w:jc w:val="both"/>
        <w:outlineLvl w:val="0"/>
        <w:rPr>
          <w:rFonts w:ascii="Times New Roman" w:eastAsia="Times New Roman" w:hAnsi="Times New Roman" w:cs="Times New Roman"/>
          <w:color w:val="00B050"/>
          <w:lang w:eastAsia="ru-RU"/>
        </w:rPr>
      </w:pPr>
    </w:p>
    <w:p w:rsidR="004F7298" w:rsidRPr="002B3526" w:rsidRDefault="004F7298" w:rsidP="004F7298">
      <w:pPr>
        <w:suppressAutoHyphens/>
        <w:spacing w:after="0" w:line="240" w:lineRule="auto"/>
        <w:ind w:firstLine="709"/>
        <w:jc w:val="both"/>
        <w:rPr>
          <w:rFonts w:ascii="Times New Roman" w:eastAsia="Times New Roman" w:hAnsi="Times New Roman" w:cs="Times New Roman"/>
          <w:lang w:eastAsia="ru-RU"/>
        </w:rPr>
      </w:pPr>
      <w:r w:rsidRPr="002B3526">
        <w:rPr>
          <w:rFonts w:ascii="Times New Roman" w:eastAsia="Times New Roman" w:hAnsi="Times New Roman" w:cs="Times New Roman"/>
          <w:lang w:eastAsia="ru-RU"/>
        </w:rPr>
        <w:t xml:space="preserve">Как  определено  </w:t>
      </w:r>
      <w:r w:rsidRPr="002B3526">
        <w:rPr>
          <w:rFonts w:ascii="Times New Roman" w:eastAsia="Times New Roman" w:hAnsi="Times New Roman" w:cs="Times New Roman"/>
          <w:b/>
          <w:lang w:eastAsia="ru-RU"/>
        </w:rPr>
        <w:t>статьей  174.1 Бюджетного кодекса</w:t>
      </w:r>
      <w:r w:rsidRPr="002B3526">
        <w:rPr>
          <w:rFonts w:ascii="Times New Roman" w:eastAsia="Times New Roman" w:hAnsi="Times New Roman" w:cs="Times New Roman"/>
          <w:lang w:eastAsia="ru-RU"/>
        </w:rPr>
        <w:t xml:space="preserve">  </w:t>
      </w:r>
      <w:r w:rsidRPr="00BE48B7">
        <w:rPr>
          <w:rFonts w:ascii="Times New Roman" w:eastAsia="Times New Roman" w:hAnsi="Times New Roman" w:cs="Times New Roman"/>
          <w:b/>
          <w:lang w:eastAsia="ru-RU"/>
        </w:rPr>
        <w:t>РФ</w:t>
      </w:r>
      <w:r>
        <w:rPr>
          <w:rFonts w:ascii="Times New Roman" w:eastAsia="Times New Roman" w:hAnsi="Times New Roman" w:cs="Times New Roman"/>
          <w:lang w:eastAsia="ru-RU"/>
        </w:rPr>
        <w:t xml:space="preserve"> </w:t>
      </w:r>
      <w:r w:rsidRPr="002B3526">
        <w:rPr>
          <w:rFonts w:ascii="Times New Roman" w:eastAsia="Times New Roman" w:hAnsi="Times New Roman" w:cs="Times New Roman"/>
          <w:lang w:eastAsia="ru-RU"/>
        </w:rPr>
        <w:t xml:space="preserve">доходы бюджета прогнозированы  на основе Прогноза социально-экономического развития муниципального образования </w:t>
      </w:r>
      <w:r>
        <w:rPr>
          <w:rFonts w:ascii="Times New Roman" w:eastAsia="Times New Roman" w:hAnsi="Times New Roman" w:cs="Times New Roman"/>
          <w:lang w:eastAsia="ru-RU"/>
        </w:rPr>
        <w:t>сельское  поселение Алакуртти Кандалакшского</w:t>
      </w:r>
      <w:r w:rsidRPr="002B3526">
        <w:rPr>
          <w:rFonts w:ascii="Times New Roman" w:eastAsia="Times New Roman" w:hAnsi="Times New Roman" w:cs="Times New Roman"/>
          <w:lang w:eastAsia="ru-RU"/>
        </w:rPr>
        <w:t xml:space="preserve"> район</w:t>
      </w:r>
      <w:r>
        <w:rPr>
          <w:rFonts w:ascii="Times New Roman" w:eastAsia="Times New Roman" w:hAnsi="Times New Roman" w:cs="Times New Roman"/>
          <w:lang w:eastAsia="ru-RU"/>
        </w:rPr>
        <w:t>а</w:t>
      </w:r>
      <w:r w:rsidRPr="002B3526">
        <w:rPr>
          <w:rFonts w:ascii="Times New Roman" w:eastAsia="Times New Roman" w:hAnsi="Times New Roman" w:cs="Times New Roman"/>
          <w:lang w:eastAsia="ru-RU"/>
        </w:rPr>
        <w:t xml:space="preserve"> на 2019 год и плановый </w:t>
      </w:r>
      <w:r w:rsidRPr="002B3526">
        <w:rPr>
          <w:rFonts w:ascii="Times New Roman" w:eastAsia="Times New Roman" w:hAnsi="Times New Roman" w:cs="Times New Roman"/>
          <w:lang w:eastAsia="ru-RU"/>
        </w:rPr>
        <w:lastRenderedPageBreak/>
        <w:t xml:space="preserve">период 2020 и 2021 годов и  действующего  на момент разработки проекта  бюджета  налогового и бюджетного законодательства Российской Федерации, законодательных  актов Мурманской области, муниципальных  правовых актах  представительного  органа муниципального  образования Кандалакшский  район,  муниципального  образования  </w:t>
      </w:r>
      <w:r>
        <w:rPr>
          <w:rFonts w:ascii="Times New Roman" w:eastAsia="Times New Roman" w:hAnsi="Times New Roman" w:cs="Times New Roman"/>
          <w:lang w:eastAsia="ru-RU"/>
        </w:rPr>
        <w:t xml:space="preserve">сельское  </w:t>
      </w:r>
      <w:r w:rsidRPr="002B3526">
        <w:rPr>
          <w:rFonts w:ascii="Times New Roman" w:eastAsia="Times New Roman" w:hAnsi="Times New Roman" w:cs="Times New Roman"/>
          <w:lang w:eastAsia="ru-RU"/>
        </w:rPr>
        <w:t xml:space="preserve"> поселение </w:t>
      </w:r>
      <w:r>
        <w:rPr>
          <w:rFonts w:ascii="Times New Roman" w:eastAsia="Times New Roman" w:hAnsi="Times New Roman" w:cs="Times New Roman"/>
          <w:lang w:eastAsia="ru-RU"/>
        </w:rPr>
        <w:t>Алакуртти</w:t>
      </w:r>
      <w:r w:rsidRPr="002B3526">
        <w:rPr>
          <w:rFonts w:ascii="Times New Roman" w:eastAsia="Times New Roman" w:hAnsi="Times New Roman" w:cs="Times New Roman"/>
          <w:lang w:eastAsia="ru-RU"/>
        </w:rPr>
        <w:t>,   также с учетом федеральных законов и  нормативно-правовых  актов, предусматривающих внесение  изменений и дополнений, вступающих в действие с 2019 года и в плановом периоде 2020 – 2021 годов.</w:t>
      </w:r>
    </w:p>
    <w:p w:rsidR="004F7298" w:rsidRPr="00B27C34" w:rsidRDefault="004F7298" w:rsidP="004F7298">
      <w:pPr>
        <w:spacing w:after="0" w:line="240" w:lineRule="auto"/>
        <w:jc w:val="both"/>
        <w:outlineLvl w:val="0"/>
        <w:rPr>
          <w:rFonts w:ascii="Times New Roman" w:eastAsia="Times New Roman" w:hAnsi="Times New Roman" w:cs="Times New Roman"/>
          <w:lang w:eastAsia="ru-RU"/>
        </w:rPr>
      </w:pPr>
    </w:p>
    <w:p w:rsidR="004F7298" w:rsidRPr="007B6961" w:rsidRDefault="004F7298" w:rsidP="007B6961">
      <w:pPr>
        <w:spacing w:after="0" w:line="240" w:lineRule="auto"/>
        <w:jc w:val="center"/>
        <w:rPr>
          <w:rFonts w:ascii="Times New Roman" w:eastAsia="Times New Roman" w:hAnsi="Times New Roman" w:cs="Times New Roman"/>
          <w:b/>
          <w:lang w:eastAsia="ru-RU"/>
        </w:rPr>
      </w:pPr>
      <w:r w:rsidRPr="00B27C34">
        <w:rPr>
          <w:rFonts w:ascii="Times New Roman" w:eastAsia="Times New Roman" w:hAnsi="Times New Roman" w:cs="Times New Roman"/>
          <w:b/>
          <w:lang w:eastAsia="ru-RU"/>
        </w:rPr>
        <w:t>Сравнительная характеристика основных параметров проекта бюджета по доходам</w:t>
      </w:r>
      <w:r w:rsidRPr="00B27C34">
        <w:rPr>
          <w:rFonts w:ascii="Times New Roman" w:eastAsia="Times New Roman" w:hAnsi="Times New Roman" w:cs="Times New Roman"/>
          <w:lang w:eastAsia="ru-RU"/>
        </w:rPr>
        <w:t xml:space="preserve">                                </w:t>
      </w:r>
      <w:r w:rsidR="007B6961">
        <w:rPr>
          <w:rFonts w:ascii="Times New Roman" w:eastAsia="Times New Roman" w:hAnsi="Times New Roman" w:cs="Times New Roman"/>
          <w:lang w:eastAsia="ru-RU"/>
        </w:rPr>
        <w:t xml:space="preserve"> </w:t>
      </w:r>
      <w:r w:rsidRPr="00B27C34">
        <w:rPr>
          <w:rFonts w:ascii="Times New Roman" w:eastAsia="Times New Roman" w:hAnsi="Times New Roman" w:cs="Times New Roman"/>
          <w:lang w:eastAsia="ru-RU"/>
        </w:rPr>
        <w:t xml:space="preserve">                                                                                                                     </w:t>
      </w:r>
    </w:p>
    <w:p w:rsidR="004F7298" w:rsidRPr="00AD15CE" w:rsidRDefault="004F7298" w:rsidP="004F7298">
      <w:pPr>
        <w:spacing w:after="0" w:line="240" w:lineRule="auto"/>
        <w:jc w:val="right"/>
        <w:rPr>
          <w:rFonts w:ascii="Times New Roman" w:eastAsia="Times New Roman" w:hAnsi="Times New Roman" w:cs="Times New Roman"/>
          <w:b/>
          <w:lang w:eastAsia="ru-RU"/>
        </w:rPr>
      </w:pPr>
      <w:r w:rsidRPr="00B27C34">
        <w:rPr>
          <w:rFonts w:ascii="Times New Roman" w:eastAsia="Times New Roman" w:hAnsi="Times New Roman" w:cs="Times New Roman"/>
          <w:lang w:eastAsia="ru-RU"/>
        </w:rPr>
        <w:t xml:space="preserve">                                                        </w:t>
      </w:r>
      <w:r w:rsidRPr="00B27C34">
        <w:rPr>
          <w:rFonts w:ascii="Times New Roman" w:eastAsia="Times New Roman" w:hAnsi="Times New Roman" w:cs="Times New Roman"/>
          <w:sz w:val="20"/>
          <w:szCs w:val="20"/>
          <w:lang w:eastAsia="ru-RU"/>
        </w:rPr>
        <w:t>(тыс. рублей)</w:t>
      </w:r>
    </w:p>
    <w:tbl>
      <w:tblPr>
        <w:tblW w:w="9885" w:type="dxa"/>
        <w:tblInd w:w="-176" w:type="dxa"/>
        <w:tblLook w:val="04A0" w:firstRow="1" w:lastRow="0" w:firstColumn="1" w:lastColumn="0" w:noHBand="0" w:noVBand="1"/>
      </w:tblPr>
      <w:tblGrid>
        <w:gridCol w:w="4816"/>
        <w:gridCol w:w="1095"/>
        <w:gridCol w:w="970"/>
        <w:gridCol w:w="958"/>
        <w:gridCol w:w="970"/>
        <w:gridCol w:w="1117"/>
      </w:tblGrid>
      <w:tr w:rsidR="004F7298" w:rsidRPr="00641586" w:rsidTr="007B6961">
        <w:trPr>
          <w:trHeight w:val="284"/>
        </w:trPr>
        <w:tc>
          <w:tcPr>
            <w:tcW w:w="4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Наименование дохода</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Исполнение бюджета за 2017 г.</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Оценка исполнения за 2018 г.</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Проект бюджета на 2019 г.</w:t>
            </w:r>
          </w:p>
        </w:tc>
        <w:tc>
          <w:tcPr>
            <w:tcW w:w="205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Отклонение 2019 г.  «+» рост,«-» снижение</w:t>
            </w:r>
          </w:p>
        </w:tc>
      </w:tr>
      <w:tr w:rsidR="004F7298" w:rsidRPr="00641586" w:rsidTr="007B6961">
        <w:trPr>
          <w:trHeight w:val="189"/>
        </w:trPr>
        <w:tc>
          <w:tcPr>
            <w:tcW w:w="4816" w:type="dxa"/>
            <w:vMerge/>
            <w:tcBorders>
              <w:top w:val="single" w:sz="4" w:space="0" w:color="auto"/>
              <w:left w:val="single" w:sz="4" w:space="0" w:color="auto"/>
              <w:bottom w:val="single" w:sz="4" w:space="0" w:color="auto"/>
              <w:right w:val="single" w:sz="4" w:space="0" w:color="auto"/>
            </w:tcBorders>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p>
        </w:tc>
        <w:tc>
          <w:tcPr>
            <w:tcW w:w="2058" w:type="dxa"/>
            <w:gridSpan w:val="2"/>
            <w:vMerge/>
            <w:tcBorders>
              <w:top w:val="single" w:sz="4" w:space="0" w:color="auto"/>
              <w:left w:val="single" w:sz="4" w:space="0" w:color="auto"/>
              <w:bottom w:val="single" w:sz="4" w:space="0" w:color="000000"/>
              <w:right w:val="single" w:sz="4" w:space="0" w:color="000000"/>
            </w:tcBorders>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p>
        </w:tc>
      </w:tr>
      <w:tr w:rsidR="004F7298" w:rsidRPr="00641586" w:rsidTr="007B6961">
        <w:trPr>
          <w:trHeight w:val="567"/>
        </w:trPr>
        <w:tc>
          <w:tcPr>
            <w:tcW w:w="4816" w:type="dxa"/>
            <w:vMerge/>
            <w:tcBorders>
              <w:top w:val="single" w:sz="4" w:space="0" w:color="auto"/>
              <w:left w:val="single" w:sz="4" w:space="0" w:color="auto"/>
              <w:bottom w:val="single" w:sz="4" w:space="0" w:color="auto"/>
              <w:right w:val="single" w:sz="4" w:space="0" w:color="auto"/>
            </w:tcBorders>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p>
        </w:tc>
        <w:tc>
          <w:tcPr>
            <w:tcW w:w="941" w:type="dxa"/>
            <w:tcBorders>
              <w:top w:val="nil"/>
              <w:left w:val="nil"/>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от исполнения 2017 г.</w:t>
            </w:r>
          </w:p>
        </w:tc>
        <w:tc>
          <w:tcPr>
            <w:tcW w:w="1117" w:type="dxa"/>
            <w:tcBorders>
              <w:top w:val="nil"/>
              <w:left w:val="nil"/>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от оценки исполнения бюджета за 2018 г.</w:t>
            </w:r>
          </w:p>
        </w:tc>
      </w:tr>
      <w:tr w:rsidR="004F7298" w:rsidRPr="00641586" w:rsidTr="007B6961">
        <w:trPr>
          <w:trHeight w:val="189"/>
        </w:trPr>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ДОХОДЫ - всего</w:t>
            </w:r>
          </w:p>
        </w:tc>
        <w:tc>
          <w:tcPr>
            <w:tcW w:w="1095"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37 843,0</w:t>
            </w:r>
          </w:p>
        </w:tc>
        <w:tc>
          <w:tcPr>
            <w:tcW w:w="958"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40 402,2</w:t>
            </w:r>
          </w:p>
        </w:tc>
        <w:tc>
          <w:tcPr>
            <w:tcW w:w="958"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49 992,1</w:t>
            </w:r>
          </w:p>
        </w:tc>
        <w:tc>
          <w:tcPr>
            <w:tcW w:w="941"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12 149,1</w:t>
            </w:r>
          </w:p>
        </w:tc>
        <w:tc>
          <w:tcPr>
            <w:tcW w:w="1117"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9 589,9</w:t>
            </w:r>
          </w:p>
        </w:tc>
      </w:tr>
      <w:tr w:rsidR="004F7298" w:rsidRPr="00641586" w:rsidTr="007B6961">
        <w:trPr>
          <w:trHeight w:val="83"/>
        </w:trPr>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в т.ч.:</w:t>
            </w:r>
          </w:p>
        </w:tc>
        <w:tc>
          <w:tcPr>
            <w:tcW w:w="1095"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color w:val="FF0000"/>
                <w:sz w:val="15"/>
                <w:szCs w:val="15"/>
                <w:lang w:eastAsia="ru-RU"/>
              </w:rPr>
            </w:pPr>
            <w:r w:rsidRPr="00641586">
              <w:rPr>
                <w:rFonts w:ascii="Times New Roman" w:eastAsia="Times New Roman" w:hAnsi="Times New Roman" w:cs="Times New Roman"/>
                <w:color w:val="FF0000"/>
                <w:sz w:val="15"/>
                <w:szCs w:val="15"/>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 </w:t>
            </w:r>
          </w:p>
        </w:tc>
        <w:tc>
          <w:tcPr>
            <w:tcW w:w="941"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 </w:t>
            </w:r>
          </w:p>
        </w:tc>
        <w:tc>
          <w:tcPr>
            <w:tcW w:w="1117"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 </w:t>
            </w:r>
          </w:p>
        </w:tc>
      </w:tr>
      <w:tr w:rsidR="004F7298" w:rsidRPr="00641586" w:rsidTr="007B6961">
        <w:trPr>
          <w:trHeight w:val="189"/>
        </w:trPr>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Налоговые доходы</w:t>
            </w:r>
          </w:p>
        </w:tc>
        <w:tc>
          <w:tcPr>
            <w:tcW w:w="1095"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6 458,8</w:t>
            </w:r>
          </w:p>
        </w:tc>
        <w:tc>
          <w:tcPr>
            <w:tcW w:w="958"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7 733,0</w:t>
            </w:r>
          </w:p>
        </w:tc>
        <w:tc>
          <w:tcPr>
            <w:tcW w:w="958"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7 937,0</w:t>
            </w:r>
          </w:p>
        </w:tc>
        <w:tc>
          <w:tcPr>
            <w:tcW w:w="941"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1 478,2</w:t>
            </w:r>
          </w:p>
        </w:tc>
        <w:tc>
          <w:tcPr>
            <w:tcW w:w="1117"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204,0</w:t>
            </w:r>
          </w:p>
        </w:tc>
      </w:tr>
      <w:tr w:rsidR="004F7298" w:rsidRPr="00641586" w:rsidTr="007B6961">
        <w:trPr>
          <w:trHeight w:val="189"/>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Неналоговые доходы</w:t>
            </w:r>
          </w:p>
        </w:tc>
        <w:tc>
          <w:tcPr>
            <w:tcW w:w="1095" w:type="dxa"/>
            <w:tcBorders>
              <w:top w:val="nil"/>
              <w:left w:val="nil"/>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11 886,9</w:t>
            </w:r>
          </w:p>
        </w:tc>
        <w:tc>
          <w:tcPr>
            <w:tcW w:w="958" w:type="dxa"/>
            <w:tcBorders>
              <w:top w:val="nil"/>
              <w:left w:val="nil"/>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13 559,5</w:t>
            </w:r>
          </w:p>
        </w:tc>
        <w:tc>
          <w:tcPr>
            <w:tcW w:w="958"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18 148,0</w:t>
            </w:r>
          </w:p>
        </w:tc>
        <w:tc>
          <w:tcPr>
            <w:tcW w:w="941"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6 261,1</w:t>
            </w:r>
          </w:p>
        </w:tc>
        <w:tc>
          <w:tcPr>
            <w:tcW w:w="1117"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4 588,5</w:t>
            </w:r>
          </w:p>
        </w:tc>
      </w:tr>
      <w:tr w:rsidR="004F7298" w:rsidRPr="00641586" w:rsidTr="007B6961">
        <w:trPr>
          <w:trHeight w:val="265"/>
        </w:trPr>
        <w:tc>
          <w:tcPr>
            <w:tcW w:w="4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БЕЗВОЗМЕЗДНЫЕ ПОСТУПЛЕНИЯ</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19 497,3</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19 109,7</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23 907,1</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4 409,8</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4 797,4</w:t>
            </w:r>
          </w:p>
        </w:tc>
      </w:tr>
      <w:tr w:rsidR="004F7298" w:rsidRPr="00641586" w:rsidTr="007B6961">
        <w:trPr>
          <w:trHeight w:val="211"/>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Безвозмездные поступления от других бюджетов бюджетной системы РФ</w:t>
            </w:r>
          </w:p>
        </w:tc>
        <w:tc>
          <w:tcPr>
            <w:tcW w:w="1095" w:type="dxa"/>
            <w:tcBorders>
              <w:top w:val="nil"/>
              <w:left w:val="nil"/>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19 498,1</w:t>
            </w:r>
          </w:p>
        </w:tc>
        <w:tc>
          <w:tcPr>
            <w:tcW w:w="958" w:type="dxa"/>
            <w:tcBorders>
              <w:top w:val="nil"/>
              <w:left w:val="nil"/>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19 161,2</w:t>
            </w:r>
          </w:p>
        </w:tc>
        <w:tc>
          <w:tcPr>
            <w:tcW w:w="958" w:type="dxa"/>
            <w:tcBorders>
              <w:top w:val="nil"/>
              <w:left w:val="nil"/>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23 907,1</w:t>
            </w:r>
          </w:p>
        </w:tc>
        <w:tc>
          <w:tcPr>
            <w:tcW w:w="941"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4 409,0</w:t>
            </w:r>
          </w:p>
        </w:tc>
        <w:tc>
          <w:tcPr>
            <w:tcW w:w="1117"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4 745,9</w:t>
            </w:r>
          </w:p>
        </w:tc>
      </w:tr>
      <w:tr w:rsidR="004F7298" w:rsidRPr="00641586" w:rsidTr="007B6961">
        <w:trPr>
          <w:trHeight w:val="189"/>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 xml:space="preserve">Возврат  целевых средств </w:t>
            </w:r>
          </w:p>
        </w:tc>
        <w:tc>
          <w:tcPr>
            <w:tcW w:w="1095" w:type="dxa"/>
            <w:tcBorders>
              <w:top w:val="nil"/>
              <w:left w:val="nil"/>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-0,8</w:t>
            </w:r>
          </w:p>
        </w:tc>
        <w:tc>
          <w:tcPr>
            <w:tcW w:w="958" w:type="dxa"/>
            <w:tcBorders>
              <w:top w:val="nil"/>
              <w:left w:val="nil"/>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-51,5</w:t>
            </w:r>
          </w:p>
        </w:tc>
        <w:tc>
          <w:tcPr>
            <w:tcW w:w="958" w:type="dxa"/>
            <w:tcBorders>
              <w:top w:val="nil"/>
              <w:left w:val="nil"/>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0,0</w:t>
            </w:r>
          </w:p>
        </w:tc>
        <w:tc>
          <w:tcPr>
            <w:tcW w:w="941"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0,8</w:t>
            </w:r>
          </w:p>
        </w:tc>
        <w:tc>
          <w:tcPr>
            <w:tcW w:w="1117"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51,5</w:t>
            </w:r>
          </w:p>
        </w:tc>
      </w:tr>
      <w:tr w:rsidR="004F7298" w:rsidRPr="00641586" w:rsidTr="007B6961">
        <w:trPr>
          <w:trHeight w:val="154"/>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Собственные доходы ( доходы за исключением субвенций) (ст. 47 БК РФ)</w:t>
            </w:r>
          </w:p>
        </w:tc>
        <w:tc>
          <w:tcPr>
            <w:tcW w:w="1095"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37 056,2</w:t>
            </w:r>
          </w:p>
        </w:tc>
        <w:tc>
          <w:tcPr>
            <w:tcW w:w="958"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39 386,5</w:t>
            </w:r>
          </w:p>
        </w:tc>
        <w:tc>
          <w:tcPr>
            <w:tcW w:w="958"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48 824,1</w:t>
            </w:r>
          </w:p>
        </w:tc>
        <w:tc>
          <w:tcPr>
            <w:tcW w:w="941"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11 767,9</w:t>
            </w:r>
          </w:p>
        </w:tc>
        <w:tc>
          <w:tcPr>
            <w:tcW w:w="1117"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9 437,6</w:t>
            </w:r>
          </w:p>
        </w:tc>
      </w:tr>
      <w:tr w:rsidR="004F7298" w:rsidRPr="00641586" w:rsidTr="007B6961">
        <w:trPr>
          <w:trHeight w:val="254"/>
        </w:trPr>
        <w:tc>
          <w:tcPr>
            <w:tcW w:w="4816" w:type="dxa"/>
            <w:tcBorders>
              <w:top w:val="nil"/>
              <w:left w:val="single" w:sz="4" w:space="0" w:color="auto"/>
              <w:bottom w:val="single" w:sz="4" w:space="0" w:color="auto"/>
              <w:right w:val="single" w:sz="4" w:space="0" w:color="auto"/>
            </w:tcBorders>
            <w:shd w:val="clear" w:color="auto" w:fill="auto"/>
            <w:vAlign w:val="center"/>
            <w:hideMark/>
          </w:tcPr>
          <w:p w:rsidR="004F7298" w:rsidRPr="00641586" w:rsidRDefault="004F7298" w:rsidP="004F7298">
            <w:pPr>
              <w:spacing w:after="0" w:line="240" w:lineRule="auto"/>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Доля  собственных  доходов  в  общем  объеме  доходов  бюджета</w:t>
            </w:r>
          </w:p>
        </w:tc>
        <w:tc>
          <w:tcPr>
            <w:tcW w:w="1095"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97,9%</w:t>
            </w:r>
          </w:p>
        </w:tc>
        <w:tc>
          <w:tcPr>
            <w:tcW w:w="958"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97,5%</w:t>
            </w:r>
          </w:p>
        </w:tc>
        <w:tc>
          <w:tcPr>
            <w:tcW w:w="958"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sz w:val="15"/>
                <w:szCs w:val="15"/>
                <w:lang w:eastAsia="ru-RU"/>
              </w:rPr>
            </w:pPr>
            <w:r w:rsidRPr="00641586">
              <w:rPr>
                <w:rFonts w:ascii="Times New Roman" w:eastAsia="Times New Roman" w:hAnsi="Times New Roman" w:cs="Times New Roman"/>
                <w:sz w:val="15"/>
                <w:szCs w:val="15"/>
                <w:lang w:eastAsia="ru-RU"/>
              </w:rPr>
              <w:t>97,7%</w:t>
            </w:r>
          </w:p>
        </w:tc>
        <w:tc>
          <w:tcPr>
            <w:tcW w:w="941"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х</w:t>
            </w:r>
          </w:p>
        </w:tc>
        <w:tc>
          <w:tcPr>
            <w:tcW w:w="1117" w:type="dxa"/>
            <w:tcBorders>
              <w:top w:val="nil"/>
              <w:left w:val="nil"/>
              <w:bottom w:val="single" w:sz="4" w:space="0" w:color="auto"/>
              <w:right w:val="single" w:sz="4" w:space="0" w:color="auto"/>
            </w:tcBorders>
            <w:shd w:val="clear" w:color="auto" w:fill="auto"/>
            <w:noWrap/>
            <w:vAlign w:val="center"/>
            <w:hideMark/>
          </w:tcPr>
          <w:p w:rsidR="004F7298" w:rsidRPr="00641586" w:rsidRDefault="004F7298" w:rsidP="004F7298">
            <w:pPr>
              <w:spacing w:after="0" w:line="240" w:lineRule="auto"/>
              <w:jc w:val="center"/>
              <w:rPr>
                <w:rFonts w:ascii="Times New Roman" w:eastAsia="Times New Roman" w:hAnsi="Times New Roman" w:cs="Times New Roman"/>
                <w:b/>
                <w:bCs/>
                <w:sz w:val="15"/>
                <w:szCs w:val="15"/>
                <w:lang w:eastAsia="ru-RU"/>
              </w:rPr>
            </w:pPr>
            <w:r w:rsidRPr="00641586">
              <w:rPr>
                <w:rFonts w:ascii="Times New Roman" w:eastAsia="Times New Roman" w:hAnsi="Times New Roman" w:cs="Times New Roman"/>
                <w:b/>
                <w:bCs/>
                <w:sz w:val="15"/>
                <w:szCs w:val="15"/>
                <w:lang w:eastAsia="ru-RU"/>
              </w:rPr>
              <w:t>х</w:t>
            </w:r>
          </w:p>
        </w:tc>
      </w:tr>
    </w:tbl>
    <w:p w:rsidR="004F7298" w:rsidRDefault="004F7298" w:rsidP="004F7298">
      <w:pPr>
        <w:spacing w:after="0" w:line="240" w:lineRule="auto"/>
        <w:jc w:val="both"/>
        <w:rPr>
          <w:rFonts w:ascii="Times New Roman" w:hAnsi="Times New Roman" w:cs="Times New Roman"/>
          <w:color w:val="00B050"/>
        </w:rPr>
      </w:pPr>
    </w:p>
    <w:p w:rsidR="004F7298" w:rsidRPr="00B2123F" w:rsidRDefault="004F7298" w:rsidP="004F7298">
      <w:pPr>
        <w:spacing w:after="0" w:line="240" w:lineRule="auto"/>
        <w:ind w:firstLine="720"/>
        <w:jc w:val="both"/>
        <w:rPr>
          <w:rFonts w:ascii="Times New Roman" w:hAnsi="Times New Roman" w:cs="Times New Roman"/>
        </w:rPr>
      </w:pPr>
      <w:r w:rsidRPr="00B2123F">
        <w:rPr>
          <w:rFonts w:ascii="Times New Roman" w:hAnsi="Times New Roman" w:cs="Times New Roman"/>
        </w:rPr>
        <w:t xml:space="preserve">В сравнении с исполнением бюджета за 2018 год, доходы, предусмотренные проектом  бюджета на 2019 год, значительно увеличились по всем  группам источников  доходов     бюджета. </w:t>
      </w:r>
    </w:p>
    <w:p w:rsidR="004F7298" w:rsidRPr="00B2123F" w:rsidRDefault="004F7298" w:rsidP="004F7298">
      <w:pPr>
        <w:spacing w:after="0" w:line="240" w:lineRule="auto"/>
        <w:ind w:firstLine="720"/>
        <w:jc w:val="both"/>
        <w:rPr>
          <w:rFonts w:ascii="Times New Roman" w:hAnsi="Times New Roman" w:cs="Times New Roman"/>
        </w:rPr>
      </w:pPr>
      <w:r w:rsidRPr="00B2123F">
        <w:rPr>
          <w:rFonts w:ascii="Times New Roman" w:hAnsi="Times New Roman" w:cs="Times New Roman"/>
        </w:rPr>
        <w:t>Проектом бюджета на 2019 год прогнозируются  доходы в сумме 49 992,1</w:t>
      </w:r>
      <w:r w:rsidRPr="00B2123F">
        <w:rPr>
          <w:rFonts w:ascii="Times New Roman" w:hAnsi="Times New Roman" w:cs="Times New Roman"/>
          <w:b/>
          <w:bCs/>
        </w:rPr>
        <w:t xml:space="preserve"> </w:t>
      </w:r>
      <w:r w:rsidRPr="00B2123F">
        <w:rPr>
          <w:rFonts w:ascii="Times New Roman" w:hAnsi="Times New Roman" w:cs="Times New Roman"/>
        </w:rPr>
        <w:t xml:space="preserve">тыс. рублей или 123,74% от ожидаемого поступления доходов  в 2018 году, где  </w:t>
      </w:r>
      <w:r>
        <w:rPr>
          <w:rFonts w:ascii="Times New Roman" w:hAnsi="Times New Roman" w:cs="Times New Roman"/>
        </w:rPr>
        <w:t xml:space="preserve"> </w:t>
      </w:r>
      <w:r w:rsidRPr="00B2123F">
        <w:rPr>
          <w:rFonts w:ascii="Times New Roman" w:hAnsi="Times New Roman" w:cs="Times New Roman"/>
        </w:rPr>
        <w:t xml:space="preserve">наибольший  </w:t>
      </w:r>
      <w:r>
        <w:rPr>
          <w:rFonts w:ascii="Times New Roman" w:hAnsi="Times New Roman" w:cs="Times New Roman"/>
        </w:rPr>
        <w:t xml:space="preserve">процент </w:t>
      </w:r>
      <w:r w:rsidRPr="00B2123F">
        <w:rPr>
          <w:rFonts w:ascii="Times New Roman" w:hAnsi="Times New Roman" w:cs="Times New Roman"/>
        </w:rPr>
        <w:t xml:space="preserve"> увеличения доходности  бюджета  на 33,8% за  счет увеличения   объема  неналоговых  доходов.</w:t>
      </w:r>
    </w:p>
    <w:p w:rsidR="004F7298" w:rsidRPr="00B2123F" w:rsidRDefault="004F7298" w:rsidP="004F7298">
      <w:pPr>
        <w:spacing w:after="0" w:line="240" w:lineRule="auto"/>
        <w:ind w:firstLine="720"/>
        <w:jc w:val="both"/>
        <w:rPr>
          <w:rFonts w:ascii="Times New Roman" w:hAnsi="Times New Roman" w:cs="Times New Roman"/>
        </w:rPr>
      </w:pPr>
      <w:r w:rsidRPr="00B2123F">
        <w:rPr>
          <w:rFonts w:ascii="Times New Roman" w:hAnsi="Times New Roman" w:cs="Times New Roman"/>
        </w:rPr>
        <w:t xml:space="preserve">Доля  собственных  доходов  бюджета не  изменилась и остается   на уровне 97,0% всего  объема  доходной  части  бюджета. В   абсолютном  выражении  объем  выше  уровня  2017-2018г.г. и  прогнозируются  с  увеличение  на  9 437,6  тыс. рублей  по  отношению к  2018 году  или «+» 23,96%. </w:t>
      </w:r>
    </w:p>
    <w:p w:rsidR="004F7298" w:rsidRPr="00514C1F" w:rsidRDefault="004F7298" w:rsidP="004F7298">
      <w:pPr>
        <w:spacing w:after="0" w:line="240" w:lineRule="auto"/>
        <w:ind w:firstLine="720"/>
        <w:jc w:val="center"/>
        <w:rPr>
          <w:rFonts w:ascii="Times New Roman" w:eastAsia="Times New Roman" w:hAnsi="Times New Roman" w:cs="Times New Roman"/>
          <w:b/>
          <w:iCs/>
          <w:lang w:eastAsia="ru-RU"/>
        </w:rPr>
      </w:pPr>
      <w:r w:rsidRPr="00514C1F">
        <w:rPr>
          <w:rFonts w:ascii="Times New Roman" w:eastAsia="Times New Roman" w:hAnsi="Times New Roman" w:cs="Times New Roman"/>
          <w:b/>
          <w:iCs/>
          <w:lang w:eastAsia="ru-RU"/>
        </w:rPr>
        <w:t>Структура доходов</w:t>
      </w:r>
    </w:p>
    <w:p w:rsidR="004F7298" w:rsidRPr="00514C1F" w:rsidRDefault="004F7298" w:rsidP="004F729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14C1F">
        <w:rPr>
          <w:rFonts w:ascii="Times New Roman" w:eastAsia="Times New Roman" w:hAnsi="Times New Roman" w:cs="Times New Roman"/>
          <w:sz w:val="18"/>
          <w:szCs w:val="18"/>
          <w:lang w:eastAsia="ru-RU"/>
        </w:rPr>
        <w:t xml:space="preserve">                                                                                                                                                                                     </w:t>
      </w:r>
      <w:r w:rsidRPr="00514C1F">
        <w:rPr>
          <w:rFonts w:ascii="Times New Roman" w:eastAsia="Times New Roman" w:hAnsi="Times New Roman" w:cs="Times New Roman"/>
          <w:sz w:val="20"/>
          <w:szCs w:val="20"/>
          <w:lang w:eastAsia="ru-RU"/>
        </w:rPr>
        <w:t>(тыс. рублей)</w:t>
      </w:r>
    </w:p>
    <w:tbl>
      <w:tblPr>
        <w:tblW w:w="10286" w:type="dxa"/>
        <w:tblInd w:w="-431" w:type="dxa"/>
        <w:tblLook w:val="04A0" w:firstRow="1" w:lastRow="0" w:firstColumn="1" w:lastColumn="0" w:noHBand="0" w:noVBand="1"/>
      </w:tblPr>
      <w:tblGrid>
        <w:gridCol w:w="4018"/>
        <w:gridCol w:w="1108"/>
        <w:gridCol w:w="1000"/>
        <w:gridCol w:w="1144"/>
        <w:gridCol w:w="909"/>
        <w:gridCol w:w="1169"/>
        <w:gridCol w:w="938"/>
      </w:tblGrid>
      <w:tr w:rsidR="004F7298" w:rsidRPr="00B2123F" w:rsidTr="007B6961">
        <w:trPr>
          <w:trHeight w:val="501"/>
        </w:trPr>
        <w:tc>
          <w:tcPr>
            <w:tcW w:w="4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Наименование дохода</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4F7298"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 xml:space="preserve">Исполнение бюджета </w:t>
            </w:r>
          </w:p>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за 2017 г.</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F7298"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Уд. вес</w:t>
            </w:r>
          </w:p>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4F7298"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 xml:space="preserve">Оценка исполнения </w:t>
            </w:r>
          </w:p>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за 2018 г.</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4F7298"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Уд. вес</w:t>
            </w:r>
          </w:p>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Проект бюджета на 2019 г.</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Уд. вес</w:t>
            </w:r>
          </w:p>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w:t>
            </w:r>
          </w:p>
        </w:tc>
      </w:tr>
      <w:tr w:rsidR="004F7298" w:rsidRPr="00B2123F" w:rsidTr="007B6961">
        <w:trPr>
          <w:trHeight w:val="230"/>
        </w:trPr>
        <w:tc>
          <w:tcPr>
            <w:tcW w:w="4018" w:type="dxa"/>
            <w:tcBorders>
              <w:top w:val="nil"/>
              <w:left w:val="single" w:sz="4" w:space="0" w:color="auto"/>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ДОХОДЫ - всего</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37 843,00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100,00%</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40 402,20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100,00%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49 992,10</w:t>
            </w:r>
          </w:p>
        </w:tc>
        <w:tc>
          <w:tcPr>
            <w:tcW w:w="938"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100,00%</w:t>
            </w:r>
          </w:p>
        </w:tc>
      </w:tr>
      <w:tr w:rsidR="004F7298" w:rsidRPr="00B2123F" w:rsidTr="007B6961">
        <w:trPr>
          <w:trHeight w:val="162"/>
        </w:trPr>
        <w:tc>
          <w:tcPr>
            <w:tcW w:w="4018" w:type="dxa"/>
            <w:tcBorders>
              <w:top w:val="nil"/>
              <w:left w:val="single" w:sz="4" w:space="0" w:color="auto"/>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 xml:space="preserve">НАЛОГОВЫЕ  И  НЕНАЛОГОВЫЕ  ДОХОДЫ </w:t>
            </w:r>
            <w:r w:rsidRPr="00B2123F">
              <w:rPr>
                <w:rFonts w:ascii="Times New Roman" w:eastAsia="Times New Roman" w:hAnsi="Times New Roman" w:cs="Times New Roman"/>
                <w:sz w:val="15"/>
                <w:szCs w:val="15"/>
                <w:lang w:eastAsia="ru-RU"/>
              </w:rPr>
              <w:t>в т.ч.:</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18 345,70</w:t>
            </w:r>
          </w:p>
        </w:tc>
        <w:tc>
          <w:tcPr>
            <w:tcW w:w="1000"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48,48%</w:t>
            </w:r>
          </w:p>
        </w:tc>
        <w:tc>
          <w:tcPr>
            <w:tcW w:w="1144"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21 292,50</w:t>
            </w:r>
          </w:p>
        </w:tc>
        <w:tc>
          <w:tcPr>
            <w:tcW w:w="909"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52,70%</w:t>
            </w:r>
          </w:p>
        </w:tc>
        <w:tc>
          <w:tcPr>
            <w:tcW w:w="1169"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26 085,00</w:t>
            </w:r>
          </w:p>
        </w:tc>
        <w:tc>
          <w:tcPr>
            <w:tcW w:w="938"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52,18%</w:t>
            </w:r>
          </w:p>
        </w:tc>
      </w:tr>
      <w:tr w:rsidR="004F7298" w:rsidRPr="00B2123F" w:rsidTr="007B6961">
        <w:trPr>
          <w:trHeight w:val="230"/>
        </w:trPr>
        <w:tc>
          <w:tcPr>
            <w:tcW w:w="4018" w:type="dxa"/>
            <w:tcBorders>
              <w:top w:val="nil"/>
              <w:left w:val="single" w:sz="4" w:space="0" w:color="auto"/>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налоговые доходы</w:t>
            </w:r>
          </w:p>
        </w:tc>
        <w:tc>
          <w:tcPr>
            <w:tcW w:w="1108"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6 458,80</w:t>
            </w:r>
          </w:p>
        </w:tc>
        <w:tc>
          <w:tcPr>
            <w:tcW w:w="1000"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17,07%</w:t>
            </w:r>
          </w:p>
        </w:tc>
        <w:tc>
          <w:tcPr>
            <w:tcW w:w="1144"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7 733,00</w:t>
            </w:r>
          </w:p>
        </w:tc>
        <w:tc>
          <w:tcPr>
            <w:tcW w:w="909"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19,14%</w:t>
            </w:r>
          </w:p>
        </w:tc>
        <w:tc>
          <w:tcPr>
            <w:tcW w:w="1169"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7 937,00</w:t>
            </w:r>
          </w:p>
        </w:tc>
        <w:tc>
          <w:tcPr>
            <w:tcW w:w="938"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15,88%</w:t>
            </w:r>
          </w:p>
        </w:tc>
      </w:tr>
      <w:tr w:rsidR="004F7298" w:rsidRPr="00B2123F" w:rsidTr="007B6961">
        <w:trPr>
          <w:trHeight w:val="230"/>
        </w:trPr>
        <w:tc>
          <w:tcPr>
            <w:tcW w:w="4018" w:type="dxa"/>
            <w:tcBorders>
              <w:top w:val="nil"/>
              <w:left w:val="single" w:sz="4" w:space="0" w:color="auto"/>
              <w:bottom w:val="single" w:sz="4" w:space="0" w:color="auto"/>
              <w:right w:val="single" w:sz="4" w:space="0" w:color="auto"/>
            </w:tcBorders>
            <w:shd w:val="clear" w:color="auto" w:fill="auto"/>
            <w:vAlign w:val="center"/>
            <w:hideMark/>
          </w:tcPr>
          <w:p w:rsidR="004F7298" w:rsidRPr="00B2123F" w:rsidRDefault="004F7298" w:rsidP="004F7298">
            <w:pPr>
              <w:spacing w:after="0" w:line="240" w:lineRule="auto"/>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неналоговые доходы</w:t>
            </w:r>
          </w:p>
        </w:tc>
        <w:tc>
          <w:tcPr>
            <w:tcW w:w="1108" w:type="dxa"/>
            <w:tcBorders>
              <w:top w:val="nil"/>
              <w:left w:val="nil"/>
              <w:bottom w:val="single" w:sz="4" w:space="0" w:color="auto"/>
              <w:right w:val="single" w:sz="4" w:space="0" w:color="auto"/>
            </w:tcBorders>
            <w:shd w:val="clear" w:color="auto" w:fill="auto"/>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11 886,90</w:t>
            </w:r>
          </w:p>
        </w:tc>
        <w:tc>
          <w:tcPr>
            <w:tcW w:w="1000" w:type="dxa"/>
            <w:tcBorders>
              <w:top w:val="nil"/>
              <w:left w:val="nil"/>
              <w:bottom w:val="single" w:sz="4" w:space="0" w:color="auto"/>
              <w:right w:val="single" w:sz="4" w:space="0" w:color="auto"/>
            </w:tcBorders>
            <w:shd w:val="clear" w:color="auto" w:fill="auto"/>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31,41%</w:t>
            </w:r>
          </w:p>
        </w:tc>
        <w:tc>
          <w:tcPr>
            <w:tcW w:w="1144" w:type="dxa"/>
            <w:tcBorders>
              <w:top w:val="nil"/>
              <w:left w:val="nil"/>
              <w:bottom w:val="single" w:sz="4" w:space="0" w:color="auto"/>
              <w:right w:val="single" w:sz="4" w:space="0" w:color="auto"/>
            </w:tcBorders>
            <w:shd w:val="clear" w:color="auto" w:fill="auto"/>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13 559,50</w:t>
            </w:r>
          </w:p>
        </w:tc>
        <w:tc>
          <w:tcPr>
            <w:tcW w:w="909"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33,56%</w:t>
            </w:r>
          </w:p>
        </w:tc>
        <w:tc>
          <w:tcPr>
            <w:tcW w:w="1169"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18 148,00</w:t>
            </w:r>
          </w:p>
        </w:tc>
        <w:tc>
          <w:tcPr>
            <w:tcW w:w="938"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sz w:val="15"/>
                <w:szCs w:val="15"/>
                <w:lang w:eastAsia="ru-RU"/>
              </w:rPr>
            </w:pPr>
            <w:r w:rsidRPr="00B2123F">
              <w:rPr>
                <w:rFonts w:ascii="Times New Roman" w:eastAsia="Times New Roman" w:hAnsi="Times New Roman" w:cs="Times New Roman"/>
                <w:sz w:val="15"/>
                <w:szCs w:val="15"/>
                <w:lang w:eastAsia="ru-RU"/>
              </w:rPr>
              <w:t>36,30%</w:t>
            </w:r>
          </w:p>
        </w:tc>
      </w:tr>
      <w:tr w:rsidR="004F7298" w:rsidRPr="00B2123F" w:rsidTr="007B6961">
        <w:trPr>
          <w:trHeight w:val="230"/>
        </w:trPr>
        <w:tc>
          <w:tcPr>
            <w:tcW w:w="4018" w:type="dxa"/>
            <w:tcBorders>
              <w:top w:val="nil"/>
              <w:left w:val="single" w:sz="4" w:space="0" w:color="auto"/>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БЕЗВОЗМЕЗДНЫЕ ПОСТУПЛЕНИЯ</w:t>
            </w:r>
          </w:p>
        </w:tc>
        <w:tc>
          <w:tcPr>
            <w:tcW w:w="1108"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19 497,30</w:t>
            </w:r>
          </w:p>
        </w:tc>
        <w:tc>
          <w:tcPr>
            <w:tcW w:w="1000"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51,52%</w:t>
            </w:r>
          </w:p>
        </w:tc>
        <w:tc>
          <w:tcPr>
            <w:tcW w:w="1144"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19 109,70</w:t>
            </w:r>
          </w:p>
        </w:tc>
        <w:tc>
          <w:tcPr>
            <w:tcW w:w="909"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47,30%</w:t>
            </w:r>
          </w:p>
        </w:tc>
        <w:tc>
          <w:tcPr>
            <w:tcW w:w="1169"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23 907,10</w:t>
            </w:r>
          </w:p>
        </w:tc>
        <w:tc>
          <w:tcPr>
            <w:tcW w:w="938" w:type="dxa"/>
            <w:tcBorders>
              <w:top w:val="nil"/>
              <w:left w:val="nil"/>
              <w:bottom w:val="single" w:sz="4" w:space="0" w:color="auto"/>
              <w:right w:val="single" w:sz="4" w:space="0" w:color="auto"/>
            </w:tcBorders>
            <w:shd w:val="clear" w:color="auto" w:fill="auto"/>
            <w:noWrap/>
            <w:vAlign w:val="center"/>
            <w:hideMark/>
          </w:tcPr>
          <w:p w:rsidR="004F7298" w:rsidRPr="00B2123F" w:rsidRDefault="004F7298" w:rsidP="004F7298">
            <w:pPr>
              <w:spacing w:after="0" w:line="240" w:lineRule="auto"/>
              <w:jc w:val="center"/>
              <w:rPr>
                <w:rFonts w:ascii="Times New Roman" w:eastAsia="Times New Roman" w:hAnsi="Times New Roman" w:cs="Times New Roman"/>
                <w:b/>
                <w:bCs/>
                <w:sz w:val="15"/>
                <w:szCs w:val="15"/>
                <w:lang w:eastAsia="ru-RU"/>
              </w:rPr>
            </w:pPr>
            <w:r w:rsidRPr="00B2123F">
              <w:rPr>
                <w:rFonts w:ascii="Times New Roman" w:eastAsia="Times New Roman" w:hAnsi="Times New Roman" w:cs="Times New Roman"/>
                <w:b/>
                <w:bCs/>
                <w:sz w:val="15"/>
                <w:szCs w:val="15"/>
                <w:lang w:eastAsia="ru-RU"/>
              </w:rPr>
              <w:t>47,82%</w:t>
            </w:r>
          </w:p>
        </w:tc>
      </w:tr>
    </w:tbl>
    <w:p w:rsidR="004F7298" w:rsidRPr="008A7056" w:rsidRDefault="004F7298" w:rsidP="004F7298">
      <w:pPr>
        <w:tabs>
          <w:tab w:val="left" w:pos="709"/>
        </w:tabs>
        <w:spacing w:after="0" w:line="240" w:lineRule="auto"/>
        <w:jc w:val="both"/>
        <w:rPr>
          <w:rFonts w:ascii="Times New Roman" w:hAnsi="Times New Roman" w:cs="Times New Roman"/>
        </w:rPr>
      </w:pPr>
    </w:p>
    <w:p w:rsidR="004F7298" w:rsidRPr="008A7056" w:rsidRDefault="004F7298" w:rsidP="004F7298">
      <w:pPr>
        <w:tabs>
          <w:tab w:val="left" w:pos="709"/>
        </w:tabs>
        <w:spacing w:after="0" w:line="240" w:lineRule="auto"/>
        <w:jc w:val="both"/>
        <w:rPr>
          <w:rFonts w:ascii="Times New Roman" w:eastAsia="Calibri" w:hAnsi="Times New Roman" w:cs="Times New Roman"/>
          <w:iCs/>
        </w:rPr>
      </w:pPr>
      <w:r w:rsidRPr="008A7056">
        <w:rPr>
          <w:rFonts w:ascii="Times New Roman" w:hAnsi="Times New Roman" w:cs="Times New Roman"/>
        </w:rPr>
        <w:t xml:space="preserve">         Начиная  с 2018г. в   общем  объеме  доходов местного бюджета</w:t>
      </w:r>
      <w:r w:rsidRPr="008A7056">
        <w:rPr>
          <w:rFonts w:ascii="Times New Roman" w:eastAsia="Calibri" w:hAnsi="Times New Roman" w:cs="Times New Roman"/>
          <w:iCs/>
        </w:rPr>
        <w:t xml:space="preserve"> м.о.с.п.Алакуртти  вместо  финансовой  помощи   на  первые  позиции  вышла  группы  налоговых  и  неналоговых  доходов</w:t>
      </w:r>
      <w:r w:rsidRPr="008A7056">
        <w:rPr>
          <w:rFonts w:ascii="Times New Roman" w:hAnsi="Times New Roman" w:cs="Times New Roman"/>
        </w:rPr>
        <w:t>, доля  которой    выросла  до  52,</w:t>
      </w:r>
      <w:r>
        <w:rPr>
          <w:rFonts w:ascii="Times New Roman" w:hAnsi="Times New Roman" w:cs="Times New Roman"/>
        </w:rPr>
        <w:t>18</w:t>
      </w:r>
      <w:r w:rsidRPr="008A7056">
        <w:rPr>
          <w:rFonts w:ascii="Times New Roman" w:hAnsi="Times New Roman" w:cs="Times New Roman"/>
        </w:rPr>
        <w:t>%.</w:t>
      </w:r>
    </w:p>
    <w:p w:rsidR="004F7298" w:rsidRDefault="004F7298" w:rsidP="004F7298">
      <w:pPr>
        <w:tabs>
          <w:tab w:val="left" w:pos="709"/>
        </w:tabs>
        <w:spacing w:after="0" w:line="240" w:lineRule="auto"/>
        <w:jc w:val="both"/>
        <w:rPr>
          <w:rFonts w:ascii="Times New Roman" w:eastAsia="Calibri" w:hAnsi="Times New Roman" w:cs="Times New Roman"/>
          <w:iCs/>
          <w:lang w:eastAsia="ru-RU"/>
        </w:rPr>
      </w:pPr>
      <w:r w:rsidRPr="006B6233">
        <w:rPr>
          <w:rFonts w:ascii="Times New Roman" w:eastAsia="Calibri" w:hAnsi="Times New Roman" w:cs="Times New Roman"/>
          <w:iCs/>
          <w:color w:val="00B050"/>
        </w:rPr>
        <w:tab/>
      </w:r>
      <w:r w:rsidRPr="00514C1F">
        <w:rPr>
          <w:rFonts w:ascii="Times New Roman" w:eastAsia="Times New Roman" w:hAnsi="Times New Roman" w:cs="Times New Roman"/>
          <w:lang w:eastAsia="ru-RU"/>
        </w:rPr>
        <w:t xml:space="preserve">При  этом,  </w:t>
      </w:r>
      <w:r>
        <w:rPr>
          <w:rFonts w:ascii="Times New Roman" w:eastAsia="Times New Roman" w:hAnsi="Times New Roman" w:cs="Times New Roman"/>
          <w:lang w:eastAsia="ru-RU"/>
        </w:rPr>
        <w:t xml:space="preserve">процент </w:t>
      </w:r>
      <w:r w:rsidRPr="00514C1F">
        <w:rPr>
          <w:rFonts w:ascii="Times New Roman" w:eastAsia="Times New Roman" w:hAnsi="Times New Roman" w:cs="Times New Roman"/>
          <w:lang w:eastAsia="ru-RU"/>
        </w:rPr>
        <w:t xml:space="preserve">  финансовой  помощи</w:t>
      </w:r>
      <w:r>
        <w:rPr>
          <w:rFonts w:ascii="Times New Roman" w:eastAsia="Times New Roman" w:hAnsi="Times New Roman" w:cs="Times New Roman"/>
          <w:lang w:eastAsia="ru-RU"/>
        </w:rPr>
        <w:t xml:space="preserve"> </w:t>
      </w:r>
      <w:r w:rsidRPr="00514C1F">
        <w:rPr>
          <w:rFonts w:ascii="Times New Roman" w:eastAsia="Times New Roman" w:hAnsi="Times New Roman" w:cs="Times New Roman"/>
          <w:lang w:eastAsia="ru-RU"/>
        </w:rPr>
        <w:t xml:space="preserve"> сократился  </w:t>
      </w:r>
      <w:r>
        <w:rPr>
          <w:rFonts w:ascii="Times New Roman" w:eastAsia="Times New Roman" w:hAnsi="Times New Roman" w:cs="Times New Roman"/>
          <w:lang w:eastAsia="ru-RU"/>
        </w:rPr>
        <w:t>до 47,82 %</w:t>
      </w:r>
      <w:r w:rsidRPr="00514C1F">
        <w:rPr>
          <w:rFonts w:ascii="Times New Roman" w:eastAsia="Times New Roman" w:hAnsi="Times New Roman" w:cs="Times New Roman"/>
          <w:lang w:eastAsia="ru-RU"/>
        </w:rPr>
        <w:t xml:space="preserve">, что  снижает    финансовую  зависимость  </w:t>
      </w:r>
      <w:r w:rsidRPr="00514C1F">
        <w:rPr>
          <w:rFonts w:ascii="Times New Roman" w:eastAsia="Calibri" w:hAnsi="Times New Roman" w:cs="Times New Roman"/>
          <w:iCs/>
          <w:lang w:eastAsia="ru-RU"/>
        </w:rPr>
        <w:t xml:space="preserve"> бюджета от бюджетов вышестоящих  уровней.</w:t>
      </w:r>
    </w:p>
    <w:p w:rsidR="004F7298" w:rsidRDefault="004F7298" w:rsidP="004F7298">
      <w:pPr>
        <w:tabs>
          <w:tab w:val="left" w:pos="709"/>
        </w:tabs>
        <w:spacing w:after="0" w:line="240" w:lineRule="auto"/>
        <w:jc w:val="both"/>
        <w:rPr>
          <w:rFonts w:ascii="Times New Roman" w:eastAsia="Calibri" w:hAnsi="Times New Roman" w:cs="Times New Roman"/>
          <w:iCs/>
          <w:lang w:eastAsia="ru-RU"/>
        </w:rPr>
      </w:pPr>
    </w:p>
    <w:p w:rsidR="004F7298" w:rsidRPr="008A7056" w:rsidRDefault="004F7298" w:rsidP="004F7298">
      <w:pPr>
        <w:tabs>
          <w:tab w:val="left" w:pos="709"/>
        </w:tabs>
        <w:spacing w:after="0" w:line="240" w:lineRule="auto"/>
        <w:jc w:val="both"/>
        <w:rPr>
          <w:rFonts w:ascii="Times New Roman" w:eastAsia="Times New Roman" w:hAnsi="Times New Roman" w:cs="Times New Roman"/>
          <w:lang w:eastAsia="ru-RU"/>
        </w:rPr>
      </w:pPr>
      <w:r w:rsidRPr="008A7056">
        <w:rPr>
          <w:rFonts w:ascii="Times New Roman" w:eastAsia="Calibri" w:hAnsi="Times New Roman" w:cs="Times New Roman"/>
          <w:iCs/>
        </w:rPr>
        <w:t xml:space="preserve">         По  плану на каждый   рубль финансовой  помощи  в  доход  бюджета  запланировано  получить 1,09 тыс.рублей  налоговых  и  неналоговых  доходов, что  незначительно ниже  ожидаемого  исполнения  в 2018 году – 1,11   тыс.рублей  на каждый  рубль  финансовой  помощи.</w:t>
      </w:r>
    </w:p>
    <w:p w:rsidR="004F7298" w:rsidRPr="006B6233" w:rsidRDefault="004F7298" w:rsidP="004F7298">
      <w:pPr>
        <w:tabs>
          <w:tab w:val="left" w:pos="709"/>
        </w:tabs>
        <w:spacing w:after="0" w:line="240" w:lineRule="auto"/>
        <w:jc w:val="both"/>
        <w:rPr>
          <w:rFonts w:ascii="Times New Roman" w:eastAsia="Calibri" w:hAnsi="Times New Roman" w:cs="Times New Roman"/>
          <w:iCs/>
          <w:color w:val="00B050"/>
          <w:lang w:eastAsia="ru-RU"/>
        </w:rPr>
      </w:pPr>
    </w:p>
    <w:p w:rsidR="004F7298" w:rsidRPr="0090764A" w:rsidRDefault="004F7298" w:rsidP="004F7298">
      <w:pPr>
        <w:tabs>
          <w:tab w:val="left" w:pos="709"/>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lang w:eastAsia="ru-RU"/>
        </w:rPr>
      </w:pPr>
      <w:r w:rsidRPr="0090764A">
        <w:rPr>
          <w:rFonts w:ascii="Times New Roman" w:eastAsia="Times New Roman" w:hAnsi="Times New Roman" w:cs="Times New Roman"/>
          <w:lang w:eastAsia="ru-RU"/>
        </w:rPr>
        <w:t xml:space="preserve">          </w:t>
      </w:r>
      <w:r w:rsidRPr="0090764A">
        <w:rPr>
          <w:rFonts w:ascii="Times New Roman" w:eastAsia="Times New Roman" w:hAnsi="Times New Roman" w:cs="Times New Roman"/>
          <w:b/>
          <w:lang w:eastAsia="ru-RU"/>
        </w:rPr>
        <w:t>Налоговые и неналоговые доходы</w:t>
      </w:r>
    </w:p>
    <w:p w:rsidR="004F7298" w:rsidRPr="006B6233" w:rsidRDefault="004F7298" w:rsidP="004F7298">
      <w:pPr>
        <w:spacing w:after="0" w:line="240" w:lineRule="auto"/>
        <w:jc w:val="center"/>
        <w:rPr>
          <w:rFonts w:ascii="Times New Roman" w:eastAsia="Times New Roman" w:hAnsi="Times New Roman" w:cs="Times New Roman"/>
          <w:b/>
          <w:color w:val="00B050"/>
          <w:sz w:val="24"/>
          <w:szCs w:val="24"/>
          <w:lang w:eastAsia="ru-RU"/>
        </w:rPr>
      </w:pPr>
    </w:p>
    <w:p w:rsidR="004F7298" w:rsidRDefault="004F7298" w:rsidP="004F7298">
      <w:pPr>
        <w:spacing w:after="0" w:line="240" w:lineRule="auto"/>
        <w:jc w:val="both"/>
        <w:rPr>
          <w:rFonts w:ascii="Times New Roman" w:eastAsia="Times New Roman" w:hAnsi="Times New Roman" w:cs="Times New Roman"/>
          <w:iCs/>
          <w:lang w:eastAsia="ru-RU"/>
        </w:rPr>
      </w:pPr>
      <w:r w:rsidRPr="008A7056">
        <w:rPr>
          <w:rFonts w:ascii="Times New Roman" w:eastAsia="Times New Roman" w:hAnsi="Times New Roman" w:cs="Times New Roman"/>
          <w:b/>
          <w:lang w:eastAsia="ru-RU"/>
        </w:rPr>
        <w:lastRenderedPageBreak/>
        <w:t xml:space="preserve">         Нормативы отчислений в  </w:t>
      </w:r>
      <w:r>
        <w:rPr>
          <w:rFonts w:ascii="Times New Roman" w:eastAsia="Times New Roman" w:hAnsi="Times New Roman" w:cs="Times New Roman"/>
          <w:b/>
          <w:lang w:eastAsia="ru-RU"/>
        </w:rPr>
        <w:t xml:space="preserve">местный </w:t>
      </w:r>
      <w:r w:rsidRPr="008A7056">
        <w:rPr>
          <w:rFonts w:ascii="Times New Roman" w:eastAsia="Times New Roman" w:hAnsi="Times New Roman" w:cs="Times New Roman"/>
          <w:b/>
          <w:lang w:eastAsia="ru-RU"/>
        </w:rPr>
        <w:t>бюджет</w:t>
      </w:r>
      <w:r w:rsidRPr="008A7056">
        <w:rPr>
          <w:rFonts w:ascii="Times New Roman" w:eastAsia="Times New Roman" w:hAnsi="Times New Roman" w:cs="Times New Roman"/>
          <w:lang w:eastAsia="ru-RU"/>
        </w:rPr>
        <w:t xml:space="preserve">  от федеральных и  региональных налогов   </w:t>
      </w:r>
      <w:r w:rsidRPr="008A7056">
        <w:rPr>
          <w:rFonts w:ascii="Times New Roman" w:eastAsia="Times New Roman" w:hAnsi="Times New Roman" w:cs="Times New Roman"/>
          <w:b/>
          <w:lang w:eastAsia="ru-RU"/>
        </w:rPr>
        <w:t>установлены</w:t>
      </w:r>
      <w:r w:rsidRPr="008A7056">
        <w:rPr>
          <w:rFonts w:ascii="Times New Roman" w:eastAsia="Times New Roman" w:hAnsi="Times New Roman" w:cs="Times New Roman"/>
          <w:lang w:eastAsia="ru-RU"/>
        </w:rPr>
        <w:t xml:space="preserve">  </w:t>
      </w:r>
      <w:r w:rsidRPr="008A7056">
        <w:rPr>
          <w:rFonts w:ascii="Times New Roman" w:eastAsia="Times New Roman" w:hAnsi="Times New Roman" w:cs="Times New Roman"/>
          <w:b/>
          <w:lang w:eastAsia="ru-RU"/>
        </w:rPr>
        <w:t>статьями  61</w:t>
      </w:r>
      <w:r>
        <w:rPr>
          <w:rFonts w:ascii="Times New Roman" w:eastAsia="Times New Roman" w:hAnsi="Times New Roman" w:cs="Times New Roman"/>
          <w:b/>
          <w:lang w:eastAsia="ru-RU"/>
        </w:rPr>
        <w:t>.5</w:t>
      </w:r>
      <w:r w:rsidRPr="008A7056">
        <w:rPr>
          <w:rFonts w:ascii="Times New Roman" w:eastAsia="Times New Roman" w:hAnsi="Times New Roman" w:cs="Times New Roman"/>
          <w:b/>
          <w:lang w:eastAsia="ru-RU"/>
        </w:rPr>
        <w:t>, 62 Бюджетного кодекса  РФ</w:t>
      </w:r>
      <w:r w:rsidRPr="008A7056">
        <w:rPr>
          <w:rFonts w:ascii="Times New Roman" w:eastAsia="Times New Roman" w:hAnsi="Times New Roman" w:cs="Times New Roman"/>
          <w:lang w:eastAsia="ru-RU"/>
        </w:rPr>
        <w:t>,</w:t>
      </w:r>
      <w:r w:rsidRPr="008A7056">
        <w:rPr>
          <w:rFonts w:ascii="Times New Roman" w:eastAsia="Times New Roman" w:hAnsi="Times New Roman" w:cs="Times New Roman"/>
          <w:b/>
          <w:lang w:eastAsia="ru-RU"/>
        </w:rPr>
        <w:t xml:space="preserve"> </w:t>
      </w:r>
      <w:r w:rsidRPr="008A7056">
        <w:rPr>
          <w:rFonts w:ascii="Times New Roman" w:eastAsia="Times New Roman" w:hAnsi="Times New Roman" w:cs="Times New Roman"/>
          <w:lang w:eastAsia="ru-RU"/>
        </w:rPr>
        <w:t xml:space="preserve"> Законом Мурманской области </w:t>
      </w:r>
      <w:r w:rsidRPr="008A7056">
        <w:rPr>
          <w:rFonts w:ascii="Times New Roman" w:eastAsia="Times New Roman" w:hAnsi="Times New Roman" w:cs="Times New Roman"/>
          <w:b/>
          <w:lang w:eastAsia="ru-RU"/>
        </w:rPr>
        <w:t>от 10.12.2007 № 916-01-ЗМО</w:t>
      </w:r>
      <w:r w:rsidRPr="008A7056">
        <w:rPr>
          <w:rFonts w:ascii="Times New Roman" w:eastAsia="Times New Roman" w:hAnsi="Times New Roman" w:cs="Times New Roman"/>
          <w:lang w:eastAsia="ru-RU"/>
        </w:rPr>
        <w:t xml:space="preserve"> «О межбюджетных отношениях в Мурманской области» (в редакции  от  31.10.2016 № 2046-01-ЗМО, вступившим в силу  с 01.01.2017г.) и Законопроектом об  областном  бюджете  </w:t>
      </w:r>
      <w:r w:rsidRPr="008A7056">
        <w:rPr>
          <w:rFonts w:ascii="Times New Roman" w:eastAsia="Times New Roman" w:hAnsi="Times New Roman" w:cs="Times New Roman"/>
          <w:iCs/>
          <w:lang w:eastAsia="ru-RU"/>
        </w:rPr>
        <w:t xml:space="preserve"> на 201</w:t>
      </w:r>
      <w:r>
        <w:rPr>
          <w:rFonts w:ascii="Times New Roman" w:eastAsia="Times New Roman" w:hAnsi="Times New Roman" w:cs="Times New Roman"/>
          <w:iCs/>
          <w:lang w:eastAsia="ru-RU"/>
        </w:rPr>
        <w:t>9</w:t>
      </w:r>
      <w:r w:rsidRPr="008A7056">
        <w:rPr>
          <w:rFonts w:ascii="Times New Roman" w:eastAsia="Times New Roman" w:hAnsi="Times New Roman" w:cs="Times New Roman"/>
          <w:iCs/>
          <w:lang w:eastAsia="ru-RU"/>
        </w:rPr>
        <w:t xml:space="preserve"> год и  плановый  период 20</w:t>
      </w:r>
      <w:r>
        <w:rPr>
          <w:rFonts w:ascii="Times New Roman" w:eastAsia="Times New Roman" w:hAnsi="Times New Roman" w:cs="Times New Roman"/>
          <w:iCs/>
          <w:lang w:eastAsia="ru-RU"/>
        </w:rPr>
        <w:t>20</w:t>
      </w:r>
      <w:r w:rsidRPr="008A7056">
        <w:rPr>
          <w:rFonts w:ascii="Times New Roman" w:eastAsia="Times New Roman" w:hAnsi="Times New Roman" w:cs="Times New Roman"/>
          <w:iCs/>
          <w:lang w:eastAsia="ru-RU"/>
        </w:rPr>
        <w:t xml:space="preserve"> и 202</w:t>
      </w:r>
      <w:r>
        <w:rPr>
          <w:rFonts w:ascii="Times New Roman" w:eastAsia="Times New Roman" w:hAnsi="Times New Roman" w:cs="Times New Roman"/>
          <w:iCs/>
          <w:lang w:eastAsia="ru-RU"/>
        </w:rPr>
        <w:t>1</w:t>
      </w:r>
      <w:r w:rsidRPr="008A7056">
        <w:rPr>
          <w:rFonts w:ascii="Times New Roman" w:eastAsia="Times New Roman" w:hAnsi="Times New Roman" w:cs="Times New Roman"/>
          <w:iCs/>
          <w:lang w:eastAsia="ru-RU"/>
        </w:rPr>
        <w:t xml:space="preserve"> годов.</w:t>
      </w:r>
    </w:p>
    <w:p w:rsidR="004F7298" w:rsidRPr="008A7056" w:rsidRDefault="004F7298" w:rsidP="004F7298">
      <w:pPr>
        <w:spacing w:after="0" w:line="240" w:lineRule="auto"/>
        <w:jc w:val="both"/>
        <w:rPr>
          <w:rFonts w:ascii="Times New Roman" w:eastAsia="Times New Roman" w:hAnsi="Times New Roman" w:cs="Times New Roman"/>
          <w:iCs/>
          <w:lang w:eastAsia="ru-RU"/>
        </w:rPr>
      </w:pPr>
    </w:p>
    <w:p w:rsidR="004F7298" w:rsidRPr="0090764A" w:rsidRDefault="004F7298" w:rsidP="004F7298">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            </w:t>
      </w:r>
      <w:r w:rsidRPr="0090764A">
        <w:rPr>
          <w:rFonts w:ascii="Times New Roman" w:eastAsia="Times New Roman" w:hAnsi="Times New Roman" w:cs="Times New Roman"/>
          <w:lang w:eastAsia="ru-RU"/>
        </w:rPr>
        <w:t>Проект  бюджета по  доходам  сформирован  на  основе   бюджетной  классификации  доходов,</w:t>
      </w:r>
      <w:r w:rsidRPr="0090764A">
        <w:rPr>
          <w:rFonts w:ascii="Times New Roman" w:eastAsia="Times New Roman" w:hAnsi="Times New Roman" w:cs="Times New Roman"/>
          <w:b/>
          <w:bCs/>
          <w:lang w:eastAsia="ru-RU"/>
        </w:rPr>
        <w:t xml:space="preserve"> </w:t>
      </w:r>
      <w:r w:rsidRPr="0090764A">
        <w:rPr>
          <w:rFonts w:ascii="Times New Roman" w:eastAsia="Times New Roman" w:hAnsi="Times New Roman" w:cs="Times New Roman"/>
          <w:bCs/>
          <w:lang w:eastAsia="ru-RU"/>
        </w:rPr>
        <w:t>утвержденной приказом Минфина  РФ</w:t>
      </w:r>
      <w:r w:rsidRPr="0090764A">
        <w:rPr>
          <w:rFonts w:ascii="Times New Roman" w:eastAsia="Times New Roman" w:hAnsi="Times New Roman" w:cs="Times New Roman"/>
          <w:b/>
          <w:bCs/>
          <w:lang w:eastAsia="ru-RU"/>
        </w:rPr>
        <w:t xml:space="preserve">  </w:t>
      </w:r>
      <w:r w:rsidRPr="0090764A">
        <w:rPr>
          <w:rFonts w:ascii="Times New Roman" w:eastAsia="Times New Roman" w:hAnsi="Times New Roman" w:cs="Times New Roman"/>
          <w:b/>
          <w:sz w:val="24"/>
          <w:szCs w:val="24"/>
          <w:lang w:eastAsia="ru-RU"/>
        </w:rPr>
        <w:t>от 08.06.2018  №  132н</w:t>
      </w:r>
      <w:r w:rsidRPr="0090764A">
        <w:rPr>
          <w:rFonts w:ascii="Times New Roman" w:eastAsia="Times New Roman" w:hAnsi="Times New Roman" w:cs="Times New Roman"/>
          <w:sz w:val="24"/>
          <w:szCs w:val="24"/>
          <w:lang w:eastAsia="ru-RU"/>
        </w:rPr>
        <w:t xml:space="preserve"> «</w:t>
      </w:r>
      <w:r w:rsidRPr="0090764A">
        <w:rPr>
          <w:rFonts w:ascii="Times New Roman" w:eastAsia="Times New Roman" w:hAnsi="Times New Roman" w:cs="Times New Roman"/>
          <w:lang w:eastAsia="ru-RU"/>
        </w:rPr>
        <w:t xml:space="preserve">О порядке формирования и применения кодов бюджетной классификации Российской Федерации, их структуре и принципах назначения», которая </w:t>
      </w:r>
      <w:r w:rsidRPr="0090764A">
        <w:rPr>
          <w:rFonts w:ascii="Times New Roman" w:eastAsia="Times New Roman" w:hAnsi="Times New Roman" w:cs="Times New Roman"/>
          <w:b/>
          <w:bCs/>
          <w:lang w:eastAsia="ru-RU"/>
        </w:rPr>
        <w:t xml:space="preserve"> </w:t>
      </w:r>
      <w:r w:rsidRPr="0090764A">
        <w:rPr>
          <w:rFonts w:ascii="Times New Roman" w:eastAsia="Times New Roman" w:hAnsi="Times New Roman" w:cs="Times New Roman"/>
          <w:bCs/>
          <w:lang w:eastAsia="ru-RU"/>
        </w:rPr>
        <w:t>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2019 год (на 2019 год и на плановый период 2020 и 2021 годов).</w:t>
      </w:r>
    </w:p>
    <w:p w:rsidR="004F7298" w:rsidRPr="006B6233" w:rsidRDefault="004F7298" w:rsidP="004F7298">
      <w:pPr>
        <w:spacing w:after="0" w:line="240" w:lineRule="auto"/>
        <w:rPr>
          <w:rFonts w:ascii="Times New Roman" w:eastAsia="Times New Roman" w:hAnsi="Times New Roman" w:cs="Times New Roman"/>
          <w:color w:val="00B050"/>
          <w:lang w:eastAsia="ru-RU"/>
        </w:rPr>
      </w:pPr>
    </w:p>
    <w:p w:rsidR="004F7298" w:rsidRPr="00087B1A" w:rsidRDefault="004F7298" w:rsidP="004F7298">
      <w:pPr>
        <w:spacing w:after="0" w:line="240" w:lineRule="auto"/>
        <w:rPr>
          <w:rFonts w:ascii="Times New Roman" w:hAnsi="Times New Roman" w:cs="Times New Roman"/>
          <w:b/>
        </w:rPr>
      </w:pPr>
      <w:r w:rsidRPr="006B6233">
        <w:rPr>
          <w:rFonts w:ascii="Times New Roman" w:hAnsi="Times New Roman" w:cs="Times New Roman"/>
          <w:b/>
          <w:iCs/>
          <w:color w:val="00B050"/>
        </w:rPr>
        <w:t xml:space="preserve">                      </w:t>
      </w:r>
      <w:r>
        <w:rPr>
          <w:rFonts w:ascii="Times New Roman" w:hAnsi="Times New Roman" w:cs="Times New Roman"/>
          <w:b/>
          <w:iCs/>
          <w:color w:val="00B050"/>
        </w:rPr>
        <w:t xml:space="preserve">    </w:t>
      </w:r>
      <w:r w:rsidRPr="00087B1A">
        <w:rPr>
          <w:rFonts w:ascii="Times New Roman" w:hAnsi="Times New Roman" w:cs="Times New Roman"/>
          <w:b/>
          <w:iCs/>
        </w:rPr>
        <w:t>Д</w:t>
      </w:r>
      <w:r w:rsidRPr="00087B1A">
        <w:rPr>
          <w:rFonts w:ascii="Times New Roman" w:hAnsi="Times New Roman" w:cs="Times New Roman"/>
          <w:b/>
        </w:rPr>
        <w:t>инамика налоговых и неналоговых доходов с 201</w:t>
      </w:r>
      <w:r>
        <w:rPr>
          <w:rFonts w:ascii="Times New Roman" w:hAnsi="Times New Roman" w:cs="Times New Roman"/>
          <w:b/>
        </w:rPr>
        <w:t>7</w:t>
      </w:r>
      <w:r w:rsidRPr="00087B1A">
        <w:rPr>
          <w:rFonts w:ascii="Times New Roman" w:hAnsi="Times New Roman" w:cs="Times New Roman"/>
          <w:b/>
        </w:rPr>
        <w:t xml:space="preserve"> года </w:t>
      </w:r>
    </w:p>
    <w:p w:rsidR="004F7298" w:rsidRPr="00087B1A" w:rsidRDefault="004F7298" w:rsidP="004F7298">
      <w:pPr>
        <w:tabs>
          <w:tab w:val="left" w:pos="709"/>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(тыс.рублей)</w:t>
      </w:r>
    </w:p>
    <w:tbl>
      <w:tblPr>
        <w:tblW w:w="9469" w:type="dxa"/>
        <w:tblInd w:w="108" w:type="dxa"/>
        <w:tblLook w:val="04A0" w:firstRow="1" w:lastRow="0" w:firstColumn="1" w:lastColumn="0" w:noHBand="0" w:noVBand="1"/>
      </w:tblPr>
      <w:tblGrid>
        <w:gridCol w:w="2865"/>
        <w:gridCol w:w="1007"/>
        <w:gridCol w:w="1039"/>
        <w:gridCol w:w="1094"/>
        <w:gridCol w:w="1008"/>
        <w:gridCol w:w="1172"/>
        <w:gridCol w:w="1284"/>
      </w:tblGrid>
      <w:tr w:rsidR="004F7298" w:rsidRPr="00087B1A" w:rsidTr="007B6961">
        <w:trPr>
          <w:trHeight w:val="216"/>
        </w:trPr>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087B1A" w:rsidRDefault="004F7298" w:rsidP="004F7298">
            <w:pPr>
              <w:spacing w:after="0" w:line="240" w:lineRule="auto"/>
              <w:jc w:val="center"/>
              <w:rPr>
                <w:rFonts w:ascii="Times New Roman" w:eastAsia="Times New Roman" w:hAnsi="Times New Roman" w:cs="Times New Roman"/>
                <w:sz w:val="15"/>
                <w:szCs w:val="15"/>
                <w:lang w:eastAsia="ru-RU"/>
              </w:rPr>
            </w:pPr>
          </w:p>
          <w:p w:rsidR="004F7298" w:rsidRPr="00087B1A" w:rsidRDefault="004F7298" w:rsidP="004F7298">
            <w:pPr>
              <w:spacing w:after="0" w:line="240" w:lineRule="auto"/>
              <w:jc w:val="center"/>
              <w:rPr>
                <w:rFonts w:ascii="Times New Roman" w:eastAsia="Times New Roman" w:hAnsi="Times New Roman" w:cs="Times New Roman"/>
                <w:sz w:val="15"/>
                <w:szCs w:val="15"/>
                <w:lang w:eastAsia="ru-RU"/>
              </w:rPr>
            </w:pP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087B1A" w:rsidRDefault="004F7298" w:rsidP="004F7298">
            <w:pPr>
              <w:spacing w:after="0" w:line="240" w:lineRule="auto"/>
              <w:jc w:val="center"/>
              <w:rPr>
                <w:rFonts w:ascii="Times New Roman" w:eastAsia="Times New Roman" w:hAnsi="Times New Roman" w:cs="Times New Roman"/>
                <w:sz w:val="15"/>
                <w:szCs w:val="15"/>
                <w:lang w:eastAsia="ru-RU"/>
              </w:rPr>
            </w:pPr>
            <w:r w:rsidRPr="00087B1A">
              <w:rPr>
                <w:rFonts w:ascii="Times New Roman" w:eastAsia="Times New Roman" w:hAnsi="Times New Roman" w:cs="Times New Roman"/>
                <w:sz w:val="15"/>
                <w:szCs w:val="15"/>
                <w:lang w:eastAsia="ru-RU"/>
              </w:rPr>
              <w:t>Исполнение                за 2017 г.</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087B1A" w:rsidRDefault="004F7298" w:rsidP="004F7298">
            <w:pPr>
              <w:spacing w:after="0" w:line="240" w:lineRule="auto"/>
              <w:jc w:val="center"/>
              <w:rPr>
                <w:rFonts w:ascii="Times New Roman" w:eastAsia="Times New Roman" w:hAnsi="Times New Roman" w:cs="Times New Roman"/>
                <w:color w:val="00B050"/>
                <w:sz w:val="15"/>
                <w:szCs w:val="15"/>
                <w:lang w:eastAsia="ru-RU"/>
              </w:rPr>
            </w:pPr>
            <w:r w:rsidRPr="00087B1A">
              <w:rPr>
                <w:rFonts w:ascii="Times New Roman" w:eastAsia="Times New Roman" w:hAnsi="Times New Roman" w:cs="Times New Roman"/>
                <w:sz w:val="15"/>
                <w:szCs w:val="15"/>
                <w:lang w:eastAsia="ru-RU"/>
              </w:rPr>
              <w:t>Оценка исполнения          за 2018 г.</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087B1A" w:rsidRDefault="004F7298" w:rsidP="004F7298">
            <w:pPr>
              <w:spacing w:after="0" w:line="240" w:lineRule="auto"/>
              <w:ind w:right="120"/>
              <w:jc w:val="center"/>
              <w:rPr>
                <w:rFonts w:ascii="Times New Roman" w:eastAsia="Times New Roman" w:hAnsi="Times New Roman" w:cs="Times New Roman"/>
                <w:sz w:val="15"/>
                <w:szCs w:val="15"/>
                <w:lang w:eastAsia="ru-RU"/>
              </w:rPr>
            </w:pPr>
            <w:r w:rsidRPr="00087B1A">
              <w:rPr>
                <w:rFonts w:ascii="Times New Roman" w:eastAsia="Times New Roman" w:hAnsi="Times New Roman" w:cs="Times New Roman"/>
                <w:sz w:val="15"/>
                <w:szCs w:val="15"/>
                <w:lang w:eastAsia="ru-RU"/>
              </w:rPr>
              <w:t xml:space="preserve">Изменение по  отношению к 2017г. </w:t>
            </w:r>
          </w:p>
        </w:tc>
        <w:tc>
          <w:tcPr>
            <w:tcW w:w="34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F7298" w:rsidRPr="00087B1A" w:rsidRDefault="004F7298" w:rsidP="004F7298">
            <w:pPr>
              <w:spacing w:after="0" w:line="240" w:lineRule="auto"/>
              <w:jc w:val="center"/>
              <w:rPr>
                <w:rFonts w:ascii="Times New Roman" w:eastAsia="Times New Roman" w:hAnsi="Times New Roman" w:cs="Times New Roman"/>
                <w:sz w:val="15"/>
                <w:szCs w:val="15"/>
                <w:lang w:eastAsia="ru-RU"/>
              </w:rPr>
            </w:pPr>
            <w:r w:rsidRPr="00087B1A">
              <w:rPr>
                <w:rFonts w:ascii="Times New Roman" w:eastAsia="Times New Roman" w:hAnsi="Times New Roman" w:cs="Times New Roman"/>
                <w:sz w:val="15"/>
                <w:szCs w:val="15"/>
                <w:lang w:eastAsia="ru-RU"/>
              </w:rPr>
              <w:t xml:space="preserve">Проект  бюджета  </w:t>
            </w:r>
          </w:p>
        </w:tc>
      </w:tr>
      <w:tr w:rsidR="004F7298" w:rsidRPr="00087B1A" w:rsidTr="007B6961">
        <w:trPr>
          <w:trHeight w:val="484"/>
        </w:trPr>
        <w:tc>
          <w:tcPr>
            <w:tcW w:w="2865" w:type="dxa"/>
            <w:vMerge/>
            <w:tcBorders>
              <w:top w:val="single" w:sz="4" w:space="0" w:color="auto"/>
              <w:left w:val="single" w:sz="4" w:space="0" w:color="auto"/>
              <w:bottom w:val="single" w:sz="4" w:space="0" w:color="auto"/>
              <w:right w:val="single" w:sz="4" w:space="0" w:color="auto"/>
            </w:tcBorders>
            <w:vAlign w:val="center"/>
            <w:hideMark/>
          </w:tcPr>
          <w:p w:rsidR="004F7298" w:rsidRPr="00087B1A" w:rsidRDefault="004F7298" w:rsidP="004F7298">
            <w:pPr>
              <w:spacing w:after="0" w:line="240" w:lineRule="auto"/>
              <w:rPr>
                <w:rFonts w:ascii="Times New Roman" w:eastAsia="Times New Roman" w:hAnsi="Times New Roman" w:cs="Times New Roman"/>
                <w:sz w:val="15"/>
                <w:szCs w:val="15"/>
                <w:lang w:eastAsia="ru-RU"/>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4F7298" w:rsidRPr="00087B1A" w:rsidRDefault="004F7298" w:rsidP="004F7298">
            <w:pPr>
              <w:spacing w:after="0" w:line="240" w:lineRule="auto"/>
              <w:rPr>
                <w:rFonts w:ascii="Times New Roman" w:eastAsia="Times New Roman" w:hAnsi="Times New Roman" w:cs="Times New Roman"/>
                <w:sz w:val="15"/>
                <w:szCs w:val="15"/>
                <w:lang w:eastAsia="ru-RU"/>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4F7298" w:rsidRPr="00087B1A" w:rsidRDefault="004F7298" w:rsidP="004F7298">
            <w:pPr>
              <w:spacing w:after="0" w:line="240" w:lineRule="auto"/>
              <w:rPr>
                <w:rFonts w:ascii="Times New Roman" w:eastAsia="Times New Roman" w:hAnsi="Times New Roman" w:cs="Times New Roman"/>
                <w:color w:val="00B050"/>
                <w:sz w:val="15"/>
                <w:szCs w:val="15"/>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4F7298" w:rsidRPr="00087B1A" w:rsidRDefault="004F7298" w:rsidP="004F7298">
            <w:pPr>
              <w:spacing w:after="0" w:line="240" w:lineRule="auto"/>
              <w:rPr>
                <w:rFonts w:ascii="Times New Roman" w:eastAsia="Times New Roman" w:hAnsi="Times New Roman" w:cs="Times New Roman"/>
                <w:sz w:val="15"/>
                <w:szCs w:val="15"/>
                <w:lang w:eastAsia="ru-RU"/>
              </w:rPr>
            </w:pPr>
          </w:p>
        </w:tc>
        <w:tc>
          <w:tcPr>
            <w:tcW w:w="1008" w:type="dxa"/>
            <w:tcBorders>
              <w:top w:val="nil"/>
              <w:left w:val="nil"/>
              <w:bottom w:val="single" w:sz="4" w:space="0" w:color="auto"/>
              <w:right w:val="single" w:sz="4" w:space="0" w:color="auto"/>
            </w:tcBorders>
            <w:shd w:val="clear" w:color="auto" w:fill="auto"/>
            <w:vAlign w:val="center"/>
            <w:hideMark/>
          </w:tcPr>
          <w:p w:rsidR="004F7298" w:rsidRPr="00087B1A" w:rsidRDefault="004F7298" w:rsidP="004F7298">
            <w:pPr>
              <w:spacing w:after="0" w:line="240" w:lineRule="auto"/>
              <w:jc w:val="center"/>
              <w:rPr>
                <w:rFonts w:ascii="Times New Roman" w:eastAsia="Times New Roman" w:hAnsi="Times New Roman" w:cs="Times New Roman"/>
                <w:sz w:val="15"/>
                <w:szCs w:val="15"/>
                <w:lang w:eastAsia="ru-RU"/>
              </w:rPr>
            </w:pPr>
            <w:r w:rsidRPr="00087B1A">
              <w:rPr>
                <w:rFonts w:ascii="Times New Roman" w:eastAsia="Times New Roman" w:hAnsi="Times New Roman" w:cs="Times New Roman"/>
                <w:sz w:val="15"/>
                <w:szCs w:val="15"/>
                <w:lang w:eastAsia="ru-RU"/>
              </w:rPr>
              <w:t xml:space="preserve">2019г. </w:t>
            </w:r>
          </w:p>
        </w:tc>
        <w:tc>
          <w:tcPr>
            <w:tcW w:w="1172" w:type="dxa"/>
            <w:tcBorders>
              <w:top w:val="nil"/>
              <w:left w:val="nil"/>
              <w:bottom w:val="single" w:sz="4" w:space="0" w:color="auto"/>
              <w:right w:val="single" w:sz="4" w:space="0" w:color="auto"/>
            </w:tcBorders>
            <w:shd w:val="clear" w:color="auto" w:fill="auto"/>
            <w:vAlign w:val="center"/>
            <w:hideMark/>
          </w:tcPr>
          <w:p w:rsidR="004F7298" w:rsidRPr="00087B1A" w:rsidRDefault="004F7298" w:rsidP="004F7298">
            <w:pPr>
              <w:spacing w:after="0" w:line="240" w:lineRule="auto"/>
              <w:jc w:val="center"/>
              <w:rPr>
                <w:rFonts w:ascii="Times New Roman" w:eastAsia="Times New Roman" w:hAnsi="Times New Roman" w:cs="Times New Roman"/>
                <w:sz w:val="15"/>
                <w:szCs w:val="15"/>
                <w:lang w:eastAsia="ru-RU"/>
              </w:rPr>
            </w:pPr>
            <w:r w:rsidRPr="00087B1A">
              <w:rPr>
                <w:rFonts w:ascii="Times New Roman" w:eastAsia="Times New Roman" w:hAnsi="Times New Roman" w:cs="Times New Roman"/>
                <w:sz w:val="15"/>
                <w:szCs w:val="15"/>
                <w:lang w:eastAsia="ru-RU"/>
              </w:rPr>
              <w:t xml:space="preserve">изменение по  отношению к 2017г. </w:t>
            </w:r>
          </w:p>
        </w:tc>
        <w:tc>
          <w:tcPr>
            <w:tcW w:w="1284" w:type="dxa"/>
            <w:tcBorders>
              <w:top w:val="nil"/>
              <w:left w:val="nil"/>
              <w:bottom w:val="single" w:sz="4" w:space="0" w:color="auto"/>
              <w:right w:val="single" w:sz="4" w:space="0" w:color="auto"/>
            </w:tcBorders>
            <w:shd w:val="clear" w:color="auto" w:fill="auto"/>
            <w:vAlign w:val="center"/>
            <w:hideMark/>
          </w:tcPr>
          <w:p w:rsidR="004F7298" w:rsidRPr="00087B1A" w:rsidRDefault="004F7298" w:rsidP="004F7298">
            <w:pPr>
              <w:spacing w:after="0" w:line="240" w:lineRule="auto"/>
              <w:jc w:val="center"/>
              <w:rPr>
                <w:rFonts w:ascii="Times New Roman" w:eastAsia="Times New Roman" w:hAnsi="Times New Roman" w:cs="Times New Roman"/>
                <w:sz w:val="15"/>
                <w:szCs w:val="15"/>
                <w:lang w:eastAsia="ru-RU"/>
              </w:rPr>
            </w:pPr>
            <w:r w:rsidRPr="00087B1A">
              <w:rPr>
                <w:rFonts w:ascii="Times New Roman" w:eastAsia="Times New Roman" w:hAnsi="Times New Roman" w:cs="Times New Roman"/>
                <w:sz w:val="15"/>
                <w:szCs w:val="15"/>
                <w:lang w:eastAsia="ru-RU"/>
              </w:rPr>
              <w:t xml:space="preserve">изменение по  отношению к 2018г. </w:t>
            </w:r>
          </w:p>
        </w:tc>
      </w:tr>
      <w:tr w:rsidR="004F7298" w:rsidRPr="00087B1A" w:rsidTr="007B6961">
        <w:trPr>
          <w:trHeight w:val="165"/>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4F7298" w:rsidRPr="00087B1A" w:rsidRDefault="004F7298" w:rsidP="004F7298">
            <w:pPr>
              <w:spacing w:after="0" w:line="240" w:lineRule="auto"/>
              <w:rPr>
                <w:rFonts w:ascii="Times New Roman" w:eastAsia="Times New Roman" w:hAnsi="Times New Roman" w:cs="Times New Roman"/>
                <w:b/>
                <w:bCs/>
                <w:sz w:val="15"/>
                <w:szCs w:val="15"/>
                <w:lang w:eastAsia="ru-RU"/>
              </w:rPr>
            </w:pPr>
            <w:r w:rsidRPr="00087B1A">
              <w:rPr>
                <w:rFonts w:ascii="Times New Roman" w:eastAsia="Times New Roman" w:hAnsi="Times New Roman" w:cs="Times New Roman"/>
                <w:b/>
                <w:bCs/>
                <w:sz w:val="15"/>
                <w:szCs w:val="15"/>
                <w:lang w:eastAsia="ru-RU"/>
              </w:rPr>
              <w:t>ДОХОДЫ - всего</w:t>
            </w:r>
          </w:p>
        </w:tc>
        <w:tc>
          <w:tcPr>
            <w:tcW w:w="1007" w:type="dxa"/>
            <w:tcBorders>
              <w:top w:val="nil"/>
              <w:left w:val="nil"/>
              <w:bottom w:val="single" w:sz="4" w:space="0" w:color="auto"/>
              <w:right w:val="single" w:sz="4" w:space="0" w:color="auto"/>
            </w:tcBorders>
            <w:shd w:val="clear" w:color="auto" w:fill="auto"/>
            <w:noWrap/>
            <w:vAlign w:val="center"/>
            <w:hideMark/>
          </w:tcPr>
          <w:p w:rsidR="004F7298" w:rsidRPr="00087B1A" w:rsidRDefault="004F7298" w:rsidP="004F7298">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37 843,0</w:t>
            </w:r>
          </w:p>
        </w:tc>
        <w:tc>
          <w:tcPr>
            <w:tcW w:w="1039" w:type="dxa"/>
            <w:tcBorders>
              <w:top w:val="nil"/>
              <w:left w:val="nil"/>
              <w:bottom w:val="single" w:sz="4" w:space="0" w:color="auto"/>
              <w:right w:val="single" w:sz="4" w:space="0" w:color="auto"/>
            </w:tcBorders>
            <w:shd w:val="clear" w:color="auto" w:fill="auto"/>
            <w:noWrap/>
            <w:vAlign w:val="center"/>
            <w:hideMark/>
          </w:tcPr>
          <w:p w:rsidR="004F7298" w:rsidRPr="00087B1A" w:rsidRDefault="004F7298" w:rsidP="004F7298">
            <w:pPr>
              <w:spacing w:after="0" w:line="240" w:lineRule="auto"/>
              <w:jc w:val="center"/>
              <w:rPr>
                <w:rFonts w:ascii="Times New Roman" w:eastAsia="Times New Roman" w:hAnsi="Times New Roman" w:cs="Times New Roman"/>
                <w:b/>
                <w:bCs/>
                <w:color w:val="00B050"/>
                <w:sz w:val="15"/>
                <w:szCs w:val="15"/>
                <w:lang w:eastAsia="ru-RU"/>
              </w:rPr>
            </w:pPr>
            <w:r>
              <w:rPr>
                <w:rFonts w:ascii="Times New Roman" w:eastAsia="Times New Roman" w:hAnsi="Times New Roman" w:cs="Times New Roman"/>
                <w:b/>
                <w:bCs/>
                <w:color w:val="000000"/>
                <w:sz w:val="15"/>
                <w:szCs w:val="15"/>
                <w:lang w:eastAsia="ru-RU"/>
              </w:rPr>
              <w:t>40 402,2</w:t>
            </w:r>
          </w:p>
        </w:tc>
        <w:tc>
          <w:tcPr>
            <w:tcW w:w="1094" w:type="dxa"/>
            <w:tcBorders>
              <w:top w:val="nil"/>
              <w:left w:val="nil"/>
              <w:bottom w:val="single" w:sz="4" w:space="0" w:color="auto"/>
              <w:right w:val="single" w:sz="4" w:space="0" w:color="auto"/>
            </w:tcBorders>
            <w:shd w:val="clear" w:color="auto" w:fill="auto"/>
            <w:noWrap/>
            <w:vAlign w:val="center"/>
            <w:hideMark/>
          </w:tcPr>
          <w:p w:rsidR="004F7298" w:rsidRPr="00087B1A" w:rsidRDefault="004F7298" w:rsidP="004F7298">
            <w:pPr>
              <w:spacing w:after="0" w:line="240" w:lineRule="auto"/>
              <w:jc w:val="center"/>
              <w:rPr>
                <w:rFonts w:ascii="Times New Roman" w:eastAsia="Times New Roman" w:hAnsi="Times New Roman" w:cs="Times New Roman"/>
                <w:b/>
                <w:bCs/>
                <w:sz w:val="15"/>
                <w:szCs w:val="15"/>
                <w:lang w:eastAsia="ru-RU"/>
              </w:rPr>
            </w:pPr>
            <w:r w:rsidRPr="00087B1A">
              <w:rPr>
                <w:rFonts w:ascii="Times New Roman" w:eastAsia="Times New Roman" w:hAnsi="Times New Roman" w:cs="Times New Roman"/>
                <w:b/>
                <w:bCs/>
                <w:sz w:val="15"/>
                <w:szCs w:val="15"/>
                <w:lang w:eastAsia="ru-RU"/>
              </w:rPr>
              <w:t>6</w:t>
            </w:r>
            <w:r>
              <w:rPr>
                <w:rFonts w:ascii="Times New Roman" w:eastAsia="Times New Roman" w:hAnsi="Times New Roman" w:cs="Times New Roman"/>
                <w:b/>
                <w:bCs/>
                <w:sz w:val="15"/>
                <w:szCs w:val="15"/>
                <w:lang w:eastAsia="ru-RU"/>
              </w:rPr>
              <w:t>,8</w:t>
            </w:r>
            <w:r w:rsidRPr="00087B1A">
              <w:rPr>
                <w:rFonts w:ascii="Times New Roman" w:eastAsia="Times New Roman" w:hAnsi="Times New Roman" w:cs="Times New Roman"/>
                <w:b/>
                <w:bCs/>
                <w:sz w:val="15"/>
                <w:szCs w:val="15"/>
                <w:lang w:eastAsia="ru-RU"/>
              </w:rPr>
              <w:t>%</w:t>
            </w:r>
          </w:p>
        </w:tc>
        <w:tc>
          <w:tcPr>
            <w:tcW w:w="1008" w:type="dxa"/>
            <w:tcBorders>
              <w:top w:val="nil"/>
              <w:left w:val="nil"/>
              <w:bottom w:val="single" w:sz="4" w:space="0" w:color="auto"/>
              <w:right w:val="single" w:sz="4" w:space="0" w:color="auto"/>
            </w:tcBorders>
            <w:shd w:val="clear" w:color="auto" w:fill="auto"/>
            <w:noWrap/>
            <w:vAlign w:val="center"/>
          </w:tcPr>
          <w:p w:rsidR="004F7298" w:rsidRPr="00087B1A" w:rsidRDefault="004F7298" w:rsidP="004F7298">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49 992,1</w:t>
            </w:r>
          </w:p>
        </w:tc>
        <w:tc>
          <w:tcPr>
            <w:tcW w:w="1172" w:type="dxa"/>
            <w:tcBorders>
              <w:top w:val="nil"/>
              <w:left w:val="nil"/>
              <w:bottom w:val="single" w:sz="4" w:space="0" w:color="auto"/>
              <w:right w:val="single" w:sz="4" w:space="0" w:color="auto"/>
            </w:tcBorders>
            <w:shd w:val="clear" w:color="auto" w:fill="auto"/>
            <w:vAlign w:val="center"/>
            <w:hideMark/>
          </w:tcPr>
          <w:p w:rsidR="004F7298" w:rsidRPr="00087B1A" w:rsidRDefault="004F7298" w:rsidP="004F7298">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32,1</w:t>
            </w:r>
            <w:r w:rsidRPr="00087B1A">
              <w:rPr>
                <w:rFonts w:ascii="Times New Roman" w:eastAsia="Times New Roman" w:hAnsi="Times New Roman" w:cs="Times New Roman"/>
                <w:b/>
                <w:bCs/>
                <w:sz w:val="15"/>
                <w:szCs w:val="15"/>
                <w:lang w:eastAsia="ru-RU"/>
              </w:rPr>
              <w:t>%</w:t>
            </w:r>
          </w:p>
        </w:tc>
        <w:tc>
          <w:tcPr>
            <w:tcW w:w="1284" w:type="dxa"/>
            <w:tcBorders>
              <w:top w:val="nil"/>
              <w:left w:val="nil"/>
              <w:bottom w:val="single" w:sz="4" w:space="0" w:color="auto"/>
              <w:right w:val="single" w:sz="4" w:space="0" w:color="auto"/>
            </w:tcBorders>
            <w:shd w:val="clear" w:color="auto" w:fill="auto"/>
            <w:noWrap/>
            <w:vAlign w:val="center"/>
            <w:hideMark/>
          </w:tcPr>
          <w:p w:rsidR="004F7298" w:rsidRPr="00087B1A" w:rsidRDefault="004F7298" w:rsidP="004F7298">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23,7</w:t>
            </w:r>
            <w:r w:rsidRPr="00087B1A">
              <w:rPr>
                <w:rFonts w:ascii="Times New Roman" w:eastAsia="Times New Roman" w:hAnsi="Times New Roman" w:cs="Times New Roman"/>
                <w:b/>
                <w:bCs/>
                <w:sz w:val="15"/>
                <w:szCs w:val="15"/>
                <w:lang w:eastAsia="ru-RU"/>
              </w:rPr>
              <w:t>%</w:t>
            </w:r>
          </w:p>
        </w:tc>
      </w:tr>
      <w:tr w:rsidR="004F7298" w:rsidRPr="00087B1A" w:rsidTr="007B6961">
        <w:trPr>
          <w:trHeight w:val="216"/>
        </w:trPr>
        <w:tc>
          <w:tcPr>
            <w:tcW w:w="2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087B1A" w:rsidRDefault="004F7298" w:rsidP="004F7298">
            <w:pPr>
              <w:spacing w:after="0" w:line="240" w:lineRule="auto"/>
              <w:rPr>
                <w:rFonts w:ascii="Times New Roman" w:eastAsia="Times New Roman" w:hAnsi="Times New Roman" w:cs="Times New Roman"/>
                <w:sz w:val="15"/>
                <w:szCs w:val="15"/>
                <w:lang w:eastAsia="ru-RU"/>
              </w:rPr>
            </w:pPr>
            <w:r w:rsidRPr="00087B1A">
              <w:rPr>
                <w:rFonts w:ascii="Times New Roman" w:eastAsia="Times New Roman" w:hAnsi="Times New Roman" w:cs="Times New Roman"/>
                <w:sz w:val="15"/>
                <w:szCs w:val="15"/>
                <w:lang w:eastAsia="ru-RU"/>
              </w:rPr>
              <w:t>Налоговые и неналоговые доходы</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4F7298" w:rsidRPr="00087B1A" w:rsidRDefault="004F7298" w:rsidP="004F7298">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bCs/>
                <w:sz w:val="15"/>
                <w:szCs w:val="15"/>
                <w:lang w:eastAsia="ru-RU"/>
              </w:rPr>
              <w:t>18 345,7</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4F7298" w:rsidRPr="00087B1A" w:rsidRDefault="004F7298" w:rsidP="004F7298">
            <w:pPr>
              <w:spacing w:after="0" w:line="240" w:lineRule="auto"/>
              <w:jc w:val="center"/>
              <w:rPr>
                <w:rFonts w:ascii="Times New Roman" w:eastAsia="Times New Roman" w:hAnsi="Times New Roman" w:cs="Times New Roman"/>
                <w:color w:val="00B050"/>
                <w:sz w:val="15"/>
                <w:szCs w:val="15"/>
                <w:lang w:eastAsia="ru-RU"/>
              </w:rPr>
            </w:pPr>
            <w:r w:rsidRPr="00087B1A">
              <w:rPr>
                <w:rFonts w:ascii="Times New Roman" w:eastAsia="Times New Roman" w:hAnsi="Times New Roman" w:cs="Times New Roman"/>
                <w:bCs/>
                <w:color w:val="000000"/>
                <w:sz w:val="15"/>
                <w:szCs w:val="15"/>
                <w:lang w:eastAsia="ru-RU"/>
              </w:rPr>
              <w:t>2</w:t>
            </w:r>
            <w:r>
              <w:rPr>
                <w:rFonts w:ascii="Times New Roman" w:eastAsia="Times New Roman" w:hAnsi="Times New Roman" w:cs="Times New Roman"/>
                <w:bCs/>
                <w:color w:val="000000"/>
                <w:sz w:val="15"/>
                <w:szCs w:val="15"/>
                <w:lang w:eastAsia="ru-RU"/>
              </w:rPr>
              <w:t>1 292,5</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4F7298" w:rsidRPr="00087B1A" w:rsidRDefault="004F7298" w:rsidP="004F7298">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16,1</w:t>
            </w:r>
            <w:r w:rsidRPr="00087B1A">
              <w:rPr>
                <w:rFonts w:ascii="Times New Roman" w:eastAsia="Times New Roman" w:hAnsi="Times New Roman" w:cs="Times New Roman"/>
                <w:sz w:val="15"/>
                <w:szCs w:val="15"/>
                <w:lang w:eastAsia="ru-RU"/>
              </w:rPr>
              <w:t>%</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4F7298" w:rsidRPr="00087B1A" w:rsidRDefault="004F7298" w:rsidP="004F7298">
            <w:pPr>
              <w:spacing w:after="0" w:line="240" w:lineRule="auto"/>
              <w:jc w:val="center"/>
              <w:rPr>
                <w:rFonts w:ascii="Times New Roman" w:eastAsia="Times New Roman" w:hAnsi="Times New Roman" w:cs="Times New Roman"/>
                <w:sz w:val="15"/>
                <w:szCs w:val="15"/>
                <w:lang w:eastAsia="ru-RU"/>
              </w:rPr>
            </w:pPr>
            <w:r w:rsidRPr="00087B1A">
              <w:rPr>
                <w:rFonts w:ascii="Times New Roman" w:eastAsia="Times New Roman" w:hAnsi="Times New Roman" w:cs="Times New Roman"/>
                <w:bCs/>
                <w:sz w:val="15"/>
                <w:szCs w:val="15"/>
                <w:lang w:eastAsia="ru-RU"/>
              </w:rPr>
              <w:t>2</w:t>
            </w:r>
            <w:r>
              <w:rPr>
                <w:rFonts w:ascii="Times New Roman" w:eastAsia="Times New Roman" w:hAnsi="Times New Roman" w:cs="Times New Roman"/>
                <w:bCs/>
                <w:sz w:val="15"/>
                <w:szCs w:val="15"/>
                <w:lang w:eastAsia="ru-RU"/>
              </w:rPr>
              <w:t>6 085,0</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4F7298" w:rsidRPr="00087B1A" w:rsidRDefault="004F7298" w:rsidP="004F7298">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42,2</w:t>
            </w:r>
            <w:r w:rsidRPr="00087B1A">
              <w:rPr>
                <w:rFonts w:ascii="Times New Roman" w:eastAsia="Times New Roman" w:hAnsi="Times New Roman" w:cs="Times New Roman"/>
                <w:sz w:val="15"/>
                <w:szCs w:val="15"/>
                <w:lang w:eastAsia="ru-RU"/>
              </w:rPr>
              <w:t>%</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4F7298" w:rsidRPr="00087B1A" w:rsidRDefault="004F7298" w:rsidP="004F7298">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22,5</w:t>
            </w:r>
            <w:r w:rsidRPr="00087B1A">
              <w:rPr>
                <w:rFonts w:ascii="Times New Roman" w:eastAsia="Times New Roman" w:hAnsi="Times New Roman" w:cs="Times New Roman"/>
                <w:sz w:val="15"/>
                <w:szCs w:val="15"/>
                <w:lang w:eastAsia="ru-RU"/>
              </w:rPr>
              <w:t>%</w:t>
            </w:r>
          </w:p>
        </w:tc>
      </w:tr>
      <w:tr w:rsidR="004F7298" w:rsidRPr="00087B1A" w:rsidTr="007B6961">
        <w:trPr>
          <w:trHeight w:val="216"/>
        </w:trPr>
        <w:tc>
          <w:tcPr>
            <w:tcW w:w="2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98" w:rsidRPr="00087B1A" w:rsidRDefault="004F7298" w:rsidP="004F7298">
            <w:pPr>
              <w:spacing w:after="0" w:line="240" w:lineRule="auto"/>
              <w:rPr>
                <w:rFonts w:ascii="Times New Roman" w:eastAsia="Times New Roman" w:hAnsi="Times New Roman" w:cs="Times New Roman"/>
                <w:i/>
                <w:sz w:val="15"/>
                <w:szCs w:val="15"/>
                <w:lang w:eastAsia="ru-RU"/>
              </w:rPr>
            </w:pPr>
            <w:r w:rsidRPr="00087B1A">
              <w:rPr>
                <w:rFonts w:ascii="Times New Roman" w:eastAsia="Times New Roman" w:hAnsi="Times New Roman" w:cs="Times New Roman"/>
                <w:i/>
                <w:sz w:val="15"/>
                <w:szCs w:val="15"/>
                <w:lang w:eastAsia="ru-RU"/>
              </w:rPr>
              <w:t>Доля  в  общем  объеме  доходов</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4F7298" w:rsidRPr="00087B1A" w:rsidRDefault="004F7298" w:rsidP="004F7298">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48,5</w:t>
            </w:r>
            <w:r w:rsidRPr="00087B1A">
              <w:rPr>
                <w:rFonts w:ascii="Times New Roman" w:eastAsia="Times New Roman" w:hAnsi="Times New Roman" w:cs="Times New Roman"/>
                <w:i/>
                <w:sz w:val="15"/>
                <w:szCs w:val="15"/>
                <w:lang w:eastAsia="ru-RU"/>
              </w:rPr>
              <w:t>%</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4F7298" w:rsidRPr="00087B1A" w:rsidRDefault="004F7298" w:rsidP="004F7298">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52,7</w:t>
            </w:r>
            <w:r w:rsidRPr="00087B1A">
              <w:rPr>
                <w:rFonts w:ascii="Times New Roman" w:eastAsia="Times New Roman" w:hAnsi="Times New Roman" w:cs="Times New Roman"/>
                <w:i/>
                <w:sz w:val="15"/>
                <w:szCs w:val="15"/>
                <w:lang w:eastAsia="ru-RU"/>
              </w:rPr>
              <w:t>%</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4F7298" w:rsidRPr="00087B1A" w:rsidRDefault="004F7298" w:rsidP="004F7298">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4,2</w:t>
            </w:r>
            <w:r w:rsidRPr="00087B1A">
              <w:rPr>
                <w:rFonts w:ascii="Times New Roman" w:eastAsia="Times New Roman" w:hAnsi="Times New Roman" w:cs="Times New Roman"/>
                <w:i/>
                <w:sz w:val="15"/>
                <w:szCs w:val="15"/>
                <w:lang w:eastAsia="ru-RU"/>
              </w:rPr>
              <w:t>%</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4F7298" w:rsidRPr="00087B1A" w:rsidRDefault="004F7298" w:rsidP="004F7298">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52,2</w:t>
            </w:r>
            <w:r w:rsidRPr="00087B1A">
              <w:rPr>
                <w:rFonts w:ascii="Times New Roman" w:eastAsia="Times New Roman" w:hAnsi="Times New Roman" w:cs="Times New Roman"/>
                <w:i/>
                <w:sz w:val="15"/>
                <w:szCs w:val="15"/>
                <w:lang w:eastAsia="ru-RU"/>
              </w:rPr>
              <w:t>%</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4F7298" w:rsidRPr="00087B1A" w:rsidRDefault="004F7298" w:rsidP="004F7298">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3,7</w:t>
            </w:r>
            <w:r w:rsidRPr="00087B1A">
              <w:rPr>
                <w:rFonts w:ascii="Times New Roman" w:eastAsia="Times New Roman" w:hAnsi="Times New Roman" w:cs="Times New Roman"/>
                <w:i/>
                <w:sz w:val="15"/>
                <w:szCs w:val="15"/>
                <w:lang w:eastAsia="ru-RU"/>
              </w:rPr>
              <w:t>%</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4F7298" w:rsidRPr="00087B1A" w:rsidRDefault="004F7298" w:rsidP="004F7298">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-0,5</w:t>
            </w:r>
            <w:r w:rsidRPr="00087B1A">
              <w:rPr>
                <w:rFonts w:ascii="Times New Roman" w:eastAsia="Times New Roman" w:hAnsi="Times New Roman" w:cs="Times New Roman"/>
                <w:i/>
                <w:sz w:val="15"/>
                <w:szCs w:val="15"/>
                <w:lang w:eastAsia="ru-RU"/>
              </w:rPr>
              <w:t>%</w:t>
            </w:r>
          </w:p>
        </w:tc>
      </w:tr>
    </w:tbl>
    <w:p w:rsidR="004F7298" w:rsidRDefault="004F7298" w:rsidP="004F7298">
      <w:pPr>
        <w:spacing w:after="0" w:line="240" w:lineRule="auto"/>
        <w:jc w:val="both"/>
        <w:rPr>
          <w:rFonts w:ascii="Times New Roman" w:hAnsi="Times New Roman" w:cs="Times New Roman"/>
          <w:color w:val="00B050"/>
        </w:rPr>
      </w:pPr>
    </w:p>
    <w:p w:rsidR="004F7298" w:rsidRPr="0076519E" w:rsidRDefault="004F7298" w:rsidP="004F7298">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76519E">
        <w:rPr>
          <w:rFonts w:ascii="Times New Roman" w:eastAsia="Times New Roman" w:hAnsi="Times New Roman" w:cs="Times New Roman"/>
          <w:lang w:eastAsia="ru-RU"/>
        </w:rPr>
        <w:t xml:space="preserve">В  динамике  с 2017 года   в  целом </w:t>
      </w:r>
      <w:r w:rsidRPr="0076519E">
        <w:rPr>
          <w:rFonts w:ascii="Times New Roman" w:eastAsia="Times New Roman" w:hAnsi="Times New Roman" w:cs="Times New Roman"/>
          <w:b/>
          <w:lang w:eastAsia="ru-RU"/>
        </w:rPr>
        <w:t>наблюдается   ежегодное   увеличение  объема   налоговых  и  неналоговых доходов.</w:t>
      </w:r>
    </w:p>
    <w:p w:rsidR="004F7298" w:rsidRPr="0076519E" w:rsidRDefault="004F7298" w:rsidP="004F7298">
      <w:pPr>
        <w:spacing w:after="0" w:line="240" w:lineRule="auto"/>
        <w:rPr>
          <w:rFonts w:ascii="Times New Roman" w:hAnsi="Times New Roman" w:cs="Times New Roman"/>
          <w:iCs/>
        </w:rPr>
      </w:pPr>
    </w:p>
    <w:p w:rsidR="004F7298" w:rsidRPr="0076519E" w:rsidRDefault="004F7298" w:rsidP="004F7298">
      <w:pPr>
        <w:autoSpaceDE w:val="0"/>
        <w:autoSpaceDN w:val="0"/>
        <w:adjustRightInd w:val="0"/>
        <w:spacing w:after="0" w:line="240" w:lineRule="auto"/>
        <w:ind w:firstLine="539"/>
        <w:jc w:val="both"/>
        <w:rPr>
          <w:rFonts w:ascii="Times New Roman" w:hAnsi="Times New Roman" w:cs="Times New Roman"/>
        </w:rPr>
      </w:pPr>
      <w:r w:rsidRPr="0076519E">
        <w:rPr>
          <w:rFonts w:ascii="Times New Roman" w:hAnsi="Times New Roman" w:cs="Times New Roman"/>
        </w:rPr>
        <w:t xml:space="preserve">Во исполнение статьи </w:t>
      </w:r>
      <w:r w:rsidRPr="0076519E">
        <w:rPr>
          <w:rFonts w:ascii="Times New Roman" w:hAnsi="Times New Roman" w:cs="Times New Roman"/>
          <w:b/>
        </w:rPr>
        <w:t>160.1 Бюджетного Кодекса РФ</w:t>
      </w:r>
      <w:r w:rsidRPr="0076519E">
        <w:rPr>
          <w:rFonts w:ascii="Times New Roman" w:hAnsi="Times New Roman" w:cs="Times New Roman"/>
        </w:rPr>
        <w:t xml:space="preserve"> муниципальными администраторами доходов утверждены следующие Методики прогнозирования поступлений доходов в бюджет: </w:t>
      </w:r>
      <w:bookmarkStart w:id="4" w:name="_Toc343528969"/>
    </w:p>
    <w:p w:rsidR="004F7298" w:rsidRPr="006B6233" w:rsidRDefault="004F7298" w:rsidP="004F7298">
      <w:pPr>
        <w:autoSpaceDE w:val="0"/>
        <w:autoSpaceDN w:val="0"/>
        <w:adjustRightInd w:val="0"/>
        <w:spacing w:after="0" w:line="240" w:lineRule="auto"/>
        <w:ind w:firstLine="539"/>
        <w:jc w:val="both"/>
        <w:rPr>
          <w:rFonts w:ascii="Times New Roman" w:hAnsi="Times New Roman" w:cs="Times New Roman"/>
          <w:color w:val="00B05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5670"/>
      </w:tblGrid>
      <w:tr w:rsidR="004F7298" w:rsidRPr="006B6233" w:rsidTr="004F7298">
        <w:tc>
          <w:tcPr>
            <w:tcW w:w="709" w:type="dxa"/>
            <w:shd w:val="clear" w:color="auto" w:fill="auto"/>
          </w:tcPr>
          <w:p w:rsidR="004F7298" w:rsidRPr="0076519E" w:rsidRDefault="004F7298" w:rsidP="004F729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6519E">
              <w:rPr>
                <w:rFonts w:ascii="Times New Roman" w:eastAsia="Times New Roman" w:hAnsi="Times New Roman" w:cs="Times New Roman"/>
                <w:sz w:val="16"/>
                <w:szCs w:val="16"/>
                <w:lang w:eastAsia="ru-RU"/>
              </w:rPr>
              <w:t>№ п/п</w:t>
            </w:r>
          </w:p>
        </w:tc>
        <w:tc>
          <w:tcPr>
            <w:tcW w:w="2835" w:type="dxa"/>
            <w:shd w:val="clear" w:color="auto" w:fill="auto"/>
          </w:tcPr>
          <w:p w:rsidR="004F7298" w:rsidRPr="0076519E" w:rsidRDefault="004F7298" w:rsidP="004F729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519E">
              <w:rPr>
                <w:rFonts w:ascii="Times New Roman" w:eastAsia="Times New Roman" w:hAnsi="Times New Roman" w:cs="Times New Roman"/>
                <w:sz w:val="16"/>
                <w:szCs w:val="16"/>
                <w:lang w:eastAsia="ru-RU"/>
              </w:rPr>
              <w:t>ГАД</w:t>
            </w:r>
          </w:p>
        </w:tc>
        <w:tc>
          <w:tcPr>
            <w:tcW w:w="5670" w:type="dxa"/>
            <w:shd w:val="clear" w:color="auto" w:fill="auto"/>
          </w:tcPr>
          <w:p w:rsidR="004F7298" w:rsidRPr="0076519E" w:rsidRDefault="004F7298" w:rsidP="004F729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519E">
              <w:rPr>
                <w:rFonts w:ascii="Times New Roman" w:eastAsia="Times New Roman" w:hAnsi="Times New Roman" w:cs="Times New Roman"/>
                <w:sz w:val="16"/>
                <w:szCs w:val="16"/>
                <w:lang w:eastAsia="ru-RU"/>
              </w:rPr>
              <w:t>Утверждено</w:t>
            </w:r>
          </w:p>
        </w:tc>
      </w:tr>
      <w:tr w:rsidR="004F7298" w:rsidRPr="006B6233" w:rsidTr="004F7298">
        <w:trPr>
          <w:trHeight w:val="268"/>
        </w:trPr>
        <w:tc>
          <w:tcPr>
            <w:tcW w:w="709" w:type="dxa"/>
            <w:shd w:val="clear" w:color="auto" w:fill="auto"/>
            <w:vAlign w:val="center"/>
          </w:tcPr>
          <w:p w:rsidR="004F7298" w:rsidRPr="0076519E" w:rsidRDefault="004F7298" w:rsidP="004F729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519E">
              <w:rPr>
                <w:rFonts w:ascii="Times New Roman" w:eastAsia="Times New Roman" w:hAnsi="Times New Roman" w:cs="Times New Roman"/>
                <w:sz w:val="16"/>
                <w:szCs w:val="16"/>
                <w:lang w:eastAsia="ru-RU"/>
              </w:rPr>
              <w:t>1</w:t>
            </w:r>
          </w:p>
        </w:tc>
        <w:tc>
          <w:tcPr>
            <w:tcW w:w="2835" w:type="dxa"/>
            <w:shd w:val="clear" w:color="auto" w:fill="auto"/>
            <w:vAlign w:val="center"/>
          </w:tcPr>
          <w:p w:rsidR="004F7298" w:rsidRPr="0076519E" w:rsidRDefault="004F7298" w:rsidP="004F729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519E">
              <w:rPr>
                <w:rFonts w:ascii="Times New Roman" w:eastAsia="Times New Roman" w:hAnsi="Times New Roman" w:cs="Times New Roman"/>
                <w:sz w:val="16"/>
                <w:szCs w:val="16"/>
                <w:lang w:eastAsia="ru-RU"/>
              </w:rPr>
              <w:t xml:space="preserve">Администрация с.п.Алакуртти </w:t>
            </w:r>
          </w:p>
        </w:tc>
        <w:tc>
          <w:tcPr>
            <w:tcW w:w="5670" w:type="dxa"/>
            <w:shd w:val="clear" w:color="auto" w:fill="auto"/>
            <w:vAlign w:val="center"/>
          </w:tcPr>
          <w:p w:rsidR="004F7298" w:rsidRPr="005D412F" w:rsidRDefault="004F7298" w:rsidP="004F7298">
            <w:pPr>
              <w:autoSpaceDE w:val="0"/>
              <w:autoSpaceDN w:val="0"/>
              <w:adjustRightInd w:val="0"/>
              <w:spacing w:after="0" w:line="240" w:lineRule="auto"/>
              <w:jc w:val="center"/>
              <w:rPr>
                <w:rFonts w:ascii="Times New Roman" w:hAnsi="Times New Roman" w:cs="Times New Roman"/>
                <w:sz w:val="16"/>
                <w:szCs w:val="16"/>
              </w:rPr>
            </w:pPr>
            <w:r w:rsidRPr="005D412F">
              <w:rPr>
                <w:rFonts w:ascii="Times New Roman" w:eastAsia="Times New Roman" w:hAnsi="Times New Roman" w:cs="Times New Roman"/>
                <w:sz w:val="16"/>
                <w:szCs w:val="16"/>
                <w:lang w:eastAsia="ru-RU"/>
              </w:rPr>
              <w:t>постановление  от  05.10.2016 № 191</w:t>
            </w:r>
            <w:r w:rsidRPr="005D412F">
              <w:rPr>
                <w:rFonts w:ascii="Times New Roman" w:hAnsi="Times New Roman" w:cs="Times New Roman"/>
                <w:sz w:val="16"/>
                <w:szCs w:val="16"/>
              </w:rPr>
              <w:t xml:space="preserve"> (в  редакции   от 03.11.2017 № 169</w:t>
            </w:r>
          </w:p>
          <w:p w:rsidR="004F7298" w:rsidRPr="005D412F" w:rsidRDefault="004F7298" w:rsidP="004F729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D412F">
              <w:rPr>
                <w:rFonts w:ascii="Times New Roman" w:hAnsi="Times New Roman" w:cs="Times New Roman"/>
                <w:sz w:val="16"/>
                <w:szCs w:val="16"/>
              </w:rPr>
              <w:t xml:space="preserve"> от  13.11.2018 № 158) </w:t>
            </w:r>
          </w:p>
        </w:tc>
      </w:tr>
      <w:tr w:rsidR="004F7298" w:rsidRPr="006B6233" w:rsidTr="004F7298">
        <w:trPr>
          <w:trHeight w:val="272"/>
        </w:trPr>
        <w:tc>
          <w:tcPr>
            <w:tcW w:w="709" w:type="dxa"/>
            <w:shd w:val="clear" w:color="auto" w:fill="auto"/>
            <w:vAlign w:val="center"/>
          </w:tcPr>
          <w:p w:rsidR="004F7298" w:rsidRPr="0076519E" w:rsidRDefault="004F7298" w:rsidP="004F729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519E">
              <w:rPr>
                <w:rFonts w:ascii="Times New Roman" w:eastAsia="Times New Roman" w:hAnsi="Times New Roman" w:cs="Times New Roman"/>
                <w:sz w:val="16"/>
                <w:szCs w:val="16"/>
                <w:lang w:eastAsia="ru-RU"/>
              </w:rPr>
              <w:t>2</w:t>
            </w:r>
          </w:p>
        </w:tc>
        <w:tc>
          <w:tcPr>
            <w:tcW w:w="2835" w:type="dxa"/>
            <w:shd w:val="clear" w:color="auto" w:fill="auto"/>
            <w:vAlign w:val="center"/>
          </w:tcPr>
          <w:p w:rsidR="004F7298" w:rsidRPr="0076519E" w:rsidRDefault="004F7298" w:rsidP="004F729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519E">
              <w:rPr>
                <w:rFonts w:ascii="Times New Roman" w:eastAsia="Times New Roman" w:hAnsi="Times New Roman" w:cs="Times New Roman"/>
                <w:sz w:val="16"/>
                <w:szCs w:val="16"/>
                <w:lang w:eastAsia="ru-RU"/>
              </w:rPr>
              <w:t xml:space="preserve">Управление финансов </w:t>
            </w:r>
          </w:p>
        </w:tc>
        <w:tc>
          <w:tcPr>
            <w:tcW w:w="5670" w:type="dxa"/>
            <w:shd w:val="clear" w:color="auto" w:fill="auto"/>
            <w:vAlign w:val="center"/>
          </w:tcPr>
          <w:p w:rsidR="004F7298" w:rsidRPr="00E6545A" w:rsidRDefault="004F7298" w:rsidP="004F7298">
            <w:pPr>
              <w:autoSpaceDE w:val="0"/>
              <w:autoSpaceDN w:val="0"/>
              <w:adjustRightInd w:val="0"/>
              <w:spacing w:after="0" w:line="240" w:lineRule="auto"/>
              <w:jc w:val="center"/>
              <w:rPr>
                <w:rFonts w:ascii="Times New Roman" w:hAnsi="Times New Roman" w:cs="Times New Roman"/>
                <w:sz w:val="16"/>
                <w:szCs w:val="16"/>
              </w:rPr>
            </w:pPr>
            <w:r w:rsidRPr="0076519E">
              <w:rPr>
                <w:rFonts w:ascii="Times New Roman" w:hAnsi="Times New Roman" w:cs="Times New Roman"/>
                <w:sz w:val="16"/>
                <w:szCs w:val="16"/>
              </w:rPr>
              <w:t>приказ от 22.08.2016  № 73  (в  редакции  от   30.05.2017 № 42)</w:t>
            </w:r>
          </w:p>
        </w:tc>
      </w:tr>
    </w:tbl>
    <w:p w:rsidR="004F7298" w:rsidRPr="006B6233" w:rsidRDefault="004F7298" w:rsidP="004F7298">
      <w:pPr>
        <w:spacing w:after="0" w:line="240" w:lineRule="auto"/>
        <w:jc w:val="center"/>
        <w:outlineLvl w:val="0"/>
        <w:rPr>
          <w:rFonts w:ascii="Times New Roman" w:eastAsia="Times New Roman" w:hAnsi="Times New Roman" w:cs="Times New Roman"/>
          <w:b/>
          <w:color w:val="00B050"/>
          <w:lang w:eastAsia="ru-RU"/>
        </w:rPr>
      </w:pPr>
    </w:p>
    <w:p w:rsidR="004F7298" w:rsidRPr="005D412F" w:rsidRDefault="004F7298" w:rsidP="004923BE">
      <w:pPr>
        <w:shd w:val="clear" w:color="auto" w:fill="FFFFFF"/>
        <w:tabs>
          <w:tab w:val="left" w:pos="709"/>
        </w:tabs>
        <w:spacing w:after="0" w:line="240" w:lineRule="auto"/>
        <w:jc w:val="both"/>
        <w:rPr>
          <w:rFonts w:ascii="Times New Roman" w:hAnsi="Times New Roman" w:cs="Times New Roman"/>
          <w:b/>
          <w:iCs/>
        </w:rPr>
      </w:pPr>
      <w:r w:rsidRPr="006B6233">
        <w:rPr>
          <w:rFonts w:ascii="Times New Roman" w:hAnsi="Times New Roman" w:cs="Times New Roman"/>
          <w:color w:val="00B050"/>
        </w:rPr>
        <w:t xml:space="preserve">           </w:t>
      </w:r>
      <w:r w:rsidRPr="005D412F">
        <w:rPr>
          <w:rFonts w:ascii="Times New Roman" w:hAnsi="Times New Roman" w:cs="Times New Roman"/>
        </w:rPr>
        <w:t xml:space="preserve">КСО отмечает, что в Пояснительной записке к проекту бюджета </w:t>
      </w:r>
      <w:r w:rsidRPr="005D412F">
        <w:rPr>
          <w:rFonts w:ascii="Times New Roman" w:hAnsi="Times New Roman" w:cs="Times New Roman"/>
          <w:b/>
        </w:rPr>
        <w:t xml:space="preserve">не приводятся пояснения данных, на  основе  которых  произведены   расчеты плановых поступлений. </w:t>
      </w:r>
      <w:r w:rsidRPr="005D412F">
        <w:rPr>
          <w:rFonts w:ascii="Times New Roman" w:hAnsi="Times New Roman" w:cs="Times New Roman"/>
          <w:b/>
          <w:iCs/>
        </w:rPr>
        <w:t xml:space="preserve">Таким образом, </w:t>
      </w:r>
      <w:r w:rsidRPr="005D412F">
        <w:rPr>
          <w:rFonts w:ascii="Times New Roman" w:eastAsia="Calibri" w:hAnsi="Times New Roman" w:cs="Times New Roman"/>
          <w:b/>
        </w:rPr>
        <w:t xml:space="preserve">дать оценку достоверности </w:t>
      </w:r>
      <w:r w:rsidRPr="005D412F">
        <w:rPr>
          <w:rFonts w:ascii="Times New Roman" w:hAnsi="Times New Roman" w:cs="Times New Roman"/>
          <w:b/>
          <w:iCs/>
        </w:rPr>
        <w:t>плановых показателей по источникам доходов не представляется возможным.</w:t>
      </w:r>
    </w:p>
    <w:p w:rsidR="004F7298" w:rsidRPr="00E6545A" w:rsidRDefault="004F7298" w:rsidP="004923BE">
      <w:pPr>
        <w:spacing w:after="0" w:line="240" w:lineRule="auto"/>
        <w:ind w:firstLine="709"/>
        <w:jc w:val="both"/>
        <w:rPr>
          <w:rFonts w:ascii="Times New Roman" w:eastAsia="Calibri" w:hAnsi="Times New Roman" w:cs="Times New Roman"/>
          <w:i/>
          <w:color w:val="C00000"/>
        </w:rPr>
      </w:pPr>
    </w:p>
    <w:p w:rsidR="004F7298" w:rsidRDefault="004F7298" w:rsidP="004923BE">
      <w:pPr>
        <w:spacing w:after="0" w:line="240" w:lineRule="auto"/>
        <w:ind w:firstLine="709"/>
        <w:jc w:val="both"/>
        <w:rPr>
          <w:rFonts w:ascii="Times New Roman" w:eastAsia="Calibri" w:hAnsi="Times New Roman" w:cs="Times New Roman"/>
        </w:rPr>
      </w:pPr>
      <w:r w:rsidRPr="00A02DCF">
        <w:rPr>
          <w:rFonts w:ascii="Times New Roman" w:eastAsia="Calibri" w:hAnsi="Times New Roman" w:cs="Times New Roman"/>
        </w:rPr>
        <w:t xml:space="preserve">В соответствии со </w:t>
      </w:r>
      <w:r w:rsidRPr="00A02DCF">
        <w:rPr>
          <w:rFonts w:ascii="Times New Roman" w:eastAsia="Calibri" w:hAnsi="Times New Roman" w:cs="Times New Roman"/>
          <w:b/>
        </w:rPr>
        <w:t>статьями  47.1. и 184.2 Бюджетного кодекса  РФ</w:t>
      </w:r>
      <w:r>
        <w:rPr>
          <w:rFonts w:ascii="Times New Roman" w:eastAsia="Calibri" w:hAnsi="Times New Roman" w:cs="Times New Roman"/>
          <w:b/>
        </w:rPr>
        <w:t xml:space="preserve"> </w:t>
      </w:r>
      <w:r>
        <w:rPr>
          <w:rFonts w:ascii="Times New Roman" w:eastAsia="Calibri" w:hAnsi="Times New Roman" w:cs="Times New Roman"/>
        </w:rPr>
        <w:t>и</w:t>
      </w:r>
      <w:r w:rsidRPr="00A02DCF">
        <w:rPr>
          <w:rFonts w:ascii="Times New Roman" w:eastAsia="Calibri" w:hAnsi="Times New Roman" w:cs="Times New Roman"/>
        </w:rPr>
        <w:t xml:space="preserve"> </w:t>
      </w:r>
      <w:r w:rsidRPr="00A02DCF">
        <w:rPr>
          <w:rFonts w:ascii="Times New Roman" w:eastAsia="Calibri" w:hAnsi="Times New Roman" w:cs="Times New Roman"/>
          <w:b/>
        </w:rPr>
        <w:t>статьей  23</w:t>
      </w:r>
      <w:r w:rsidRPr="00A02DCF">
        <w:rPr>
          <w:rFonts w:ascii="Times New Roman" w:eastAsia="Calibri" w:hAnsi="Times New Roman" w:cs="Times New Roman"/>
        </w:rPr>
        <w:t xml:space="preserve"> Бюджетного процесса к  проекту  бюджета    представлен  Реестр  источников  доходов муниципального  образования Кандалакшский  район.</w:t>
      </w:r>
    </w:p>
    <w:p w:rsidR="004F7298" w:rsidRPr="004923BE" w:rsidRDefault="004F7298" w:rsidP="004923BE">
      <w:pPr>
        <w:overflowPunct w:val="0"/>
        <w:autoSpaceDE w:val="0"/>
        <w:autoSpaceDN w:val="0"/>
        <w:adjustRightInd w:val="0"/>
        <w:spacing w:after="0" w:line="240" w:lineRule="auto"/>
        <w:jc w:val="both"/>
        <w:textAlignment w:val="baseline"/>
        <w:rPr>
          <w:rFonts w:ascii="Times New Roman" w:hAnsi="Times New Roman" w:cs="Times New Roman"/>
          <w:b/>
        </w:rPr>
      </w:pPr>
      <w:r w:rsidRPr="004923BE">
        <w:rPr>
          <w:rFonts w:ascii="Times New Roman" w:eastAsia="Calibri" w:hAnsi="Times New Roman" w:cs="Times New Roman"/>
          <w:i/>
          <w:lang w:eastAsia="ru-RU"/>
        </w:rPr>
        <w:t xml:space="preserve">        </w:t>
      </w:r>
      <w:r w:rsidR="004923BE">
        <w:rPr>
          <w:rFonts w:ascii="Times New Roman" w:eastAsia="Calibri" w:hAnsi="Times New Roman" w:cs="Times New Roman"/>
          <w:i/>
          <w:lang w:eastAsia="ru-RU"/>
        </w:rPr>
        <w:tab/>
      </w:r>
      <w:r w:rsidRPr="004923BE">
        <w:rPr>
          <w:rFonts w:ascii="Times New Roman" w:eastAsia="Calibri" w:hAnsi="Times New Roman" w:cs="Times New Roman"/>
          <w:i/>
          <w:lang w:eastAsia="ru-RU"/>
        </w:rPr>
        <w:t xml:space="preserve"> </w:t>
      </w:r>
      <w:r w:rsidRPr="004923BE">
        <w:rPr>
          <w:rFonts w:ascii="Times New Roman" w:hAnsi="Times New Roman" w:cs="Times New Roman"/>
          <w:b/>
        </w:rPr>
        <w:t>Согласно пункту 7 статьи</w:t>
      </w:r>
      <w:r w:rsidRPr="004923BE">
        <w:rPr>
          <w:rFonts w:ascii="Times New Roman" w:hAnsi="Times New Roman" w:cs="Times New Roman"/>
        </w:rPr>
        <w:t xml:space="preserve"> </w:t>
      </w:r>
      <w:r w:rsidRPr="004923BE">
        <w:rPr>
          <w:rFonts w:ascii="Times New Roman" w:eastAsia="Calibri" w:hAnsi="Times New Roman" w:cs="Times New Roman"/>
          <w:b/>
          <w:lang w:eastAsia="ru-RU"/>
        </w:rPr>
        <w:t xml:space="preserve">47.1  </w:t>
      </w:r>
      <w:r w:rsidRPr="004923BE">
        <w:rPr>
          <w:rFonts w:ascii="Times New Roman" w:eastAsia="Calibri" w:hAnsi="Times New Roman" w:cs="Times New Roman"/>
          <w:b/>
        </w:rPr>
        <w:t xml:space="preserve">Бюджетного кодекса  </w:t>
      </w:r>
      <w:r w:rsidRPr="004923BE">
        <w:rPr>
          <w:rFonts w:ascii="Times New Roman" w:eastAsia="Calibri" w:hAnsi="Times New Roman" w:cs="Times New Roman"/>
        </w:rPr>
        <w:t xml:space="preserve">РФ </w:t>
      </w:r>
      <w:r w:rsidRPr="004923BE">
        <w:rPr>
          <w:rFonts w:ascii="Times New Roman" w:hAnsi="Times New Roman" w:cs="Times New Roman"/>
        </w:rPr>
        <w:t xml:space="preserve">реестры источников доходов местных бюджетов формируются и ведутся в порядке, установленном местной администрацией. </w:t>
      </w:r>
      <w:r w:rsidRPr="004923BE">
        <w:rPr>
          <w:rFonts w:ascii="Times New Roman" w:hAnsi="Times New Roman" w:cs="Times New Roman"/>
          <w:b/>
        </w:rPr>
        <w:t>Однако указанный порядок  не утвержден.</w:t>
      </w:r>
    </w:p>
    <w:p w:rsidR="007B6961" w:rsidRDefault="004F7298" w:rsidP="004923BE">
      <w:pPr>
        <w:overflowPunct w:val="0"/>
        <w:autoSpaceDE w:val="0"/>
        <w:autoSpaceDN w:val="0"/>
        <w:adjustRightInd w:val="0"/>
        <w:spacing w:after="0" w:line="240" w:lineRule="auto"/>
        <w:jc w:val="both"/>
        <w:textAlignment w:val="baseline"/>
        <w:rPr>
          <w:rFonts w:ascii="Times New Roman" w:eastAsia="Calibri" w:hAnsi="Times New Roman" w:cs="Times New Roman"/>
          <w:b/>
        </w:rPr>
      </w:pPr>
      <w:r>
        <w:rPr>
          <w:rFonts w:ascii="Times New Roman" w:eastAsia="Calibri" w:hAnsi="Times New Roman" w:cs="Times New Roman"/>
          <w:b/>
        </w:rPr>
        <w:t xml:space="preserve"> </w:t>
      </w:r>
      <w:r w:rsidR="004923BE">
        <w:rPr>
          <w:rFonts w:ascii="Times New Roman" w:eastAsia="Calibri" w:hAnsi="Times New Roman" w:cs="Times New Roman"/>
          <w:b/>
        </w:rPr>
        <w:tab/>
      </w:r>
    </w:p>
    <w:p w:rsidR="004F7298" w:rsidRPr="00AB372C" w:rsidRDefault="004F7298" w:rsidP="004923BE">
      <w:pPr>
        <w:overflowPunct w:val="0"/>
        <w:autoSpaceDE w:val="0"/>
        <w:autoSpaceDN w:val="0"/>
        <w:adjustRightInd w:val="0"/>
        <w:spacing w:after="0" w:line="240" w:lineRule="auto"/>
        <w:jc w:val="both"/>
        <w:textAlignment w:val="baseline"/>
        <w:rPr>
          <w:rFonts w:ascii="Times New Roman" w:eastAsia="Calibri" w:hAnsi="Times New Roman" w:cs="Times New Roman"/>
          <w:lang w:eastAsia="ru-RU"/>
        </w:rPr>
      </w:pPr>
      <w:r w:rsidRPr="00AB372C">
        <w:rPr>
          <w:rFonts w:ascii="Times New Roman" w:eastAsia="Calibri" w:hAnsi="Times New Roman" w:cs="Times New Roman"/>
          <w:lang w:eastAsia="ru-RU"/>
        </w:rPr>
        <w:t xml:space="preserve">Реестр  составлен по всем </w:t>
      </w:r>
      <w:r>
        <w:rPr>
          <w:rFonts w:ascii="Times New Roman" w:eastAsia="Calibri" w:hAnsi="Times New Roman" w:cs="Times New Roman"/>
          <w:lang w:eastAsia="ru-RU"/>
        </w:rPr>
        <w:t xml:space="preserve">главным </w:t>
      </w:r>
      <w:r w:rsidRPr="00AB372C">
        <w:rPr>
          <w:rFonts w:ascii="Times New Roman" w:eastAsia="Calibri" w:hAnsi="Times New Roman" w:cs="Times New Roman"/>
          <w:lang w:eastAsia="ru-RU"/>
        </w:rPr>
        <w:t xml:space="preserve"> администраторам доходов (федерального</w:t>
      </w:r>
      <w:r>
        <w:rPr>
          <w:rFonts w:ascii="Times New Roman" w:eastAsia="Calibri" w:hAnsi="Times New Roman" w:cs="Times New Roman"/>
          <w:lang w:eastAsia="ru-RU"/>
        </w:rPr>
        <w:t xml:space="preserve"> и </w:t>
      </w:r>
      <w:r w:rsidRPr="00AB372C">
        <w:rPr>
          <w:rFonts w:ascii="Times New Roman" w:eastAsia="Calibri" w:hAnsi="Times New Roman" w:cs="Times New Roman"/>
          <w:lang w:eastAsia="ru-RU"/>
        </w:rPr>
        <w:t xml:space="preserve">   муниципального уровня)  с оценкой    исполнения  бюджета  по  доходам  за текущий  финансовый  год  и  с  прогнозом поступлений  на  новый  бюджетный  цикл,  что  корреспондирует   с  представленным проектом  бюджета.</w:t>
      </w:r>
    </w:p>
    <w:p w:rsidR="004F7298" w:rsidRPr="00A02DCF" w:rsidRDefault="004F7298" w:rsidP="004923BE">
      <w:pPr>
        <w:spacing w:after="0" w:line="240" w:lineRule="auto"/>
        <w:jc w:val="both"/>
        <w:rPr>
          <w:rFonts w:ascii="Times New Roman" w:eastAsia="Calibri" w:hAnsi="Times New Roman" w:cs="Times New Roman"/>
        </w:rPr>
      </w:pPr>
    </w:p>
    <w:p w:rsidR="004F7298" w:rsidRPr="004B3463" w:rsidRDefault="004F7298" w:rsidP="004923BE">
      <w:pPr>
        <w:spacing w:after="0" w:line="240" w:lineRule="auto"/>
        <w:ind w:firstLine="708"/>
        <w:jc w:val="both"/>
        <w:rPr>
          <w:rFonts w:ascii="Times New Roman" w:eastAsia="Calibri" w:hAnsi="Times New Roman" w:cs="Times New Roman"/>
        </w:rPr>
      </w:pPr>
      <w:r w:rsidRPr="004B3463">
        <w:rPr>
          <w:rFonts w:ascii="Times New Roman" w:eastAsia="Calibri" w:hAnsi="Times New Roman" w:cs="Times New Roman"/>
        </w:rPr>
        <w:t>Реестр  составлен по   3-м  главным  администраторам  доходов:</w:t>
      </w:r>
    </w:p>
    <w:p w:rsidR="004F7298" w:rsidRPr="004B3463" w:rsidRDefault="004F7298" w:rsidP="004923BE">
      <w:pPr>
        <w:spacing w:after="0" w:line="240" w:lineRule="auto"/>
        <w:jc w:val="both"/>
        <w:rPr>
          <w:rFonts w:ascii="Times New Roman" w:eastAsia="Calibri" w:hAnsi="Times New Roman" w:cs="Times New Roman"/>
        </w:rPr>
      </w:pPr>
      <w:r w:rsidRPr="004B3463">
        <w:rPr>
          <w:rFonts w:ascii="Times New Roman" w:eastAsia="Calibri" w:hAnsi="Times New Roman" w:cs="Times New Roman"/>
        </w:rPr>
        <w:t>- Федеральная налоговая служба (код ГАД 182)  на  сумму  прогнозируемых  доходов  7 926,0 тыс. рублей или  15,8% всего  объема;</w:t>
      </w:r>
    </w:p>
    <w:p w:rsidR="004F7298" w:rsidRPr="004B3463" w:rsidRDefault="004F7298" w:rsidP="004F7298">
      <w:pPr>
        <w:spacing w:after="0" w:line="240" w:lineRule="auto"/>
        <w:jc w:val="both"/>
        <w:rPr>
          <w:rFonts w:ascii="Times New Roman" w:eastAsia="Calibri" w:hAnsi="Times New Roman" w:cs="Times New Roman"/>
        </w:rPr>
      </w:pPr>
      <w:r w:rsidRPr="004B3463">
        <w:rPr>
          <w:rFonts w:ascii="Times New Roman" w:eastAsia="Calibri" w:hAnsi="Times New Roman" w:cs="Times New Roman"/>
        </w:rPr>
        <w:t>- Администрация  поселения (код ГАД 001) на  сумму  прогнозируемых  доходов  42 066,1 тыс.рублей  или  84,2% всего  объема;</w:t>
      </w:r>
    </w:p>
    <w:p w:rsidR="004F7298" w:rsidRPr="004B3463" w:rsidRDefault="004F7298" w:rsidP="004F7298">
      <w:pPr>
        <w:spacing w:after="0" w:line="240" w:lineRule="auto"/>
        <w:jc w:val="both"/>
        <w:rPr>
          <w:rFonts w:ascii="Times New Roman" w:eastAsia="Calibri" w:hAnsi="Times New Roman" w:cs="Times New Roman"/>
        </w:rPr>
      </w:pPr>
      <w:r w:rsidRPr="004B3463">
        <w:rPr>
          <w:rFonts w:ascii="Times New Roman" w:eastAsia="Calibri" w:hAnsi="Times New Roman" w:cs="Times New Roman"/>
        </w:rPr>
        <w:t>- Управление финансов администрации м.о.Кандалакшский  район (код ГАД 010)</w:t>
      </w:r>
      <w:r>
        <w:rPr>
          <w:rFonts w:ascii="Times New Roman" w:eastAsia="Calibri" w:hAnsi="Times New Roman" w:cs="Times New Roman"/>
        </w:rPr>
        <w:t xml:space="preserve"> </w:t>
      </w:r>
      <w:r w:rsidRPr="004B3463">
        <w:rPr>
          <w:rFonts w:ascii="Times New Roman" w:eastAsia="Calibri" w:hAnsi="Times New Roman" w:cs="Times New Roman"/>
        </w:rPr>
        <w:t>-  поступление  доходов  не  запланировано.</w:t>
      </w:r>
    </w:p>
    <w:p w:rsidR="004F7298" w:rsidRDefault="004F7298" w:rsidP="004F7298">
      <w:pPr>
        <w:spacing w:after="0" w:line="240" w:lineRule="auto"/>
        <w:jc w:val="both"/>
        <w:rPr>
          <w:rFonts w:ascii="Times New Roman" w:eastAsia="Calibri" w:hAnsi="Times New Roman" w:cs="Times New Roman"/>
        </w:rPr>
      </w:pPr>
      <w:r w:rsidRPr="004B3463">
        <w:rPr>
          <w:rFonts w:ascii="Times New Roman" w:eastAsia="Calibri" w:hAnsi="Times New Roman" w:cs="Times New Roman"/>
          <w:b/>
        </w:rPr>
        <w:lastRenderedPageBreak/>
        <w:t xml:space="preserve">ВСЕГО  на  сумму – </w:t>
      </w:r>
      <w:r w:rsidRPr="004B3463">
        <w:rPr>
          <w:rFonts w:ascii="Times New Roman" w:eastAsia="Times New Roman" w:hAnsi="Times New Roman" w:cs="Times New Roman"/>
          <w:b/>
          <w:bCs/>
          <w:lang w:eastAsia="ru-RU"/>
        </w:rPr>
        <w:t>49 992,1 тыс.</w:t>
      </w:r>
      <w:r w:rsidRPr="004B3463">
        <w:rPr>
          <w:rFonts w:ascii="Times New Roman" w:eastAsia="Calibri" w:hAnsi="Times New Roman" w:cs="Times New Roman"/>
          <w:b/>
        </w:rPr>
        <w:t>рублей</w:t>
      </w:r>
      <w:r>
        <w:rPr>
          <w:rFonts w:ascii="Times New Roman" w:eastAsia="Calibri" w:hAnsi="Times New Roman" w:cs="Times New Roman"/>
        </w:rPr>
        <w:t>.</w:t>
      </w:r>
    </w:p>
    <w:p w:rsidR="004F7298" w:rsidRDefault="004F7298" w:rsidP="004F7298">
      <w:pPr>
        <w:spacing w:after="0" w:line="240" w:lineRule="auto"/>
        <w:jc w:val="both"/>
        <w:rPr>
          <w:rFonts w:ascii="Times New Roman" w:eastAsia="Calibri" w:hAnsi="Times New Roman" w:cs="Times New Roman"/>
        </w:rPr>
      </w:pPr>
    </w:p>
    <w:p w:rsidR="007B6961" w:rsidRDefault="007B6961" w:rsidP="004F7298">
      <w:pPr>
        <w:spacing w:after="0" w:line="240" w:lineRule="auto"/>
        <w:jc w:val="center"/>
        <w:rPr>
          <w:rFonts w:ascii="Times New Roman" w:eastAsia="Times New Roman" w:hAnsi="Times New Roman" w:cs="Times New Roman"/>
          <w:b/>
          <w:lang w:eastAsia="ru-RU"/>
        </w:rPr>
      </w:pPr>
    </w:p>
    <w:p w:rsidR="004F7298" w:rsidRPr="004B3463" w:rsidRDefault="004F7298" w:rsidP="004F7298">
      <w:pPr>
        <w:spacing w:after="0" w:line="240" w:lineRule="auto"/>
        <w:jc w:val="center"/>
        <w:rPr>
          <w:rFonts w:ascii="Times New Roman" w:eastAsia="Times New Roman" w:hAnsi="Times New Roman" w:cs="Times New Roman"/>
          <w:b/>
          <w:lang w:eastAsia="ru-RU"/>
        </w:rPr>
      </w:pPr>
      <w:r w:rsidRPr="004B3463">
        <w:rPr>
          <w:rFonts w:ascii="Times New Roman" w:eastAsia="Times New Roman" w:hAnsi="Times New Roman" w:cs="Times New Roman"/>
          <w:b/>
          <w:lang w:eastAsia="ru-RU"/>
        </w:rPr>
        <w:t>НАЛОГОВЫЕ ДОХОДЫ</w:t>
      </w:r>
      <w:bookmarkEnd w:id="4"/>
    </w:p>
    <w:p w:rsidR="004F7298" w:rsidRPr="004B3463" w:rsidRDefault="004F7298" w:rsidP="004F7298">
      <w:pPr>
        <w:shd w:val="clear" w:color="auto" w:fill="FFFFFF"/>
        <w:spacing w:after="0" w:line="240" w:lineRule="auto"/>
        <w:rPr>
          <w:rFonts w:ascii="Times New Roman" w:eastAsia="Times New Roman" w:hAnsi="Times New Roman" w:cs="Times New Roman"/>
          <w:b/>
          <w:lang w:eastAsia="ru-RU"/>
        </w:rPr>
      </w:pPr>
    </w:p>
    <w:p w:rsidR="004F7298" w:rsidRPr="007B6961" w:rsidRDefault="004F7298" w:rsidP="007B6961">
      <w:pPr>
        <w:shd w:val="clear" w:color="auto" w:fill="FFFFFF"/>
        <w:spacing w:after="0" w:line="240" w:lineRule="auto"/>
        <w:jc w:val="center"/>
        <w:rPr>
          <w:rFonts w:ascii="Times New Roman" w:eastAsia="Times New Roman" w:hAnsi="Times New Roman" w:cs="Times New Roman"/>
          <w:b/>
          <w:lang w:eastAsia="ru-RU"/>
        </w:rPr>
      </w:pPr>
      <w:r w:rsidRPr="004B3463">
        <w:rPr>
          <w:rFonts w:ascii="Times New Roman" w:eastAsia="Times New Roman" w:hAnsi="Times New Roman" w:cs="Times New Roman"/>
          <w:b/>
          <w:lang w:eastAsia="ru-RU"/>
        </w:rPr>
        <w:t>В бюджет поселения полежат зачисле</w:t>
      </w:r>
      <w:r w:rsidR="007B6961">
        <w:rPr>
          <w:rFonts w:ascii="Times New Roman" w:eastAsia="Times New Roman" w:hAnsi="Times New Roman" w:cs="Times New Roman"/>
          <w:b/>
          <w:lang w:eastAsia="ru-RU"/>
        </w:rPr>
        <w:t>нию следующие налоговые доходы:</w:t>
      </w:r>
    </w:p>
    <w:tbl>
      <w:tblPr>
        <w:tblW w:w="96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291"/>
        <w:gridCol w:w="950"/>
        <w:gridCol w:w="813"/>
        <w:gridCol w:w="950"/>
        <w:gridCol w:w="1113"/>
      </w:tblGrid>
      <w:tr w:rsidR="004F7298" w:rsidRPr="002116B6" w:rsidTr="007B6961">
        <w:trPr>
          <w:trHeight w:val="194"/>
        </w:trPr>
        <w:tc>
          <w:tcPr>
            <w:tcW w:w="543" w:type="dxa"/>
            <w:vMerge w:val="restart"/>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w:t>
            </w:r>
          </w:p>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п/п</w:t>
            </w:r>
          </w:p>
        </w:tc>
        <w:tc>
          <w:tcPr>
            <w:tcW w:w="5291" w:type="dxa"/>
            <w:vMerge w:val="restart"/>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Вид дохода</w:t>
            </w:r>
          </w:p>
        </w:tc>
        <w:tc>
          <w:tcPr>
            <w:tcW w:w="2713" w:type="dxa"/>
            <w:gridSpan w:val="3"/>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Норматив зачисления</w:t>
            </w:r>
          </w:p>
        </w:tc>
        <w:tc>
          <w:tcPr>
            <w:tcW w:w="1113" w:type="dxa"/>
            <w:vMerge w:val="restart"/>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Отклоне</w:t>
            </w:r>
            <w:r w:rsidR="007B6961">
              <w:rPr>
                <w:rFonts w:ascii="Times New Roman" w:eastAsia="Times New Roman" w:hAnsi="Times New Roman" w:cs="Times New Roman"/>
                <w:sz w:val="18"/>
                <w:szCs w:val="18"/>
                <w:lang w:eastAsia="ru-RU"/>
              </w:rPr>
              <w:t>-</w:t>
            </w:r>
            <w:r w:rsidRPr="002116B6">
              <w:rPr>
                <w:rFonts w:ascii="Times New Roman" w:eastAsia="Times New Roman" w:hAnsi="Times New Roman" w:cs="Times New Roman"/>
                <w:sz w:val="18"/>
                <w:szCs w:val="18"/>
                <w:lang w:eastAsia="ru-RU"/>
              </w:rPr>
              <w:t>ния</w:t>
            </w:r>
          </w:p>
        </w:tc>
      </w:tr>
      <w:tr w:rsidR="004F7298" w:rsidRPr="002116B6" w:rsidTr="007B6961">
        <w:trPr>
          <w:trHeight w:val="144"/>
        </w:trPr>
        <w:tc>
          <w:tcPr>
            <w:tcW w:w="543" w:type="dxa"/>
            <w:vMerge/>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p>
        </w:tc>
        <w:tc>
          <w:tcPr>
            <w:tcW w:w="5291" w:type="dxa"/>
            <w:vMerge/>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p>
        </w:tc>
        <w:tc>
          <w:tcPr>
            <w:tcW w:w="950"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2017 г.</w:t>
            </w:r>
          </w:p>
        </w:tc>
        <w:tc>
          <w:tcPr>
            <w:tcW w:w="81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2018 г.</w:t>
            </w:r>
          </w:p>
        </w:tc>
        <w:tc>
          <w:tcPr>
            <w:tcW w:w="949" w:type="dxa"/>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2019г.</w:t>
            </w:r>
          </w:p>
        </w:tc>
        <w:tc>
          <w:tcPr>
            <w:tcW w:w="1113" w:type="dxa"/>
            <w:vMerge/>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p>
        </w:tc>
      </w:tr>
      <w:tr w:rsidR="004F7298" w:rsidRPr="002116B6" w:rsidTr="007B6961">
        <w:trPr>
          <w:trHeight w:val="180"/>
        </w:trPr>
        <w:tc>
          <w:tcPr>
            <w:tcW w:w="9660" w:type="dxa"/>
            <w:gridSpan w:val="6"/>
            <w:vAlign w:val="center"/>
          </w:tcPr>
          <w:p w:rsidR="004F7298" w:rsidRPr="002116B6" w:rsidRDefault="004F7298" w:rsidP="004F7298">
            <w:pPr>
              <w:autoSpaceDE w:val="0"/>
              <w:autoSpaceDN w:val="0"/>
              <w:adjustRightInd w:val="0"/>
              <w:spacing w:after="0" w:line="240" w:lineRule="auto"/>
              <w:ind w:firstLine="540"/>
              <w:jc w:val="center"/>
              <w:outlineLvl w:val="0"/>
              <w:rPr>
                <w:rFonts w:ascii="Times New Roman" w:hAnsi="Times New Roman" w:cs="Times New Roman"/>
                <w:b/>
                <w:bCs/>
                <w:sz w:val="18"/>
                <w:szCs w:val="18"/>
              </w:rPr>
            </w:pPr>
            <w:r w:rsidRPr="002116B6">
              <w:rPr>
                <w:rFonts w:ascii="Times New Roman" w:eastAsia="Times New Roman" w:hAnsi="Times New Roman" w:cs="Times New Roman"/>
                <w:b/>
                <w:sz w:val="18"/>
                <w:szCs w:val="18"/>
                <w:lang w:eastAsia="ru-RU"/>
              </w:rPr>
              <w:t>Статья 61.5  БК РФ  «</w:t>
            </w:r>
            <w:r w:rsidRPr="002116B6">
              <w:rPr>
                <w:rFonts w:ascii="Times New Roman" w:hAnsi="Times New Roman" w:cs="Times New Roman"/>
                <w:b/>
                <w:bCs/>
                <w:sz w:val="18"/>
                <w:szCs w:val="18"/>
              </w:rPr>
              <w:t>Налоговые доходы бюджетов сельских поселений»</w:t>
            </w:r>
          </w:p>
        </w:tc>
      </w:tr>
      <w:tr w:rsidR="004F7298" w:rsidRPr="002116B6" w:rsidTr="007B6961">
        <w:trPr>
          <w:trHeight w:val="283"/>
        </w:trPr>
        <w:tc>
          <w:tcPr>
            <w:tcW w:w="54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1.</w:t>
            </w:r>
          </w:p>
        </w:tc>
        <w:tc>
          <w:tcPr>
            <w:tcW w:w="5291" w:type="dxa"/>
            <w:shd w:val="clear" w:color="auto" w:fill="auto"/>
            <w:vAlign w:val="center"/>
          </w:tcPr>
          <w:p w:rsidR="004F7298" w:rsidRPr="002116B6" w:rsidRDefault="004F7298" w:rsidP="004F729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Налог на доходы физических лиц (НДФЛ)</w:t>
            </w:r>
          </w:p>
        </w:tc>
        <w:tc>
          <w:tcPr>
            <w:tcW w:w="950"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2%</w:t>
            </w:r>
          </w:p>
        </w:tc>
        <w:tc>
          <w:tcPr>
            <w:tcW w:w="81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2%</w:t>
            </w:r>
          </w:p>
        </w:tc>
        <w:tc>
          <w:tcPr>
            <w:tcW w:w="949" w:type="dxa"/>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2%</w:t>
            </w:r>
          </w:p>
        </w:tc>
        <w:tc>
          <w:tcPr>
            <w:tcW w:w="1113" w:type="dxa"/>
            <w:shd w:val="clear" w:color="auto" w:fill="auto"/>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w:t>
            </w:r>
          </w:p>
        </w:tc>
      </w:tr>
      <w:tr w:rsidR="004F7298" w:rsidRPr="002116B6" w:rsidTr="007B6961">
        <w:trPr>
          <w:trHeight w:val="209"/>
        </w:trPr>
        <w:tc>
          <w:tcPr>
            <w:tcW w:w="54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2.</w:t>
            </w:r>
          </w:p>
        </w:tc>
        <w:tc>
          <w:tcPr>
            <w:tcW w:w="5291" w:type="dxa"/>
            <w:shd w:val="clear" w:color="auto" w:fill="auto"/>
            <w:vAlign w:val="center"/>
          </w:tcPr>
          <w:p w:rsidR="004F7298" w:rsidRPr="002116B6" w:rsidRDefault="004F7298" w:rsidP="004F729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Налог  на имущество физических  лиц</w:t>
            </w:r>
          </w:p>
        </w:tc>
        <w:tc>
          <w:tcPr>
            <w:tcW w:w="950"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100%</w:t>
            </w:r>
          </w:p>
        </w:tc>
        <w:tc>
          <w:tcPr>
            <w:tcW w:w="81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100%</w:t>
            </w:r>
          </w:p>
        </w:tc>
        <w:tc>
          <w:tcPr>
            <w:tcW w:w="949" w:type="dxa"/>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100,0%</w:t>
            </w:r>
          </w:p>
        </w:tc>
        <w:tc>
          <w:tcPr>
            <w:tcW w:w="1113" w:type="dxa"/>
            <w:shd w:val="clear" w:color="auto" w:fill="auto"/>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w:t>
            </w:r>
          </w:p>
        </w:tc>
      </w:tr>
      <w:tr w:rsidR="004F7298" w:rsidRPr="002116B6" w:rsidTr="007B6961">
        <w:trPr>
          <w:trHeight w:val="194"/>
        </w:trPr>
        <w:tc>
          <w:tcPr>
            <w:tcW w:w="54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3.</w:t>
            </w:r>
          </w:p>
        </w:tc>
        <w:tc>
          <w:tcPr>
            <w:tcW w:w="5291" w:type="dxa"/>
            <w:shd w:val="clear" w:color="auto" w:fill="auto"/>
            <w:vAlign w:val="center"/>
          </w:tcPr>
          <w:p w:rsidR="004F7298" w:rsidRPr="002116B6" w:rsidRDefault="004F7298" w:rsidP="004F729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Земельный налог</w:t>
            </w:r>
          </w:p>
        </w:tc>
        <w:tc>
          <w:tcPr>
            <w:tcW w:w="950"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100%</w:t>
            </w:r>
          </w:p>
        </w:tc>
        <w:tc>
          <w:tcPr>
            <w:tcW w:w="81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100%</w:t>
            </w:r>
          </w:p>
        </w:tc>
        <w:tc>
          <w:tcPr>
            <w:tcW w:w="949" w:type="dxa"/>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100,0%</w:t>
            </w:r>
          </w:p>
        </w:tc>
        <w:tc>
          <w:tcPr>
            <w:tcW w:w="1113" w:type="dxa"/>
            <w:shd w:val="clear" w:color="auto" w:fill="auto"/>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w:t>
            </w:r>
          </w:p>
        </w:tc>
      </w:tr>
      <w:tr w:rsidR="004F7298" w:rsidRPr="002116B6" w:rsidTr="007B6961">
        <w:trPr>
          <w:trHeight w:val="209"/>
        </w:trPr>
        <w:tc>
          <w:tcPr>
            <w:tcW w:w="54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4.</w:t>
            </w:r>
          </w:p>
        </w:tc>
        <w:tc>
          <w:tcPr>
            <w:tcW w:w="5291" w:type="dxa"/>
            <w:shd w:val="clear" w:color="auto" w:fill="auto"/>
            <w:vAlign w:val="center"/>
          </w:tcPr>
          <w:p w:rsidR="004F7298" w:rsidRPr="002116B6" w:rsidRDefault="004F7298" w:rsidP="004F729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 xml:space="preserve">Единый сельскохозяйственный  налог </w:t>
            </w:r>
          </w:p>
        </w:tc>
        <w:tc>
          <w:tcPr>
            <w:tcW w:w="950"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30%</w:t>
            </w:r>
          </w:p>
        </w:tc>
        <w:tc>
          <w:tcPr>
            <w:tcW w:w="81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30%</w:t>
            </w:r>
          </w:p>
        </w:tc>
        <w:tc>
          <w:tcPr>
            <w:tcW w:w="949" w:type="dxa"/>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30%</w:t>
            </w:r>
          </w:p>
        </w:tc>
        <w:tc>
          <w:tcPr>
            <w:tcW w:w="1113" w:type="dxa"/>
            <w:shd w:val="clear" w:color="auto" w:fill="auto"/>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w:t>
            </w:r>
          </w:p>
        </w:tc>
      </w:tr>
      <w:tr w:rsidR="004F7298" w:rsidRPr="002116B6" w:rsidTr="007B6961">
        <w:trPr>
          <w:trHeight w:val="194"/>
        </w:trPr>
        <w:tc>
          <w:tcPr>
            <w:tcW w:w="54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5.</w:t>
            </w:r>
          </w:p>
        </w:tc>
        <w:tc>
          <w:tcPr>
            <w:tcW w:w="5291" w:type="dxa"/>
            <w:shd w:val="clear" w:color="auto" w:fill="auto"/>
            <w:vAlign w:val="center"/>
          </w:tcPr>
          <w:p w:rsidR="004F7298" w:rsidRPr="002116B6" w:rsidRDefault="004F7298" w:rsidP="004F729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 xml:space="preserve">Государственная пошлина </w:t>
            </w:r>
          </w:p>
        </w:tc>
        <w:tc>
          <w:tcPr>
            <w:tcW w:w="950"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100%</w:t>
            </w:r>
          </w:p>
        </w:tc>
        <w:tc>
          <w:tcPr>
            <w:tcW w:w="81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100%</w:t>
            </w:r>
          </w:p>
        </w:tc>
        <w:tc>
          <w:tcPr>
            <w:tcW w:w="949" w:type="dxa"/>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100%</w:t>
            </w:r>
          </w:p>
        </w:tc>
        <w:tc>
          <w:tcPr>
            <w:tcW w:w="1113" w:type="dxa"/>
            <w:shd w:val="clear" w:color="auto" w:fill="auto"/>
          </w:tcPr>
          <w:p w:rsidR="004F7298" w:rsidRPr="002116B6" w:rsidRDefault="004F7298" w:rsidP="004F7298">
            <w:pPr>
              <w:spacing w:after="0" w:line="240" w:lineRule="auto"/>
              <w:jc w:val="center"/>
              <w:rPr>
                <w:rFonts w:ascii="Times New Roman" w:eastAsia="Times New Roman" w:hAnsi="Times New Roman" w:cs="Times New Roman"/>
                <w:b/>
                <w:sz w:val="18"/>
                <w:szCs w:val="18"/>
                <w:lang w:eastAsia="ru-RU"/>
              </w:rPr>
            </w:pPr>
            <w:r w:rsidRPr="002116B6">
              <w:rPr>
                <w:rFonts w:ascii="Times New Roman" w:eastAsia="Times New Roman" w:hAnsi="Times New Roman" w:cs="Times New Roman"/>
                <w:b/>
                <w:sz w:val="18"/>
                <w:szCs w:val="18"/>
                <w:lang w:eastAsia="ru-RU"/>
              </w:rPr>
              <w:t>-</w:t>
            </w:r>
          </w:p>
        </w:tc>
      </w:tr>
      <w:tr w:rsidR="004F7298" w:rsidRPr="002116B6" w:rsidTr="007B6961">
        <w:trPr>
          <w:trHeight w:val="243"/>
        </w:trPr>
        <w:tc>
          <w:tcPr>
            <w:tcW w:w="543" w:type="dxa"/>
          </w:tcPr>
          <w:p w:rsidR="004F7298" w:rsidRPr="002116B6" w:rsidRDefault="004F7298" w:rsidP="004F7298">
            <w:pPr>
              <w:spacing w:after="0" w:line="240" w:lineRule="auto"/>
              <w:jc w:val="center"/>
              <w:rPr>
                <w:rFonts w:ascii="Times New Roman" w:eastAsia="Times New Roman" w:hAnsi="Times New Roman" w:cs="Times New Roman"/>
                <w:b/>
                <w:sz w:val="18"/>
                <w:szCs w:val="18"/>
                <w:lang w:eastAsia="ru-RU"/>
              </w:rPr>
            </w:pPr>
          </w:p>
        </w:tc>
        <w:tc>
          <w:tcPr>
            <w:tcW w:w="9117" w:type="dxa"/>
            <w:gridSpan w:val="5"/>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b/>
                <w:sz w:val="18"/>
                <w:szCs w:val="18"/>
                <w:lang w:eastAsia="ru-RU"/>
              </w:rPr>
              <w:t>Закон Мурманской области от 10.12.2007 № 916-01-ЗМО «О межбюджетных отношениях в Мурманской области»</w:t>
            </w:r>
          </w:p>
        </w:tc>
      </w:tr>
      <w:tr w:rsidR="004F7298" w:rsidRPr="002116B6" w:rsidTr="007B6961">
        <w:trPr>
          <w:trHeight w:val="403"/>
        </w:trPr>
        <w:tc>
          <w:tcPr>
            <w:tcW w:w="54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1.</w:t>
            </w:r>
          </w:p>
        </w:tc>
        <w:tc>
          <w:tcPr>
            <w:tcW w:w="5291" w:type="dxa"/>
            <w:shd w:val="clear" w:color="auto" w:fill="auto"/>
            <w:vAlign w:val="center"/>
          </w:tcPr>
          <w:p w:rsidR="004F7298" w:rsidRPr="002116B6" w:rsidRDefault="004F7298" w:rsidP="004F729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Налоговые доходы от налога, взимаемого в связи с применением упрощенной системы налогообложения</w:t>
            </w:r>
          </w:p>
        </w:tc>
        <w:tc>
          <w:tcPr>
            <w:tcW w:w="950"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50%</w:t>
            </w:r>
          </w:p>
        </w:tc>
        <w:tc>
          <w:tcPr>
            <w:tcW w:w="81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50%</w:t>
            </w:r>
          </w:p>
        </w:tc>
        <w:tc>
          <w:tcPr>
            <w:tcW w:w="949" w:type="dxa"/>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50%</w:t>
            </w:r>
          </w:p>
        </w:tc>
        <w:tc>
          <w:tcPr>
            <w:tcW w:w="111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w:t>
            </w:r>
          </w:p>
        </w:tc>
      </w:tr>
      <w:tr w:rsidR="004F7298" w:rsidRPr="002116B6" w:rsidTr="007B6961">
        <w:trPr>
          <w:trHeight w:val="206"/>
        </w:trPr>
        <w:tc>
          <w:tcPr>
            <w:tcW w:w="543" w:type="dxa"/>
          </w:tcPr>
          <w:p w:rsidR="004F7298" w:rsidRPr="002116B6" w:rsidRDefault="004F7298" w:rsidP="004F7298">
            <w:pPr>
              <w:spacing w:after="0" w:line="240" w:lineRule="auto"/>
              <w:jc w:val="center"/>
              <w:rPr>
                <w:rFonts w:ascii="Times New Roman" w:eastAsia="Times New Roman" w:hAnsi="Times New Roman" w:cs="Times New Roman"/>
                <w:b/>
                <w:bCs/>
                <w:sz w:val="18"/>
                <w:szCs w:val="18"/>
                <w:lang w:eastAsia="ru-RU"/>
              </w:rPr>
            </w:pPr>
          </w:p>
        </w:tc>
        <w:tc>
          <w:tcPr>
            <w:tcW w:w="9117" w:type="dxa"/>
            <w:gridSpan w:val="5"/>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hAnsi="Times New Roman" w:cs="Times New Roman"/>
                <w:b/>
                <w:bCs/>
                <w:sz w:val="18"/>
                <w:szCs w:val="18"/>
              </w:rPr>
              <w:t xml:space="preserve">Законопроект Мурманской области  «Об  областном  бюджете»  </w:t>
            </w:r>
          </w:p>
        </w:tc>
      </w:tr>
      <w:tr w:rsidR="004F7298" w:rsidRPr="002116B6" w:rsidTr="007B6961">
        <w:trPr>
          <w:trHeight w:val="418"/>
        </w:trPr>
        <w:tc>
          <w:tcPr>
            <w:tcW w:w="54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1</w:t>
            </w:r>
          </w:p>
        </w:tc>
        <w:tc>
          <w:tcPr>
            <w:tcW w:w="5291" w:type="dxa"/>
            <w:shd w:val="clear" w:color="auto" w:fill="auto"/>
            <w:vAlign w:val="center"/>
          </w:tcPr>
          <w:p w:rsidR="004F7298" w:rsidRPr="002116B6" w:rsidRDefault="004F7298" w:rsidP="004F729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Дифференцированные нормативы отчислений в местные бюджеты от налоговых доходов от акцизов</w:t>
            </w:r>
          </w:p>
        </w:tc>
        <w:tc>
          <w:tcPr>
            <w:tcW w:w="950"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0,0%</w:t>
            </w:r>
          </w:p>
        </w:tc>
        <w:tc>
          <w:tcPr>
            <w:tcW w:w="81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0,0%</w:t>
            </w:r>
          </w:p>
        </w:tc>
        <w:tc>
          <w:tcPr>
            <w:tcW w:w="949" w:type="dxa"/>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0,0%</w:t>
            </w:r>
          </w:p>
        </w:tc>
        <w:tc>
          <w:tcPr>
            <w:tcW w:w="1113" w:type="dxa"/>
            <w:shd w:val="clear" w:color="auto" w:fill="auto"/>
            <w:vAlign w:val="center"/>
          </w:tcPr>
          <w:p w:rsidR="004F7298" w:rsidRPr="002116B6" w:rsidRDefault="004F7298" w:rsidP="004F7298">
            <w:pPr>
              <w:spacing w:after="0" w:line="240" w:lineRule="auto"/>
              <w:jc w:val="center"/>
              <w:rPr>
                <w:rFonts w:ascii="Times New Roman" w:eastAsia="Times New Roman" w:hAnsi="Times New Roman" w:cs="Times New Roman"/>
                <w:sz w:val="18"/>
                <w:szCs w:val="18"/>
                <w:lang w:eastAsia="ru-RU"/>
              </w:rPr>
            </w:pPr>
            <w:r w:rsidRPr="002116B6">
              <w:rPr>
                <w:rFonts w:ascii="Times New Roman" w:eastAsia="Times New Roman" w:hAnsi="Times New Roman" w:cs="Times New Roman"/>
                <w:sz w:val="18"/>
                <w:szCs w:val="18"/>
                <w:lang w:eastAsia="ru-RU"/>
              </w:rPr>
              <w:t>-</w:t>
            </w:r>
          </w:p>
        </w:tc>
      </w:tr>
    </w:tbl>
    <w:p w:rsidR="004F7298" w:rsidRPr="006B6233" w:rsidRDefault="004F7298" w:rsidP="004F7298">
      <w:pPr>
        <w:spacing w:after="0" w:line="240" w:lineRule="auto"/>
        <w:jc w:val="both"/>
        <w:rPr>
          <w:rFonts w:ascii="Times New Roman" w:eastAsia="Calibri" w:hAnsi="Times New Roman" w:cs="Times New Roman"/>
          <w:color w:val="00B050"/>
        </w:rPr>
      </w:pPr>
    </w:p>
    <w:p w:rsidR="004F7298" w:rsidRPr="002116B6" w:rsidRDefault="004F7298" w:rsidP="004F7298">
      <w:pPr>
        <w:spacing w:after="0" w:line="240" w:lineRule="auto"/>
        <w:jc w:val="center"/>
        <w:outlineLvl w:val="0"/>
        <w:rPr>
          <w:rFonts w:ascii="Times New Roman" w:hAnsi="Times New Roman" w:cs="Times New Roman"/>
        </w:rPr>
      </w:pPr>
      <w:r w:rsidRPr="002116B6">
        <w:rPr>
          <w:rFonts w:ascii="Times New Roman" w:hAnsi="Times New Roman" w:cs="Times New Roman"/>
        </w:rPr>
        <w:t xml:space="preserve">Нормативы  отчислений  налоговых  доходов  в  </w:t>
      </w:r>
      <w:r>
        <w:rPr>
          <w:rFonts w:ascii="Times New Roman" w:hAnsi="Times New Roman" w:cs="Times New Roman"/>
        </w:rPr>
        <w:t>сельский</w:t>
      </w:r>
      <w:r w:rsidRPr="002116B6">
        <w:rPr>
          <w:rFonts w:ascii="Times New Roman" w:hAnsi="Times New Roman" w:cs="Times New Roman"/>
        </w:rPr>
        <w:t xml:space="preserve">  бюджет   не  изменились.</w:t>
      </w:r>
    </w:p>
    <w:p w:rsidR="004F7298" w:rsidRPr="002116B6" w:rsidRDefault="004F7298" w:rsidP="004F7298">
      <w:pPr>
        <w:shd w:val="clear" w:color="auto" w:fill="FFFFFF"/>
        <w:spacing w:after="0" w:line="240" w:lineRule="auto"/>
        <w:jc w:val="both"/>
        <w:rPr>
          <w:rFonts w:ascii="Times New Roman" w:hAnsi="Times New Roman" w:cs="Times New Roman"/>
        </w:rPr>
      </w:pPr>
    </w:p>
    <w:p w:rsidR="004F7298" w:rsidRPr="00307DAA" w:rsidRDefault="004F7298" w:rsidP="004F729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307DAA">
        <w:rPr>
          <w:rFonts w:ascii="Times New Roman" w:eastAsia="Times New Roman" w:hAnsi="Times New Roman" w:cs="Times New Roman"/>
          <w:b/>
          <w:lang w:eastAsia="ru-RU"/>
        </w:rPr>
        <w:t xml:space="preserve">       Структура налоговых доходов</w:t>
      </w:r>
      <w:r w:rsidRPr="00307DAA">
        <w:rPr>
          <w:rFonts w:ascii="Times New Roman" w:eastAsia="Times New Roman" w:hAnsi="Times New Roman" w:cs="Times New Roman"/>
          <w:snapToGrid w:val="0"/>
          <w:lang w:eastAsia="ru-RU"/>
        </w:rPr>
        <w:t xml:space="preserve"> </w:t>
      </w:r>
      <w:r w:rsidRPr="00307DAA">
        <w:rPr>
          <w:rFonts w:ascii="Times New Roman" w:eastAsia="Times New Roman" w:hAnsi="Times New Roman" w:cs="Times New Roman"/>
          <w:b/>
          <w:lang w:eastAsia="ru-RU"/>
        </w:rPr>
        <w:t>по группам доходов</w:t>
      </w:r>
      <w:r w:rsidRPr="00307DAA">
        <w:rPr>
          <w:rFonts w:ascii="Times New Roman" w:eastAsia="Times New Roman" w:hAnsi="Times New Roman" w:cs="Times New Roman"/>
          <w:sz w:val="20"/>
          <w:szCs w:val="20"/>
          <w:lang w:eastAsia="ru-RU"/>
        </w:rPr>
        <w:tab/>
      </w:r>
      <w:r w:rsidRPr="00307DAA">
        <w:rPr>
          <w:rFonts w:ascii="Times New Roman" w:eastAsia="Times New Roman" w:hAnsi="Times New Roman" w:cs="Times New Roman"/>
          <w:sz w:val="20"/>
          <w:szCs w:val="20"/>
          <w:lang w:eastAsia="ru-RU"/>
        </w:rPr>
        <w:tab/>
      </w:r>
      <w:r w:rsidRPr="00307DAA">
        <w:rPr>
          <w:rFonts w:ascii="Times New Roman" w:eastAsia="Times New Roman" w:hAnsi="Times New Roman" w:cs="Times New Roman"/>
          <w:sz w:val="20"/>
          <w:szCs w:val="20"/>
          <w:lang w:eastAsia="ru-RU"/>
        </w:rPr>
        <w:tab/>
      </w:r>
      <w:r w:rsidRPr="00307DAA">
        <w:rPr>
          <w:rFonts w:ascii="Times New Roman" w:eastAsia="Times New Roman" w:hAnsi="Times New Roman" w:cs="Times New Roman"/>
          <w:sz w:val="20"/>
          <w:szCs w:val="20"/>
          <w:lang w:eastAsia="ru-RU"/>
        </w:rPr>
        <w:tab/>
      </w:r>
      <w:r w:rsidRPr="00307DAA">
        <w:rPr>
          <w:rFonts w:ascii="Times New Roman" w:eastAsia="Times New Roman" w:hAnsi="Times New Roman" w:cs="Times New Roman"/>
          <w:sz w:val="20"/>
          <w:szCs w:val="20"/>
          <w:lang w:eastAsia="ru-RU"/>
        </w:rPr>
        <w:tab/>
      </w:r>
      <w:r w:rsidRPr="00307DAA">
        <w:rPr>
          <w:rFonts w:ascii="Times New Roman" w:eastAsia="Times New Roman" w:hAnsi="Times New Roman" w:cs="Times New Roman"/>
          <w:sz w:val="20"/>
          <w:szCs w:val="20"/>
          <w:lang w:eastAsia="ru-RU"/>
        </w:rPr>
        <w:tab/>
      </w:r>
      <w:r w:rsidRPr="00307DAA">
        <w:rPr>
          <w:rFonts w:ascii="Times New Roman" w:eastAsia="Times New Roman" w:hAnsi="Times New Roman" w:cs="Times New Roman"/>
          <w:sz w:val="20"/>
          <w:szCs w:val="20"/>
          <w:lang w:eastAsia="ru-RU"/>
        </w:rPr>
        <w:tab/>
      </w:r>
      <w:r w:rsidRPr="00307DAA">
        <w:rPr>
          <w:rFonts w:ascii="Times New Roman" w:eastAsia="Times New Roman" w:hAnsi="Times New Roman" w:cs="Times New Roman"/>
          <w:sz w:val="20"/>
          <w:szCs w:val="20"/>
          <w:lang w:eastAsia="ru-RU"/>
        </w:rPr>
        <w:tab/>
      </w:r>
      <w:r w:rsidRPr="00307DAA">
        <w:rPr>
          <w:rFonts w:ascii="Times New Roman" w:eastAsia="Times New Roman" w:hAnsi="Times New Roman" w:cs="Times New Roman"/>
          <w:sz w:val="20"/>
          <w:szCs w:val="20"/>
          <w:lang w:eastAsia="ru-RU"/>
        </w:rPr>
        <w:tab/>
      </w:r>
      <w:r w:rsidRPr="00307DAA">
        <w:rPr>
          <w:rFonts w:ascii="Times New Roman" w:eastAsia="Times New Roman" w:hAnsi="Times New Roman" w:cs="Times New Roman"/>
          <w:sz w:val="20"/>
          <w:szCs w:val="20"/>
          <w:lang w:eastAsia="ru-RU"/>
        </w:rPr>
        <w:tab/>
        <w:t xml:space="preserve">             (тыс. рублей)</w:t>
      </w:r>
    </w:p>
    <w:tbl>
      <w:tblPr>
        <w:tblW w:w="9971" w:type="dxa"/>
        <w:tblInd w:w="-289" w:type="dxa"/>
        <w:tblLook w:val="04A0" w:firstRow="1" w:lastRow="0" w:firstColumn="1" w:lastColumn="0" w:noHBand="0" w:noVBand="1"/>
      </w:tblPr>
      <w:tblGrid>
        <w:gridCol w:w="2748"/>
        <w:gridCol w:w="1939"/>
        <w:gridCol w:w="1041"/>
        <w:gridCol w:w="1103"/>
        <w:gridCol w:w="999"/>
        <w:gridCol w:w="1103"/>
        <w:gridCol w:w="1038"/>
      </w:tblGrid>
      <w:tr w:rsidR="004F7298" w:rsidRPr="00C520DA" w:rsidTr="007B6961">
        <w:trPr>
          <w:trHeight w:val="251"/>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 xml:space="preserve">Наименование  доходов </w:t>
            </w:r>
          </w:p>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 xml:space="preserve">  ( по  группам)</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КБК</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2018г. (оценка)</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Уд.вес</w:t>
            </w:r>
          </w:p>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2019г. (проект)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Уд.вес</w:t>
            </w:r>
          </w:p>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Отклонение от  2018г.</w:t>
            </w:r>
          </w:p>
        </w:tc>
      </w:tr>
      <w:tr w:rsidR="004F7298" w:rsidRPr="00C520DA" w:rsidTr="007B6961">
        <w:trPr>
          <w:trHeight w:val="244"/>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both"/>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 xml:space="preserve">Налоги доходы физических лиц </w:t>
            </w:r>
          </w:p>
        </w:tc>
        <w:tc>
          <w:tcPr>
            <w:tcW w:w="1947"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101 02000 00 0000 000</w:t>
            </w:r>
          </w:p>
        </w:tc>
        <w:tc>
          <w:tcPr>
            <w:tcW w:w="1043"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6 381,00</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82,52%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6 681,00</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84,18%</w:t>
            </w:r>
          </w:p>
        </w:tc>
        <w:tc>
          <w:tcPr>
            <w:tcW w:w="101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300,00</w:t>
            </w:r>
          </w:p>
        </w:tc>
      </w:tr>
      <w:tr w:rsidR="004F7298" w:rsidRPr="00C520DA" w:rsidTr="007B6961">
        <w:trPr>
          <w:trHeight w:val="244"/>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both"/>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Акцизы</w:t>
            </w:r>
          </w:p>
        </w:tc>
        <w:tc>
          <w:tcPr>
            <w:tcW w:w="1947"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103 00000 00 0000 000</w:t>
            </w:r>
          </w:p>
        </w:tc>
        <w:tc>
          <w:tcPr>
            <w:tcW w:w="1043"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0,00</w:t>
            </w:r>
          </w:p>
        </w:tc>
        <w:tc>
          <w:tcPr>
            <w:tcW w:w="110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0,00%</w:t>
            </w:r>
          </w:p>
        </w:tc>
        <w:tc>
          <w:tcPr>
            <w:tcW w:w="1000"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0,00</w:t>
            </w:r>
          </w:p>
        </w:tc>
        <w:tc>
          <w:tcPr>
            <w:tcW w:w="110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0,00%</w:t>
            </w:r>
          </w:p>
        </w:tc>
        <w:tc>
          <w:tcPr>
            <w:tcW w:w="101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0,00</w:t>
            </w:r>
          </w:p>
        </w:tc>
      </w:tr>
      <w:tr w:rsidR="004F7298" w:rsidRPr="00C520DA" w:rsidTr="007B6961">
        <w:trPr>
          <w:trHeight w:val="244"/>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both"/>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 xml:space="preserve">Налоги  на совокупный  доход </w:t>
            </w:r>
          </w:p>
        </w:tc>
        <w:tc>
          <w:tcPr>
            <w:tcW w:w="1947"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105 00000 00 0000 000</w:t>
            </w:r>
          </w:p>
        </w:tc>
        <w:tc>
          <w:tcPr>
            <w:tcW w:w="1043"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930,00</w:t>
            </w:r>
          </w:p>
        </w:tc>
        <w:tc>
          <w:tcPr>
            <w:tcW w:w="110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12,03%</w:t>
            </w:r>
          </w:p>
        </w:tc>
        <w:tc>
          <w:tcPr>
            <w:tcW w:w="1000"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972,00</w:t>
            </w:r>
          </w:p>
        </w:tc>
        <w:tc>
          <w:tcPr>
            <w:tcW w:w="110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12,25%</w:t>
            </w:r>
          </w:p>
        </w:tc>
        <w:tc>
          <w:tcPr>
            <w:tcW w:w="101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42,00</w:t>
            </w:r>
          </w:p>
        </w:tc>
      </w:tr>
      <w:tr w:rsidR="004F7298" w:rsidRPr="00C520DA" w:rsidTr="007B6961">
        <w:trPr>
          <w:trHeight w:val="317"/>
        </w:trPr>
        <w:tc>
          <w:tcPr>
            <w:tcW w:w="2756" w:type="dxa"/>
            <w:tcBorders>
              <w:top w:val="nil"/>
              <w:left w:val="single" w:sz="4" w:space="0" w:color="auto"/>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both"/>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Налог  на  имущество, земельный налог</w:t>
            </w:r>
          </w:p>
        </w:tc>
        <w:tc>
          <w:tcPr>
            <w:tcW w:w="1947"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106 00000 00 0000 000</w:t>
            </w:r>
          </w:p>
        </w:tc>
        <w:tc>
          <w:tcPr>
            <w:tcW w:w="1043"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418,00</w:t>
            </w:r>
          </w:p>
        </w:tc>
        <w:tc>
          <w:tcPr>
            <w:tcW w:w="110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5,41%</w:t>
            </w:r>
          </w:p>
        </w:tc>
        <w:tc>
          <w:tcPr>
            <w:tcW w:w="1000"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273,00</w:t>
            </w:r>
          </w:p>
        </w:tc>
        <w:tc>
          <w:tcPr>
            <w:tcW w:w="110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3,44%</w:t>
            </w:r>
          </w:p>
        </w:tc>
        <w:tc>
          <w:tcPr>
            <w:tcW w:w="101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-145,00</w:t>
            </w:r>
          </w:p>
        </w:tc>
      </w:tr>
      <w:tr w:rsidR="004F7298" w:rsidRPr="00C520DA" w:rsidTr="007B6961">
        <w:trPr>
          <w:trHeight w:val="244"/>
        </w:trPr>
        <w:tc>
          <w:tcPr>
            <w:tcW w:w="2756" w:type="dxa"/>
            <w:tcBorders>
              <w:top w:val="nil"/>
              <w:left w:val="single" w:sz="4" w:space="0" w:color="auto"/>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both"/>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Государственная пошлина</w:t>
            </w:r>
          </w:p>
        </w:tc>
        <w:tc>
          <w:tcPr>
            <w:tcW w:w="1947"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108 00000 00 0000 000</w:t>
            </w:r>
          </w:p>
        </w:tc>
        <w:tc>
          <w:tcPr>
            <w:tcW w:w="1043"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4,00</w:t>
            </w:r>
          </w:p>
        </w:tc>
        <w:tc>
          <w:tcPr>
            <w:tcW w:w="110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0,05%</w:t>
            </w:r>
          </w:p>
        </w:tc>
        <w:tc>
          <w:tcPr>
            <w:tcW w:w="1000"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11,00</w:t>
            </w:r>
          </w:p>
        </w:tc>
        <w:tc>
          <w:tcPr>
            <w:tcW w:w="110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0,14%</w:t>
            </w:r>
          </w:p>
        </w:tc>
        <w:tc>
          <w:tcPr>
            <w:tcW w:w="101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34AB0">
              <w:rPr>
                <w:rFonts w:ascii="Times New Roman" w:eastAsia="Times New Roman" w:hAnsi="Times New Roman" w:cs="Times New Roman"/>
                <w:color w:val="000000"/>
                <w:sz w:val="16"/>
                <w:szCs w:val="16"/>
                <w:lang w:eastAsia="ru-RU"/>
              </w:rPr>
              <w:t>7,00</w:t>
            </w:r>
          </w:p>
        </w:tc>
      </w:tr>
      <w:tr w:rsidR="004F7298" w:rsidRPr="00C520DA" w:rsidTr="007B6961">
        <w:trPr>
          <w:trHeight w:val="244"/>
        </w:trPr>
        <w:tc>
          <w:tcPr>
            <w:tcW w:w="2756" w:type="dxa"/>
            <w:tcBorders>
              <w:top w:val="nil"/>
              <w:left w:val="single" w:sz="4" w:space="0" w:color="auto"/>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A34AB0">
              <w:rPr>
                <w:rFonts w:ascii="Times New Roman" w:eastAsia="Times New Roman" w:hAnsi="Times New Roman" w:cs="Times New Roman"/>
                <w:b/>
                <w:bCs/>
                <w:color w:val="000000"/>
                <w:sz w:val="16"/>
                <w:szCs w:val="16"/>
                <w:lang w:eastAsia="ru-RU"/>
              </w:rPr>
              <w:t>Итого налоговые  доходы</w:t>
            </w:r>
          </w:p>
        </w:tc>
        <w:tc>
          <w:tcPr>
            <w:tcW w:w="1947"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A34AB0">
              <w:rPr>
                <w:rFonts w:ascii="Times New Roman" w:eastAsia="Times New Roman" w:hAnsi="Times New Roman" w:cs="Times New Roman"/>
                <w:b/>
                <w:bCs/>
                <w:color w:val="000000"/>
                <w:sz w:val="16"/>
                <w:szCs w:val="16"/>
                <w:lang w:eastAsia="ru-RU"/>
              </w:rPr>
              <w:t>х</w:t>
            </w:r>
          </w:p>
        </w:tc>
        <w:tc>
          <w:tcPr>
            <w:tcW w:w="1043"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A34AB0">
              <w:rPr>
                <w:rFonts w:ascii="Times New Roman" w:eastAsia="Times New Roman" w:hAnsi="Times New Roman" w:cs="Times New Roman"/>
                <w:b/>
                <w:bCs/>
                <w:color w:val="000000"/>
                <w:sz w:val="16"/>
                <w:szCs w:val="16"/>
                <w:lang w:eastAsia="ru-RU"/>
              </w:rPr>
              <w:t>7 733,00</w:t>
            </w:r>
          </w:p>
        </w:tc>
        <w:tc>
          <w:tcPr>
            <w:tcW w:w="110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A34AB0">
              <w:rPr>
                <w:rFonts w:ascii="Times New Roman" w:eastAsia="Times New Roman" w:hAnsi="Times New Roman" w:cs="Times New Roman"/>
                <w:b/>
                <w:bCs/>
                <w:color w:val="000000"/>
                <w:sz w:val="16"/>
                <w:szCs w:val="16"/>
                <w:lang w:eastAsia="ru-RU"/>
              </w:rPr>
              <w:t>100,00%</w:t>
            </w:r>
          </w:p>
        </w:tc>
        <w:tc>
          <w:tcPr>
            <w:tcW w:w="1000"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A34AB0">
              <w:rPr>
                <w:rFonts w:ascii="Times New Roman" w:eastAsia="Times New Roman" w:hAnsi="Times New Roman" w:cs="Times New Roman"/>
                <w:b/>
                <w:bCs/>
                <w:color w:val="000000"/>
                <w:sz w:val="16"/>
                <w:szCs w:val="16"/>
                <w:lang w:eastAsia="ru-RU"/>
              </w:rPr>
              <w:t>7 937,00</w:t>
            </w:r>
          </w:p>
        </w:tc>
        <w:tc>
          <w:tcPr>
            <w:tcW w:w="110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A34AB0">
              <w:rPr>
                <w:rFonts w:ascii="Times New Roman" w:eastAsia="Times New Roman" w:hAnsi="Times New Roman" w:cs="Times New Roman"/>
                <w:b/>
                <w:bCs/>
                <w:color w:val="000000"/>
                <w:sz w:val="16"/>
                <w:szCs w:val="16"/>
                <w:lang w:eastAsia="ru-RU"/>
              </w:rPr>
              <w:t>100,00%</w:t>
            </w:r>
          </w:p>
        </w:tc>
        <w:tc>
          <w:tcPr>
            <w:tcW w:w="1015" w:type="dxa"/>
            <w:tcBorders>
              <w:top w:val="nil"/>
              <w:left w:val="nil"/>
              <w:bottom w:val="single" w:sz="4" w:space="0" w:color="auto"/>
              <w:right w:val="single" w:sz="4" w:space="0" w:color="auto"/>
            </w:tcBorders>
            <w:shd w:val="clear" w:color="auto" w:fill="auto"/>
            <w:vAlign w:val="center"/>
            <w:hideMark/>
          </w:tcPr>
          <w:p w:rsidR="004F7298" w:rsidRPr="00A34AB0"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A34AB0">
              <w:rPr>
                <w:rFonts w:ascii="Times New Roman" w:eastAsia="Times New Roman" w:hAnsi="Times New Roman" w:cs="Times New Roman"/>
                <w:b/>
                <w:bCs/>
                <w:color w:val="000000"/>
                <w:sz w:val="16"/>
                <w:szCs w:val="16"/>
                <w:lang w:eastAsia="ru-RU"/>
              </w:rPr>
              <w:t>204,00</w:t>
            </w:r>
          </w:p>
        </w:tc>
      </w:tr>
    </w:tbl>
    <w:p w:rsidR="004F7298" w:rsidRDefault="004F7298" w:rsidP="004F7298">
      <w:pPr>
        <w:shd w:val="clear" w:color="auto" w:fill="FFFFFF"/>
        <w:spacing w:after="0" w:line="240" w:lineRule="auto"/>
        <w:jc w:val="both"/>
        <w:rPr>
          <w:rFonts w:ascii="Times New Roman" w:hAnsi="Times New Roman" w:cs="Times New Roman"/>
          <w:b/>
          <w:color w:val="00B050"/>
        </w:rPr>
      </w:pPr>
    </w:p>
    <w:p w:rsidR="004F7298" w:rsidRPr="00D46B11" w:rsidRDefault="004F7298" w:rsidP="004F7298">
      <w:pPr>
        <w:shd w:val="clear" w:color="auto" w:fill="FFFFFF"/>
        <w:spacing w:after="0" w:line="240" w:lineRule="auto"/>
        <w:ind w:firstLine="709"/>
        <w:jc w:val="both"/>
        <w:rPr>
          <w:rFonts w:ascii="Times New Roman" w:eastAsia="Times New Roman" w:hAnsi="Times New Roman" w:cs="Times New Roman"/>
          <w:lang w:eastAsia="ru-RU"/>
        </w:rPr>
      </w:pPr>
      <w:r w:rsidRPr="00D46B11">
        <w:rPr>
          <w:rFonts w:ascii="Times New Roman" w:eastAsia="Times New Roman" w:hAnsi="Times New Roman" w:cs="Times New Roman"/>
          <w:lang w:eastAsia="ru-RU"/>
        </w:rPr>
        <w:t xml:space="preserve">  По  проекту бюджета  </w:t>
      </w:r>
      <w:r w:rsidRPr="00D46B11">
        <w:rPr>
          <w:rFonts w:ascii="Times New Roman" w:eastAsia="Times New Roman" w:hAnsi="Times New Roman" w:cs="Times New Roman"/>
          <w:b/>
          <w:lang w:eastAsia="ru-RU"/>
        </w:rPr>
        <w:t>налоговые доходы</w:t>
      </w:r>
      <w:r w:rsidRPr="00D46B11">
        <w:rPr>
          <w:rFonts w:ascii="Times New Roman" w:eastAsia="Times New Roman" w:hAnsi="Times New Roman" w:cs="Times New Roman"/>
          <w:lang w:eastAsia="ru-RU"/>
        </w:rPr>
        <w:t xml:space="preserve"> на 2019</w:t>
      </w:r>
      <w:r>
        <w:rPr>
          <w:rFonts w:ascii="Times New Roman" w:eastAsia="Times New Roman" w:hAnsi="Times New Roman" w:cs="Times New Roman"/>
          <w:lang w:eastAsia="ru-RU"/>
        </w:rPr>
        <w:t xml:space="preserve"> </w:t>
      </w:r>
      <w:r w:rsidRPr="00D46B11">
        <w:rPr>
          <w:rFonts w:ascii="Times New Roman" w:eastAsia="Times New Roman" w:hAnsi="Times New Roman" w:cs="Times New Roman"/>
          <w:lang w:eastAsia="ru-RU"/>
        </w:rPr>
        <w:t>г</w:t>
      </w:r>
      <w:r>
        <w:rPr>
          <w:rFonts w:ascii="Times New Roman" w:eastAsia="Times New Roman" w:hAnsi="Times New Roman" w:cs="Times New Roman"/>
          <w:lang w:eastAsia="ru-RU"/>
        </w:rPr>
        <w:t>од</w:t>
      </w:r>
      <w:r w:rsidRPr="00D46B11">
        <w:rPr>
          <w:rFonts w:ascii="Times New Roman" w:eastAsia="Times New Roman" w:hAnsi="Times New Roman" w:cs="Times New Roman"/>
          <w:lang w:eastAsia="ru-RU"/>
        </w:rPr>
        <w:t xml:space="preserve">   прогнозируются  в  объеме  </w:t>
      </w:r>
      <w:r>
        <w:rPr>
          <w:rFonts w:ascii="Times New Roman" w:eastAsia="Times New Roman" w:hAnsi="Times New Roman" w:cs="Times New Roman"/>
          <w:lang w:eastAsia="ru-RU"/>
        </w:rPr>
        <w:t>7 937,0</w:t>
      </w:r>
      <w:r w:rsidRPr="00D46B11">
        <w:rPr>
          <w:rFonts w:ascii="Times New Roman" w:eastAsia="Times New Roman" w:hAnsi="Times New Roman" w:cs="Times New Roman"/>
          <w:b/>
          <w:lang w:eastAsia="ru-RU"/>
        </w:rPr>
        <w:t xml:space="preserve"> </w:t>
      </w:r>
      <w:r w:rsidRPr="00D46B11">
        <w:rPr>
          <w:rFonts w:ascii="Times New Roman" w:eastAsia="Times New Roman" w:hAnsi="Times New Roman" w:cs="Times New Roman"/>
          <w:lang w:eastAsia="ru-RU"/>
        </w:rPr>
        <w:t xml:space="preserve">тыс. рублей или с  ростом  на </w:t>
      </w:r>
      <w:r>
        <w:rPr>
          <w:rFonts w:ascii="Times New Roman" w:eastAsia="Times New Roman" w:hAnsi="Times New Roman" w:cs="Times New Roman"/>
          <w:lang w:eastAsia="ru-RU"/>
        </w:rPr>
        <w:t>2,64</w:t>
      </w:r>
      <w:r w:rsidRPr="00D46B11">
        <w:rPr>
          <w:rFonts w:ascii="Times New Roman" w:eastAsia="Times New Roman" w:hAnsi="Times New Roman" w:cs="Times New Roman"/>
          <w:lang w:eastAsia="ru-RU"/>
        </w:rPr>
        <w:t>% от  ожидаемого  исполнения  за  2018</w:t>
      </w:r>
      <w:r>
        <w:rPr>
          <w:rFonts w:ascii="Times New Roman" w:eastAsia="Times New Roman" w:hAnsi="Times New Roman" w:cs="Times New Roman"/>
          <w:lang w:eastAsia="ru-RU"/>
        </w:rPr>
        <w:t xml:space="preserve"> </w:t>
      </w:r>
      <w:r w:rsidRPr="00D46B11">
        <w:rPr>
          <w:rFonts w:ascii="Times New Roman" w:eastAsia="Times New Roman" w:hAnsi="Times New Roman" w:cs="Times New Roman"/>
          <w:lang w:eastAsia="ru-RU"/>
        </w:rPr>
        <w:t>г</w:t>
      </w:r>
      <w:r>
        <w:rPr>
          <w:rFonts w:ascii="Times New Roman" w:eastAsia="Times New Roman" w:hAnsi="Times New Roman" w:cs="Times New Roman"/>
          <w:lang w:eastAsia="ru-RU"/>
        </w:rPr>
        <w:t>од</w:t>
      </w:r>
      <w:r w:rsidRPr="00D46B11">
        <w:rPr>
          <w:rFonts w:ascii="Times New Roman" w:eastAsia="Times New Roman" w:hAnsi="Times New Roman" w:cs="Times New Roman"/>
          <w:lang w:eastAsia="ru-RU"/>
        </w:rPr>
        <w:t xml:space="preserve">. </w:t>
      </w:r>
    </w:p>
    <w:p w:rsidR="004F7298" w:rsidRPr="00D46B11" w:rsidRDefault="004F7298" w:rsidP="004F7298">
      <w:pPr>
        <w:spacing w:after="0" w:line="240" w:lineRule="auto"/>
        <w:ind w:firstLine="709"/>
        <w:jc w:val="both"/>
        <w:rPr>
          <w:rFonts w:ascii="Times New Roman" w:eastAsia="Times New Roman" w:hAnsi="Times New Roman" w:cs="Times New Roman"/>
          <w:snapToGrid w:val="0"/>
          <w:lang w:eastAsia="ru-RU"/>
        </w:rPr>
      </w:pPr>
      <w:r w:rsidRPr="00D46B11">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 xml:space="preserve">На  фоне  </w:t>
      </w:r>
      <w:r w:rsidRPr="00D46B11">
        <w:rPr>
          <w:rFonts w:ascii="Times New Roman" w:eastAsia="Times New Roman" w:hAnsi="Times New Roman" w:cs="Times New Roman"/>
          <w:snapToGrid w:val="0"/>
          <w:lang w:eastAsia="ru-RU"/>
        </w:rPr>
        <w:t xml:space="preserve"> увеличени</w:t>
      </w:r>
      <w:r>
        <w:rPr>
          <w:rFonts w:ascii="Times New Roman" w:eastAsia="Times New Roman" w:hAnsi="Times New Roman" w:cs="Times New Roman"/>
          <w:snapToGrid w:val="0"/>
          <w:lang w:eastAsia="ru-RU"/>
        </w:rPr>
        <w:t>я</w:t>
      </w:r>
      <w:r w:rsidRPr="00D46B11">
        <w:rPr>
          <w:rFonts w:ascii="Times New Roman" w:eastAsia="Times New Roman" w:hAnsi="Times New Roman" w:cs="Times New Roman"/>
          <w:snapToGrid w:val="0"/>
          <w:lang w:eastAsia="ru-RU"/>
        </w:rPr>
        <w:t xml:space="preserve">  прогноза  поступлений  на  2019</w:t>
      </w:r>
      <w:r>
        <w:rPr>
          <w:rFonts w:ascii="Times New Roman" w:eastAsia="Times New Roman" w:hAnsi="Times New Roman" w:cs="Times New Roman"/>
          <w:snapToGrid w:val="0"/>
          <w:lang w:eastAsia="ru-RU"/>
        </w:rPr>
        <w:t xml:space="preserve"> </w:t>
      </w:r>
      <w:r w:rsidRPr="00D46B11">
        <w:rPr>
          <w:rFonts w:ascii="Times New Roman" w:eastAsia="Times New Roman" w:hAnsi="Times New Roman" w:cs="Times New Roman"/>
          <w:snapToGrid w:val="0"/>
          <w:lang w:eastAsia="ru-RU"/>
        </w:rPr>
        <w:t>г</w:t>
      </w:r>
      <w:r>
        <w:rPr>
          <w:rFonts w:ascii="Times New Roman" w:eastAsia="Times New Roman" w:hAnsi="Times New Roman" w:cs="Times New Roman"/>
          <w:snapToGrid w:val="0"/>
          <w:lang w:eastAsia="ru-RU"/>
        </w:rPr>
        <w:t>од</w:t>
      </w:r>
      <w:r w:rsidRPr="00D46B11">
        <w:rPr>
          <w:rFonts w:ascii="Times New Roman" w:eastAsia="Times New Roman" w:hAnsi="Times New Roman" w:cs="Times New Roman"/>
          <w:snapToGrid w:val="0"/>
          <w:lang w:eastAsia="ru-RU"/>
        </w:rPr>
        <w:t xml:space="preserve">  в  сумме   </w:t>
      </w:r>
      <w:r>
        <w:rPr>
          <w:rFonts w:ascii="Times New Roman" w:eastAsia="Times New Roman" w:hAnsi="Times New Roman" w:cs="Times New Roman"/>
          <w:snapToGrid w:val="0"/>
          <w:lang w:eastAsia="ru-RU"/>
        </w:rPr>
        <w:t>204,0</w:t>
      </w:r>
      <w:r w:rsidRPr="00D46B11">
        <w:rPr>
          <w:rFonts w:ascii="Times New Roman" w:eastAsia="Times New Roman" w:hAnsi="Times New Roman" w:cs="Times New Roman"/>
          <w:snapToGrid w:val="0"/>
          <w:lang w:eastAsia="ru-RU"/>
        </w:rPr>
        <w:t xml:space="preserve">  тыс.рублей  удельный вес    налоговых  доходов   в  общем объеме  доходов  </w:t>
      </w:r>
      <w:r>
        <w:rPr>
          <w:rFonts w:ascii="Times New Roman" w:eastAsia="Times New Roman" w:hAnsi="Times New Roman" w:cs="Times New Roman"/>
          <w:snapToGrid w:val="0"/>
          <w:lang w:eastAsia="ru-RU"/>
        </w:rPr>
        <w:t xml:space="preserve">сельского </w:t>
      </w:r>
      <w:r w:rsidRPr="00D46B11">
        <w:rPr>
          <w:rFonts w:ascii="Times New Roman" w:eastAsia="Times New Roman" w:hAnsi="Times New Roman" w:cs="Times New Roman"/>
          <w:snapToGrid w:val="0"/>
          <w:lang w:eastAsia="ru-RU"/>
        </w:rPr>
        <w:t xml:space="preserve">  бюджета   </w:t>
      </w:r>
      <w:r>
        <w:rPr>
          <w:rFonts w:ascii="Times New Roman" w:eastAsia="Times New Roman" w:hAnsi="Times New Roman" w:cs="Times New Roman"/>
          <w:snapToGrid w:val="0"/>
          <w:lang w:eastAsia="ru-RU"/>
        </w:rPr>
        <w:t xml:space="preserve">сократился </w:t>
      </w:r>
      <w:r w:rsidRPr="00D46B11">
        <w:rPr>
          <w:rFonts w:ascii="Times New Roman" w:eastAsia="Times New Roman" w:hAnsi="Times New Roman" w:cs="Times New Roman"/>
          <w:snapToGrid w:val="0"/>
          <w:lang w:eastAsia="ru-RU"/>
        </w:rPr>
        <w:t xml:space="preserve">  с </w:t>
      </w:r>
      <w:r>
        <w:rPr>
          <w:rFonts w:ascii="Times New Roman" w:eastAsia="Times New Roman" w:hAnsi="Times New Roman" w:cs="Times New Roman"/>
          <w:snapToGrid w:val="0"/>
          <w:lang w:eastAsia="ru-RU"/>
        </w:rPr>
        <w:t>19,14</w:t>
      </w:r>
      <w:r w:rsidRPr="00D46B11">
        <w:rPr>
          <w:rFonts w:ascii="Times New Roman" w:eastAsia="Times New Roman" w:hAnsi="Times New Roman" w:cs="Times New Roman"/>
          <w:snapToGrid w:val="0"/>
          <w:lang w:eastAsia="ru-RU"/>
        </w:rPr>
        <w:t xml:space="preserve">% в  2018г.  до  </w:t>
      </w:r>
      <w:r>
        <w:rPr>
          <w:rFonts w:ascii="Times New Roman" w:eastAsia="Times New Roman" w:hAnsi="Times New Roman" w:cs="Times New Roman"/>
          <w:snapToGrid w:val="0"/>
          <w:lang w:eastAsia="ru-RU"/>
        </w:rPr>
        <w:t>15,88</w:t>
      </w:r>
      <w:r w:rsidRPr="00D46B11">
        <w:rPr>
          <w:rFonts w:ascii="Times New Roman" w:eastAsia="Times New Roman" w:hAnsi="Times New Roman" w:cs="Times New Roman"/>
          <w:snapToGrid w:val="0"/>
          <w:lang w:eastAsia="ru-RU"/>
        </w:rPr>
        <w:t xml:space="preserve">%  на 2019г. </w:t>
      </w:r>
    </w:p>
    <w:p w:rsidR="004F7298" w:rsidRPr="00D46B11" w:rsidRDefault="004F7298" w:rsidP="004F7298">
      <w:pPr>
        <w:spacing w:after="0" w:line="240" w:lineRule="auto"/>
        <w:ind w:firstLine="709"/>
        <w:jc w:val="both"/>
        <w:rPr>
          <w:rFonts w:ascii="Times New Roman" w:eastAsia="Times New Roman" w:hAnsi="Times New Roman" w:cs="Times New Roman"/>
          <w:snapToGrid w:val="0"/>
          <w:color w:val="00B050"/>
          <w:lang w:eastAsia="ru-RU"/>
        </w:rPr>
      </w:pP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sidRPr="00D46B11">
        <w:rPr>
          <w:rFonts w:ascii="Times New Roman" w:eastAsia="Times New Roman" w:hAnsi="Times New Roman" w:cs="Times New Roman"/>
          <w:color w:val="00B050"/>
          <w:lang w:eastAsia="ru-RU"/>
        </w:rPr>
        <w:t xml:space="preserve">              </w:t>
      </w:r>
      <w:r w:rsidRPr="00D46B11">
        <w:rPr>
          <w:rFonts w:ascii="Times New Roman" w:eastAsia="Times New Roman" w:hAnsi="Times New Roman" w:cs="Times New Roman"/>
          <w:lang w:eastAsia="ru-RU"/>
        </w:rPr>
        <w:t xml:space="preserve">Планируемая структура  налоговых доходов   </w:t>
      </w:r>
      <w:r>
        <w:rPr>
          <w:rFonts w:ascii="Times New Roman" w:eastAsia="Times New Roman" w:hAnsi="Times New Roman" w:cs="Times New Roman"/>
          <w:lang w:eastAsia="ru-RU"/>
        </w:rPr>
        <w:t xml:space="preserve">не </w:t>
      </w:r>
      <w:r w:rsidRPr="00D46B11">
        <w:rPr>
          <w:rFonts w:ascii="Times New Roman" w:eastAsia="Times New Roman" w:hAnsi="Times New Roman" w:cs="Times New Roman"/>
          <w:lang w:eastAsia="ru-RU"/>
        </w:rPr>
        <w:t>изменилась</w:t>
      </w:r>
      <w:r>
        <w:rPr>
          <w:rFonts w:ascii="Times New Roman" w:eastAsia="Times New Roman" w:hAnsi="Times New Roman" w:cs="Times New Roman"/>
          <w:lang w:eastAsia="ru-RU"/>
        </w:rPr>
        <w:t>.</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p>
    <w:p w:rsidR="004F7298" w:rsidRPr="000D0752" w:rsidRDefault="004F7298" w:rsidP="004F7298">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0D0752">
        <w:rPr>
          <w:rFonts w:ascii="Times New Roman" w:eastAsia="Times New Roman" w:hAnsi="Times New Roman" w:cs="Times New Roman"/>
          <w:b/>
          <w:lang w:eastAsia="ru-RU"/>
        </w:rPr>
        <w:t>КСО   отмечает, что  в Пояснительной  записке к  проекту  бюджету дано  общее  для  всех  источников   налоговой  группы пояснения:</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прогноз    поступлений    налоговых  доходов  составлен  на  основании  информации,  представленной   ГАД – Межрайонной ИФНС России № 1  по Мурманской  области;</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прогнозные  показатели  на 2019 год  рассчитаны  с  учетом показателей:</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темпа  роста   фонда оплаты  труда;</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темпа  роста  индекса  потребительских цен;</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темпа  роста  индекса  - дефлятора  оборота  розничной   торговли.</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p>
    <w:p w:rsidR="004F7298" w:rsidRPr="00383A25" w:rsidRDefault="004F7298" w:rsidP="00383A25">
      <w:pPr>
        <w:shd w:val="clear" w:color="auto" w:fill="FFFFFF"/>
        <w:spacing w:after="0" w:line="240" w:lineRule="auto"/>
        <w:jc w:val="both"/>
        <w:rPr>
          <w:rFonts w:ascii="Times New Roman" w:eastAsia="Times New Roman" w:hAnsi="Times New Roman" w:cs="Times New Roman"/>
          <w:b/>
          <w:lang w:eastAsia="ru-RU"/>
        </w:rPr>
      </w:pPr>
      <w:r w:rsidRPr="00A34AB0">
        <w:rPr>
          <w:rFonts w:ascii="Times New Roman" w:eastAsia="Times New Roman" w:hAnsi="Times New Roman" w:cs="Times New Roman"/>
          <w:color w:val="FF0000"/>
          <w:lang w:eastAsia="ru-RU"/>
        </w:rPr>
        <w:t xml:space="preserve">            </w:t>
      </w:r>
      <w:r w:rsidRPr="00383A25">
        <w:rPr>
          <w:rFonts w:ascii="Times New Roman" w:eastAsia="Times New Roman" w:hAnsi="Times New Roman" w:cs="Times New Roman"/>
          <w:b/>
          <w:lang w:eastAsia="ru-RU"/>
        </w:rPr>
        <w:t>Информация  о  задолженности  в  размере  источников  доходов  по  состоянию  на 01.10.2018г.  в пояснительной записке не представлена.</w:t>
      </w:r>
    </w:p>
    <w:p w:rsidR="004F7298" w:rsidRPr="0075045A" w:rsidRDefault="004F7298" w:rsidP="004F7298">
      <w:pPr>
        <w:shd w:val="clear" w:color="auto" w:fill="FFFFFF"/>
        <w:spacing w:after="0" w:line="240" w:lineRule="auto"/>
        <w:jc w:val="both"/>
        <w:rPr>
          <w:rFonts w:ascii="Times New Roman" w:eastAsia="Times New Roman" w:hAnsi="Times New Roman" w:cs="Times New Roman"/>
          <w:lang w:eastAsia="ru-RU"/>
        </w:rPr>
      </w:pPr>
    </w:p>
    <w:p w:rsidR="004F7298" w:rsidRPr="0075045A" w:rsidRDefault="004F7298" w:rsidP="004F7298">
      <w:pPr>
        <w:shd w:val="clear" w:color="auto" w:fill="FFFFFF"/>
        <w:spacing w:after="0" w:line="240" w:lineRule="auto"/>
        <w:ind w:left="12" w:hanging="12"/>
        <w:jc w:val="center"/>
        <w:rPr>
          <w:rFonts w:ascii="Times New Roman" w:eastAsia="Times New Roman" w:hAnsi="Times New Roman" w:cs="Times New Roman"/>
          <w:b/>
          <w:lang w:eastAsia="ru-RU"/>
        </w:rPr>
      </w:pPr>
      <w:r w:rsidRPr="0075045A">
        <w:rPr>
          <w:rFonts w:ascii="Times New Roman" w:eastAsia="Times New Roman" w:hAnsi="Times New Roman" w:cs="Times New Roman"/>
          <w:b/>
          <w:lang w:eastAsia="ru-RU"/>
        </w:rPr>
        <w:t>Налог на доходы физических лиц</w:t>
      </w:r>
    </w:p>
    <w:p w:rsidR="004F7298" w:rsidRPr="006B6233" w:rsidRDefault="004F7298" w:rsidP="004F7298">
      <w:pPr>
        <w:spacing w:after="0" w:line="240" w:lineRule="auto"/>
        <w:jc w:val="both"/>
        <w:rPr>
          <w:rFonts w:ascii="Times New Roman" w:eastAsia="Times New Roman" w:hAnsi="Times New Roman" w:cs="Times New Roman"/>
          <w:color w:val="00B050"/>
          <w:lang w:eastAsia="ru-RU"/>
        </w:rPr>
      </w:pPr>
    </w:p>
    <w:p w:rsidR="004F7298" w:rsidRPr="00F85325" w:rsidRDefault="004F7298" w:rsidP="004F7298">
      <w:pPr>
        <w:spacing w:after="0" w:line="240" w:lineRule="auto"/>
        <w:ind w:firstLine="567"/>
        <w:jc w:val="both"/>
        <w:rPr>
          <w:rFonts w:ascii="Times New Roman" w:eastAsia="Times New Roman" w:hAnsi="Times New Roman" w:cs="Times New Roman"/>
          <w:lang w:eastAsia="ru-RU"/>
        </w:rPr>
      </w:pPr>
      <w:r w:rsidRPr="00F85325">
        <w:rPr>
          <w:rFonts w:ascii="Times New Roman" w:eastAsia="Times New Roman" w:hAnsi="Times New Roman" w:cs="Times New Roman"/>
          <w:lang w:eastAsia="ru-RU"/>
        </w:rPr>
        <w:lastRenderedPageBreak/>
        <w:t xml:space="preserve">Налог на доходы с физических лиц (далее - НДФЛ) среди налоговых источников доходов </w:t>
      </w:r>
      <w:r w:rsidRPr="00F85325">
        <w:rPr>
          <w:rFonts w:ascii="Times New Roman" w:eastAsia="Times New Roman" w:hAnsi="Times New Roman" w:cs="Times New Roman"/>
          <w:b/>
          <w:lang w:eastAsia="ru-RU"/>
        </w:rPr>
        <w:t>традиционно занимает наибольший удельный вес</w:t>
      </w:r>
      <w:r w:rsidRPr="00F85325">
        <w:rPr>
          <w:rFonts w:ascii="Times New Roman" w:eastAsia="Times New Roman" w:hAnsi="Times New Roman" w:cs="Times New Roman"/>
          <w:lang w:eastAsia="ru-RU"/>
        </w:rPr>
        <w:t xml:space="preserve"> (на 2019 г. </w:t>
      </w:r>
      <w:r>
        <w:rPr>
          <w:rFonts w:ascii="Times New Roman" w:eastAsia="Times New Roman" w:hAnsi="Times New Roman" w:cs="Times New Roman"/>
          <w:lang w:eastAsia="ru-RU"/>
        </w:rPr>
        <w:t>–</w:t>
      </w:r>
      <w:r w:rsidRPr="00F8532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84,18</w:t>
      </w:r>
      <w:r w:rsidRPr="00F85325">
        <w:rPr>
          <w:rFonts w:ascii="Times New Roman" w:eastAsia="Times New Roman" w:hAnsi="Times New Roman" w:cs="Times New Roman"/>
          <w:lang w:eastAsia="ru-RU"/>
        </w:rPr>
        <w:t xml:space="preserve">%) и составляет основу всех налоговых поступлений в городской бюджет.  </w:t>
      </w:r>
    </w:p>
    <w:p w:rsidR="004F7298" w:rsidRPr="006B6233" w:rsidRDefault="004F7298" w:rsidP="004F7298">
      <w:pPr>
        <w:spacing w:after="0" w:line="240" w:lineRule="auto"/>
        <w:ind w:firstLine="567"/>
        <w:jc w:val="both"/>
        <w:rPr>
          <w:rFonts w:ascii="Times New Roman" w:eastAsia="Times New Roman" w:hAnsi="Times New Roman" w:cs="Times New Roman"/>
          <w:color w:val="00B050"/>
          <w:lang w:eastAsia="ru-RU"/>
        </w:rPr>
      </w:pPr>
    </w:p>
    <w:p w:rsidR="004F7298" w:rsidRPr="0075045A" w:rsidRDefault="004F7298" w:rsidP="004F7298">
      <w:pPr>
        <w:spacing w:after="0" w:line="240" w:lineRule="auto"/>
        <w:jc w:val="both"/>
        <w:rPr>
          <w:rFonts w:ascii="Times New Roman" w:hAnsi="Times New Roman" w:cs="Times New Roman"/>
          <w:snapToGrid w:val="0"/>
        </w:rPr>
      </w:pPr>
      <w:r w:rsidRPr="006B6233">
        <w:rPr>
          <w:rFonts w:ascii="Times New Roman" w:hAnsi="Times New Roman" w:cs="Times New Roman"/>
          <w:b/>
          <w:snapToGrid w:val="0"/>
          <w:color w:val="00B050"/>
        </w:rPr>
        <w:t xml:space="preserve">       </w:t>
      </w:r>
      <w:r w:rsidRPr="0075045A">
        <w:rPr>
          <w:rFonts w:ascii="Times New Roman" w:hAnsi="Times New Roman" w:cs="Times New Roman"/>
          <w:b/>
          <w:snapToGrid w:val="0"/>
        </w:rPr>
        <w:t>Анализ поступлений доходов от уплаты</w:t>
      </w:r>
      <w:r w:rsidRPr="0075045A">
        <w:rPr>
          <w:rFonts w:ascii="Times New Roman" w:hAnsi="Times New Roman" w:cs="Times New Roman"/>
          <w:snapToGrid w:val="0"/>
        </w:rPr>
        <w:t xml:space="preserve"> </w:t>
      </w:r>
      <w:r w:rsidRPr="0075045A">
        <w:rPr>
          <w:rFonts w:ascii="Times New Roman" w:hAnsi="Times New Roman" w:cs="Times New Roman"/>
          <w:b/>
          <w:snapToGrid w:val="0"/>
        </w:rPr>
        <w:t>налога на доходы физических лиц</w:t>
      </w:r>
      <w:r w:rsidRPr="0075045A">
        <w:rPr>
          <w:rFonts w:ascii="Times New Roman" w:hAnsi="Times New Roman" w:cs="Times New Roman"/>
          <w:snapToGrid w:val="0"/>
        </w:rPr>
        <w:t>:</w:t>
      </w:r>
    </w:p>
    <w:p w:rsidR="004F7298" w:rsidRPr="00586282" w:rsidRDefault="004F7298" w:rsidP="004F7298">
      <w:pPr>
        <w:spacing w:after="0" w:line="240" w:lineRule="auto"/>
        <w:ind w:left="7068" w:firstLine="720"/>
        <w:jc w:val="right"/>
        <w:rPr>
          <w:rFonts w:ascii="Times New Roman" w:hAnsi="Times New Roman" w:cs="Times New Roman"/>
          <w:sz w:val="20"/>
          <w:szCs w:val="20"/>
        </w:rPr>
      </w:pPr>
      <w:r w:rsidRPr="0075045A">
        <w:rPr>
          <w:rFonts w:ascii="Times New Roman" w:hAnsi="Times New Roman" w:cs="Times New Roman"/>
          <w:bCs/>
          <w:sz w:val="20"/>
          <w:szCs w:val="20"/>
        </w:rPr>
        <w:t xml:space="preserve">        (тыс. рублей)</w:t>
      </w:r>
    </w:p>
    <w:tbl>
      <w:tblPr>
        <w:tblW w:w="10144" w:type="dxa"/>
        <w:tblInd w:w="-431" w:type="dxa"/>
        <w:tblLook w:val="04A0" w:firstRow="1" w:lastRow="0" w:firstColumn="1" w:lastColumn="0" w:noHBand="0" w:noVBand="1"/>
      </w:tblPr>
      <w:tblGrid>
        <w:gridCol w:w="5064"/>
        <w:gridCol w:w="963"/>
        <w:gridCol w:w="825"/>
        <w:gridCol w:w="870"/>
        <w:gridCol w:w="779"/>
        <w:gridCol w:w="823"/>
        <w:gridCol w:w="820"/>
      </w:tblGrid>
      <w:tr w:rsidR="004F7298" w:rsidRPr="00586282" w:rsidTr="007B6961">
        <w:trPr>
          <w:trHeight w:val="453"/>
        </w:trPr>
        <w:tc>
          <w:tcPr>
            <w:tcW w:w="5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Показатели бюджета</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 xml:space="preserve">2017 год </w:t>
            </w:r>
          </w:p>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(факт)</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Уд. вес</w:t>
            </w:r>
          </w:p>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 xml:space="preserve">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2018г. (оценка)</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 xml:space="preserve">Уд. вес </w:t>
            </w:r>
          </w:p>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w:t>
            </w:r>
          </w:p>
        </w:tc>
        <w:tc>
          <w:tcPr>
            <w:tcW w:w="823" w:type="dxa"/>
            <w:tcBorders>
              <w:top w:val="single" w:sz="4" w:space="0" w:color="auto"/>
              <w:left w:val="nil"/>
              <w:bottom w:val="single" w:sz="4" w:space="0" w:color="auto"/>
              <w:right w:val="single" w:sz="4" w:space="0" w:color="auto"/>
            </w:tcBorders>
            <w:shd w:val="clear" w:color="000000" w:fill="FFFFFF"/>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2019г</w:t>
            </w:r>
            <w:r>
              <w:rPr>
                <w:rFonts w:ascii="Times New Roman" w:eastAsia="Times New Roman" w:hAnsi="Times New Roman" w:cs="Times New Roman"/>
                <w:color w:val="000000"/>
                <w:sz w:val="15"/>
                <w:szCs w:val="15"/>
                <w:lang w:eastAsia="ru-RU"/>
              </w:rPr>
              <w:t>од</w:t>
            </w:r>
            <w:r w:rsidRPr="00586282">
              <w:rPr>
                <w:rFonts w:ascii="Times New Roman" w:eastAsia="Times New Roman" w:hAnsi="Times New Roman" w:cs="Times New Roman"/>
                <w:color w:val="000000"/>
                <w:sz w:val="15"/>
                <w:szCs w:val="15"/>
                <w:lang w:eastAsia="ru-RU"/>
              </w:rPr>
              <w:t xml:space="preserve"> (прогноз)</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Уд. вес (%)</w:t>
            </w:r>
          </w:p>
        </w:tc>
      </w:tr>
      <w:tr w:rsidR="004F7298" w:rsidRPr="00586282" w:rsidTr="007B6961">
        <w:trPr>
          <w:trHeight w:val="259"/>
        </w:trPr>
        <w:tc>
          <w:tcPr>
            <w:tcW w:w="5068" w:type="dxa"/>
            <w:tcBorders>
              <w:top w:val="nil"/>
              <w:left w:val="single" w:sz="4" w:space="0" w:color="auto"/>
              <w:bottom w:val="single" w:sz="4" w:space="0" w:color="auto"/>
              <w:right w:val="single" w:sz="4" w:space="0" w:color="auto"/>
            </w:tcBorders>
            <w:shd w:val="clear" w:color="000000" w:fill="FFFFFF"/>
            <w:vAlign w:val="center"/>
            <w:hideMark/>
          </w:tcPr>
          <w:p w:rsidR="004F7298" w:rsidRPr="00586282" w:rsidRDefault="004F7298" w:rsidP="004F7298">
            <w:pPr>
              <w:spacing w:after="0" w:line="240" w:lineRule="auto"/>
              <w:rPr>
                <w:rFonts w:ascii="Times New Roman" w:eastAsia="Times New Roman" w:hAnsi="Times New Roman" w:cs="Times New Roman"/>
                <w:b/>
                <w:bCs/>
                <w:color w:val="000000"/>
                <w:sz w:val="15"/>
                <w:szCs w:val="15"/>
                <w:lang w:eastAsia="ru-RU"/>
              </w:rPr>
            </w:pPr>
            <w:r w:rsidRPr="00586282">
              <w:rPr>
                <w:rFonts w:ascii="Times New Roman" w:eastAsia="Times New Roman" w:hAnsi="Times New Roman" w:cs="Times New Roman"/>
                <w:b/>
                <w:bCs/>
                <w:color w:val="000000"/>
                <w:sz w:val="15"/>
                <w:szCs w:val="15"/>
                <w:lang w:eastAsia="ru-RU"/>
              </w:rPr>
              <w:t xml:space="preserve">НДФЛ    (КБК 1 01 02000 01 0000 110)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586282">
              <w:rPr>
                <w:rFonts w:ascii="Times New Roman" w:eastAsia="Times New Roman" w:hAnsi="Times New Roman" w:cs="Times New Roman"/>
                <w:b/>
                <w:bCs/>
                <w:color w:val="000000"/>
                <w:sz w:val="15"/>
                <w:szCs w:val="15"/>
                <w:lang w:eastAsia="ru-RU"/>
              </w:rPr>
              <w:t>5 350,90</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586282">
              <w:rPr>
                <w:rFonts w:ascii="Times New Roman" w:eastAsia="Times New Roman" w:hAnsi="Times New Roman" w:cs="Times New Roman"/>
                <w:b/>
                <w:bCs/>
                <w:color w:val="000000"/>
                <w:sz w:val="15"/>
                <w:szCs w:val="15"/>
                <w:lang w:eastAsia="ru-RU"/>
              </w:rPr>
              <w:t>100,00%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4F7298" w:rsidRPr="00586282"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586282">
              <w:rPr>
                <w:rFonts w:ascii="Times New Roman" w:eastAsia="Times New Roman" w:hAnsi="Times New Roman" w:cs="Times New Roman"/>
                <w:b/>
                <w:bCs/>
                <w:color w:val="000000"/>
                <w:sz w:val="15"/>
                <w:szCs w:val="15"/>
                <w:lang w:eastAsia="ru-RU"/>
              </w:rPr>
              <w:t>6 381,00</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586282">
              <w:rPr>
                <w:rFonts w:ascii="Times New Roman" w:eastAsia="Times New Roman" w:hAnsi="Times New Roman" w:cs="Times New Roman"/>
                <w:b/>
                <w:bCs/>
                <w:color w:val="000000"/>
                <w:sz w:val="15"/>
                <w:szCs w:val="15"/>
                <w:lang w:eastAsia="ru-RU"/>
              </w:rPr>
              <w:t>100,00%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586282">
              <w:rPr>
                <w:rFonts w:ascii="Times New Roman" w:eastAsia="Times New Roman" w:hAnsi="Times New Roman" w:cs="Times New Roman"/>
                <w:b/>
                <w:bCs/>
                <w:color w:val="000000"/>
                <w:sz w:val="15"/>
                <w:szCs w:val="15"/>
                <w:lang w:eastAsia="ru-RU"/>
              </w:rPr>
              <w:t>6 681,00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586282">
              <w:rPr>
                <w:rFonts w:ascii="Times New Roman" w:eastAsia="Times New Roman" w:hAnsi="Times New Roman" w:cs="Times New Roman"/>
                <w:b/>
                <w:bCs/>
                <w:color w:val="000000"/>
                <w:sz w:val="15"/>
                <w:szCs w:val="15"/>
                <w:lang w:eastAsia="ru-RU"/>
              </w:rPr>
              <w:t>100,00%</w:t>
            </w:r>
          </w:p>
        </w:tc>
      </w:tr>
      <w:tr w:rsidR="004F7298" w:rsidRPr="00586282" w:rsidTr="007B6961">
        <w:trPr>
          <w:trHeight w:val="172"/>
        </w:trPr>
        <w:tc>
          <w:tcPr>
            <w:tcW w:w="5068" w:type="dxa"/>
            <w:tcBorders>
              <w:top w:val="nil"/>
              <w:left w:val="single" w:sz="4" w:space="0" w:color="auto"/>
              <w:bottom w:val="single" w:sz="4" w:space="0" w:color="auto"/>
              <w:right w:val="single" w:sz="4" w:space="0" w:color="auto"/>
            </w:tcBorders>
            <w:shd w:val="clear" w:color="000000" w:fill="FFFFFF"/>
            <w:vAlign w:val="center"/>
            <w:hideMark/>
          </w:tcPr>
          <w:p w:rsidR="004F7298" w:rsidRPr="00586282" w:rsidRDefault="004F7298" w:rsidP="004F7298">
            <w:pPr>
              <w:spacing w:after="0" w:line="240" w:lineRule="auto"/>
              <w:jc w:val="right"/>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Отклонение к предыдущему году</w:t>
            </w:r>
          </w:p>
        </w:tc>
        <w:tc>
          <w:tcPr>
            <w:tcW w:w="963"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х</w:t>
            </w:r>
          </w:p>
        </w:tc>
        <w:tc>
          <w:tcPr>
            <w:tcW w:w="824"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19,25%</w:t>
            </w:r>
          </w:p>
        </w:tc>
        <w:tc>
          <w:tcPr>
            <w:tcW w:w="775"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х</w:t>
            </w:r>
          </w:p>
        </w:tc>
        <w:tc>
          <w:tcPr>
            <w:tcW w:w="823"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4,70%</w:t>
            </w:r>
          </w:p>
        </w:tc>
        <w:tc>
          <w:tcPr>
            <w:tcW w:w="820"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х</w:t>
            </w:r>
          </w:p>
        </w:tc>
      </w:tr>
      <w:tr w:rsidR="004F7298" w:rsidRPr="00586282" w:rsidTr="007B6961">
        <w:trPr>
          <w:trHeight w:val="207"/>
        </w:trPr>
        <w:tc>
          <w:tcPr>
            <w:tcW w:w="685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F7298" w:rsidRPr="00586282" w:rsidRDefault="004F7298" w:rsidP="004F7298">
            <w:pPr>
              <w:spacing w:after="0" w:line="240" w:lineRule="auto"/>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В  том числе:</w:t>
            </w:r>
          </w:p>
        </w:tc>
        <w:tc>
          <w:tcPr>
            <w:tcW w:w="2468" w:type="dxa"/>
            <w:gridSpan w:val="3"/>
            <w:tcBorders>
              <w:top w:val="single" w:sz="4" w:space="0" w:color="auto"/>
              <w:left w:val="nil"/>
              <w:bottom w:val="single" w:sz="4" w:space="0" w:color="auto"/>
              <w:right w:val="single" w:sz="4" w:space="0" w:color="auto"/>
            </w:tcBorders>
            <w:shd w:val="clear" w:color="auto" w:fill="auto"/>
            <w:noWrap/>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B050"/>
                <w:sz w:val="15"/>
                <w:szCs w:val="15"/>
                <w:lang w:eastAsia="ru-RU"/>
              </w:rPr>
            </w:pPr>
            <w:r w:rsidRPr="00586282">
              <w:rPr>
                <w:rFonts w:ascii="Times New Roman" w:eastAsia="Times New Roman" w:hAnsi="Times New Roman" w:cs="Times New Roman"/>
                <w:color w:val="00B050"/>
                <w:sz w:val="15"/>
                <w:szCs w:val="15"/>
                <w:lang w:eastAsia="ru-RU"/>
              </w:rPr>
              <w:t> </w:t>
            </w:r>
          </w:p>
        </w:tc>
      </w:tr>
      <w:tr w:rsidR="004F7298" w:rsidRPr="00586282" w:rsidTr="007B6961">
        <w:trPr>
          <w:trHeight w:val="471"/>
        </w:trPr>
        <w:tc>
          <w:tcPr>
            <w:tcW w:w="5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298" w:rsidRDefault="004F7298" w:rsidP="004F7298">
            <w:pPr>
              <w:spacing w:after="0" w:line="240" w:lineRule="auto"/>
              <w:jc w:val="both"/>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НК РФ</w:t>
            </w:r>
          </w:p>
          <w:p w:rsidR="004F7298" w:rsidRPr="00586282" w:rsidRDefault="004F7298" w:rsidP="004F7298">
            <w:pPr>
              <w:spacing w:after="0" w:line="240" w:lineRule="auto"/>
              <w:jc w:val="both"/>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 xml:space="preserve"> (КБК 1 01 02010 01 0000 110)</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sz w:val="15"/>
                <w:szCs w:val="15"/>
                <w:lang w:eastAsia="ru-RU"/>
              </w:rPr>
            </w:pPr>
            <w:r w:rsidRPr="00586282">
              <w:rPr>
                <w:rFonts w:ascii="Times New Roman" w:eastAsia="Times New Roman" w:hAnsi="Times New Roman" w:cs="Times New Roman"/>
                <w:sz w:val="15"/>
                <w:szCs w:val="15"/>
                <w:lang w:eastAsia="ru-RU"/>
              </w:rPr>
              <w:t>5 346,40</w:t>
            </w:r>
          </w:p>
        </w:tc>
        <w:tc>
          <w:tcPr>
            <w:tcW w:w="824" w:type="dxa"/>
            <w:tcBorders>
              <w:top w:val="nil"/>
              <w:left w:val="single" w:sz="4" w:space="0" w:color="auto"/>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99,92%</w:t>
            </w:r>
          </w:p>
        </w:tc>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4F7298" w:rsidRPr="00586282" w:rsidRDefault="004F7298" w:rsidP="004F7298">
            <w:pPr>
              <w:spacing w:after="0" w:line="240" w:lineRule="auto"/>
              <w:jc w:val="center"/>
              <w:rPr>
                <w:rFonts w:ascii="Times New Roman" w:eastAsia="Times New Roman" w:hAnsi="Times New Roman" w:cs="Times New Roman"/>
                <w:sz w:val="15"/>
                <w:szCs w:val="15"/>
                <w:lang w:eastAsia="ru-RU"/>
              </w:rPr>
            </w:pPr>
            <w:r w:rsidRPr="00586282">
              <w:rPr>
                <w:rFonts w:ascii="Times New Roman" w:eastAsia="Times New Roman" w:hAnsi="Times New Roman" w:cs="Times New Roman"/>
                <w:sz w:val="15"/>
                <w:szCs w:val="15"/>
                <w:lang w:eastAsia="ru-RU"/>
              </w:rPr>
              <w:t>6 380,00</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sz w:val="15"/>
                <w:szCs w:val="15"/>
                <w:lang w:eastAsia="ru-RU"/>
              </w:rPr>
            </w:pPr>
            <w:r w:rsidRPr="00586282">
              <w:rPr>
                <w:rFonts w:ascii="Times New Roman" w:eastAsia="Times New Roman" w:hAnsi="Times New Roman" w:cs="Times New Roman"/>
                <w:sz w:val="15"/>
                <w:szCs w:val="15"/>
                <w:lang w:eastAsia="ru-RU"/>
              </w:rPr>
              <w:t>99,98%</w:t>
            </w:r>
          </w:p>
        </w:tc>
        <w:tc>
          <w:tcPr>
            <w:tcW w:w="823" w:type="dxa"/>
            <w:tcBorders>
              <w:top w:val="nil"/>
              <w:left w:val="single" w:sz="4" w:space="0" w:color="auto"/>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6 680,00</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99,99%</w:t>
            </w:r>
          </w:p>
        </w:tc>
      </w:tr>
      <w:tr w:rsidR="004F7298" w:rsidRPr="00586282" w:rsidTr="007B6961">
        <w:trPr>
          <w:trHeight w:val="197"/>
        </w:trPr>
        <w:tc>
          <w:tcPr>
            <w:tcW w:w="5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298" w:rsidRPr="00586282" w:rsidRDefault="004F7298" w:rsidP="004F7298">
            <w:pPr>
              <w:spacing w:after="0" w:line="240" w:lineRule="auto"/>
              <w:jc w:val="right"/>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Отклонение к предыдущему году</w:t>
            </w:r>
          </w:p>
        </w:tc>
        <w:tc>
          <w:tcPr>
            <w:tcW w:w="963"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sz w:val="15"/>
                <w:szCs w:val="15"/>
                <w:lang w:eastAsia="ru-RU"/>
              </w:rPr>
            </w:pPr>
            <w:r w:rsidRPr="00586282">
              <w:rPr>
                <w:rFonts w:ascii="Times New Roman" w:eastAsia="Times New Roman" w:hAnsi="Times New Roman" w:cs="Times New Roman"/>
                <w:i/>
                <w:iCs/>
                <w:sz w:val="15"/>
                <w:szCs w:val="15"/>
                <w:lang w:eastAsia="ru-RU"/>
              </w:rPr>
              <w:t>х</w:t>
            </w:r>
          </w:p>
        </w:tc>
        <w:tc>
          <w:tcPr>
            <w:tcW w:w="824"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4F7298" w:rsidRPr="00586282" w:rsidRDefault="004F7298" w:rsidP="004F7298">
            <w:pPr>
              <w:spacing w:after="0" w:line="240" w:lineRule="auto"/>
              <w:jc w:val="center"/>
              <w:rPr>
                <w:rFonts w:ascii="Times New Roman" w:eastAsia="Times New Roman" w:hAnsi="Times New Roman" w:cs="Times New Roman"/>
                <w:i/>
                <w:iCs/>
                <w:sz w:val="15"/>
                <w:szCs w:val="15"/>
                <w:lang w:eastAsia="ru-RU"/>
              </w:rPr>
            </w:pPr>
            <w:r w:rsidRPr="00586282">
              <w:rPr>
                <w:rFonts w:ascii="Times New Roman" w:eastAsia="Times New Roman" w:hAnsi="Times New Roman" w:cs="Times New Roman"/>
                <w:i/>
                <w:iCs/>
                <w:sz w:val="15"/>
                <w:szCs w:val="15"/>
                <w:lang w:eastAsia="ru-RU"/>
              </w:rPr>
              <w:t>19,33%</w:t>
            </w:r>
          </w:p>
        </w:tc>
        <w:tc>
          <w:tcPr>
            <w:tcW w:w="775"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sz w:val="15"/>
                <w:szCs w:val="15"/>
                <w:lang w:eastAsia="ru-RU"/>
              </w:rPr>
            </w:pPr>
            <w:r w:rsidRPr="00586282">
              <w:rPr>
                <w:rFonts w:ascii="Times New Roman" w:eastAsia="Times New Roman" w:hAnsi="Times New Roman" w:cs="Times New Roman"/>
                <w:i/>
                <w:iCs/>
                <w:sz w:val="15"/>
                <w:szCs w:val="15"/>
                <w:lang w:eastAsia="ru-RU"/>
              </w:rPr>
              <w:t>х</w:t>
            </w:r>
          </w:p>
        </w:tc>
        <w:tc>
          <w:tcPr>
            <w:tcW w:w="823"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1,40%</w:t>
            </w:r>
          </w:p>
        </w:tc>
        <w:tc>
          <w:tcPr>
            <w:tcW w:w="820"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х</w:t>
            </w:r>
          </w:p>
        </w:tc>
      </w:tr>
      <w:tr w:rsidR="004F7298" w:rsidRPr="00586282" w:rsidTr="007B6961">
        <w:trPr>
          <w:trHeight w:val="569"/>
        </w:trPr>
        <w:tc>
          <w:tcPr>
            <w:tcW w:w="5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298" w:rsidRPr="00586282" w:rsidRDefault="004F7298" w:rsidP="004F7298">
            <w:pPr>
              <w:spacing w:after="0" w:line="240" w:lineRule="auto"/>
              <w:jc w:val="both"/>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НДФЛ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  (КБК 1 01 02020 01 0000 110)</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sz w:val="15"/>
                <w:szCs w:val="15"/>
                <w:lang w:eastAsia="ru-RU"/>
              </w:rPr>
            </w:pPr>
            <w:r w:rsidRPr="00586282">
              <w:rPr>
                <w:rFonts w:ascii="Times New Roman" w:eastAsia="Times New Roman" w:hAnsi="Times New Roman" w:cs="Times New Roman"/>
                <w:sz w:val="15"/>
                <w:szCs w:val="15"/>
                <w:lang w:eastAsia="ru-RU"/>
              </w:rPr>
              <w:t>0,00</w:t>
            </w:r>
          </w:p>
        </w:tc>
        <w:tc>
          <w:tcPr>
            <w:tcW w:w="824" w:type="dxa"/>
            <w:tcBorders>
              <w:top w:val="nil"/>
              <w:left w:val="single" w:sz="4" w:space="0" w:color="auto"/>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0,00%</w:t>
            </w:r>
          </w:p>
        </w:tc>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4F7298" w:rsidRPr="00586282" w:rsidRDefault="004F7298" w:rsidP="004F7298">
            <w:pPr>
              <w:spacing w:after="0" w:line="240" w:lineRule="auto"/>
              <w:jc w:val="center"/>
              <w:rPr>
                <w:rFonts w:ascii="Times New Roman" w:eastAsia="Times New Roman" w:hAnsi="Times New Roman" w:cs="Times New Roman"/>
                <w:sz w:val="15"/>
                <w:szCs w:val="15"/>
                <w:lang w:eastAsia="ru-RU"/>
              </w:rPr>
            </w:pPr>
            <w:r w:rsidRPr="00586282">
              <w:rPr>
                <w:rFonts w:ascii="Times New Roman" w:eastAsia="Times New Roman" w:hAnsi="Times New Roman" w:cs="Times New Roman"/>
                <w:sz w:val="15"/>
                <w:szCs w:val="15"/>
                <w:lang w:eastAsia="ru-RU"/>
              </w:rPr>
              <w:t>0,00</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sz w:val="15"/>
                <w:szCs w:val="15"/>
                <w:lang w:eastAsia="ru-RU"/>
              </w:rPr>
            </w:pPr>
            <w:r w:rsidRPr="00586282">
              <w:rPr>
                <w:rFonts w:ascii="Times New Roman" w:eastAsia="Times New Roman" w:hAnsi="Times New Roman" w:cs="Times New Roman"/>
                <w:sz w:val="15"/>
                <w:szCs w:val="15"/>
                <w:lang w:eastAsia="ru-RU"/>
              </w:rPr>
              <w:t>0,00%</w:t>
            </w:r>
          </w:p>
        </w:tc>
        <w:tc>
          <w:tcPr>
            <w:tcW w:w="823" w:type="dxa"/>
            <w:tcBorders>
              <w:top w:val="nil"/>
              <w:left w:val="single" w:sz="4" w:space="0" w:color="auto"/>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0,00</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0,00%</w:t>
            </w:r>
          </w:p>
        </w:tc>
      </w:tr>
      <w:tr w:rsidR="004F7298" w:rsidRPr="00586282" w:rsidTr="007B6961">
        <w:trPr>
          <w:trHeight w:val="218"/>
        </w:trPr>
        <w:tc>
          <w:tcPr>
            <w:tcW w:w="5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298" w:rsidRPr="00586282" w:rsidRDefault="004F7298" w:rsidP="004F7298">
            <w:pPr>
              <w:spacing w:after="0" w:line="240" w:lineRule="auto"/>
              <w:jc w:val="right"/>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Отклонение к предыдущему году</w:t>
            </w:r>
          </w:p>
        </w:tc>
        <w:tc>
          <w:tcPr>
            <w:tcW w:w="963"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sz w:val="15"/>
                <w:szCs w:val="15"/>
                <w:lang w:eastAsia="ru-RU"/>
              </w:rPr>
            </w:pPr>
            <w:r w:rsidRPr="00586282">
              <w:rPr>
                <w:rFonts w:ascii="Times New Roman" w:eastAsia="Times New Roman" w:hAnsi="Times New Roman" w:cs="Times New Roman"/>
                <w:i/>
                <w:iCs/>
                <w:sz w:val="15"/>
                <w:szCs w:val="15"/>
                <w:lang w:eastAsia="ru-RU"/>
              </w:rPr>
              <w:t>х</w:t>
            </w:r>
          </w:p>
        </w:tc>
        <w:tc>
          <w:tcPr>
            <w:tcW w:w="824"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4F7298" w:rsidRPr="00586282" w:rsidRDefault="004F7298" w:rsidP="004F7298">
            <w:pPr>
              <w:spacing w:after="0" w:line="240" w:lineRule="auto"/>
              <w:jc w:val="center"/>
              <w:rPr>
                <w:rFonts w:ascii="Times New Roman" w:eastAsia="Times New Roman" w:hAnsi="Times New Roman" w:cs="Times New Roman"/>
                <w:i/>
                <w:iCs/>
                <w:sz w:val="15"/>
                <w:szCs w:val="15"/>
                <w:lang w:eastAsia="ru-RU"/>
              </w:rPr>
            </w:pPr>
            <w:r w:rsidRPr="00586282">
              <w:rPr>
                <w:rFonts w:ascii="Times New Roman" w:eastAsia="Times New Roman" w:hAnsi="Times New Roman" w:cs="Times New Roman"/>
                <w:i/>
                <w:iCs/>
                <w:sz w:val="15"/>
                <w:szCs w:val="15"/>
                <w:lang w:eastAsia="ru-RU"/>
              </w:rPr>
              <w:t>0,00%</w:t>
            </w:r>
          </w:p>
        </w:tc>
        <w:tc>
          <w:tcPr>
            <w:tcW w:w="775"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sz w:val="15"/>
                <w:szCs w:val="15"/>
                <w:lang w:eastAsia="ru-RU"/>
              </w:rPr>
            </w:pPr>
            <w:r w:rsidRPr="00586282">
              <w:rPr>
                <w:rFonts w:ascii="Times New Roman" w:eastAsia="Times New Roman" w:hAnsi="Times New Roman" w:cs="Times New Roman"/>
                <w:i/>
                <w:iCs/>
                <w:sz w:val="15"/>
                <w:szCs w:val="15"/>
                <w:lang w:eastAsia="ru-RU"/>
              </w:rPr>
              <w:t>х</w:t>
            </w:r>
          </w:p>
        </w:tc>
        <w:tc>
          <w:tcPr>
            <w:tcW w:w="823"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х</w:t>
            </w:r>
          </w:p>
        </w:tc>
      </w:tr>
      <w:tr w:rsidR="004F7298" w:rsidRPr="00586282" w:rsidTr="007B6961">
        <w:trPr>
          <w:trHeight w:val="326"/>
        </w:trPr>
        <w:tc>
          <w:tcPr>
            <w:tcW w:w="5068" w:type="dxa"/>
            <w:tcBorders>
              <w:top w:val="nil"/>
              <w:left w:val="single" w:sz="4" w:space="0" w:color="auto"/>
              <w:bottom w:val="single" w:sz="4" w:space="0" w:color="auto"/>
              <w:right w:val="single" w:sz="4" w:space="0" w:color="auto"/>
            </w:tcBorders>
            <w:shd w:val="clear" w:color="000000" w:fill="FFFFFF"/>
            <w:vAlign w:val="center"/>
            <w:hideMark/>
          </w:tcPr>
          <w:p w:rsidR="004F7298" w:rsidRPr="00586282" w:rsidRDefault="004F7298" w:rsidP="004F7298">
            <w:pPr>
              <w:spacing w:after="0" w:line="240" w:lineRule="auto"/>
              <w:jc w:val="both"/>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 НДФЛ с доходов, полученных физическими лицами в соответствии со ст. 228 НК РФ   (КБК 1 01 02030 01 0000 110)</w:t>
            </w:r>
          </w:p>
        </w:tc>
        <w:tc>
          <w:tcPr>
            <w:tcW w:w="963"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sz w:val="15"/>
                <w:szCs w:val="15"/>
                <w:lang w:eastAsia="ru-RU"/>
              </w:rPr>
            </w:pPr>
            <w:r w:rsidRPr="00586282">
              <w:rPr>
                <w:rFonts w:ascii="Times New Roman" w:eastAsia="Times New Roman" w:hAnsi="Times New Roman" w:cs="Times New Roman"/>
                <w:sz w:val="15"/>
                <w:szCs w:val="15"/>
                <w:lang w:eastAsia="ru-RU"/>
              </w:rPr>
              <w:t>4,50</w:t>
            </w:r>
          </w:p>
        </w:tc>
        <w:tc>
          <w:tcPr>
            <w:tcW w:w="824"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0,08%</w:t>
            </w:r>
          </w:p>
        </w:tc>
        <w:tc>
          <w:tcPr>
            <w:tcW w:w="870" w:type="dxa"/>
            <w:tcBorders>
              <w:top w:val="nil"/>
              <w:left w:val="nil"/>
              <w:bottom w:val="single" w:sz="4" w:space="0" w:color="auto"/>
              <w:right w:val="single" w:sz="4" w:space="0" w:color="auto"/>
            </w:tcBorders>
            <w:shd w:val="clear" w:color="auto" w:fill="auto"/>
            <w:noWrap/>
            <w:vAlign w:val="center"/>
            <w:hideMark/>
          </w:tcPr>
          <w:p w:rsidR="004F7298" w:rsidRPr="00586282" w:rsidRDefault="004F7298" w:rsidP="004F7298">
            <w:pPr>
              <w:spacing w:after="0" w:line="240" w:lineRule="auto"/>
              <w:jc w:val="center"/>
              <w:rPr>
                <w:rFonts w:ascii="Times New Roman" w:eastAsia="Times New Roman" w:hAnsi="Times New Roman" w:cs="Times New Roman"/>
                <w:sz w:val="15"/>
                <w:szCs w:val="15"/>
                <w:lang w:eastAsia="ru-RU"/>
              </w:rPr>
            </w:pPr>
            <w:r w:rsidRPr="00586282">
              <w:rPr>
                <w:rFonts w:ascii="Times New Roman" w:eastAsia="Times New Roman" w:hAnsi="Times New Roman" w:cs="Times New Roman"/>
                <w:sz w:val="15"/>
                <w:szCs w:val="15"/>
                <w:lang w:eastAsia="ru-RU"/>
              </w:rPr>
              <w:t>1,00</w:t>
            </w:r>
          </w:p>
        </w:tc>
        <w:tc>
          <w:tcPr>
            <w:tcW w:w="775"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sz w:val="15"/>
                <w:szCs w:val="15"/>
                <w:lang w:eastAsia="ru-RU"/>
              </w:rPr>
            </w:pPr>
            <w:r w:rsidRPr="00586282">
              <w:rPr>
                <w:rFonts w:ascii="Times New Roman" w:eastAsia="Times New Roman" w:hAnsi="Times New Roman" w:cs="Times New Roman"/>
                <w:sz w:val="15"/>
                <w:szCs w:val="15"/>
                <w:lang w:eastAsia="ru-RU"/>
              </w:rPr>
              <w:t>0,02%</w:t>
            </w:r>
          </w:p>
        </w:tc>
        <w:tc>
          <w:tcPr>
            <w:tcW w:w="823"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586282">
              <w:rPr>
                <w:rFonts w:ascii="Times New Roman" w:eastAsia="Times New Roman" w:hAnsi="Times New Roman" w:cs="Times New Roman"/>
                <w:color w:val="000000"/>
                <w:sz w:val="15"/>
                <w:szCs w:val="15"/>
                <w:lang w:eastAsia="ru-RU"/>
              </w:rPr>
              <w:t>0,01%</w:t>
            </w:r>
          </w:p>
        </w:tc>
      </w:tr>
      <w:tr w:rsidR="004F7298" w:rsidRPr="00586282" w:rsidTr="007B6961">
        <w:trPr>
          <w:trHeight w:val="194"/>
        </w:trPr>
        <w:tc>
          <w:tcPr>
            <w:tcW w:w="5068" w:type="dxa"/>
            <w:tcBorders>
              <w:top w:val="nil"/>
              <w:left w:val="single" w:sz="4" w:space="0" w:color="auto"/>
              <w:bottom w:val="single" w:sz="4" w:space="0" w:color="auto"/>
              <w:right w:val="single" w:sz="4" w:space="0" w:color="auto"/>
            </w:tcBorders>
            <w:shd w:val="clear" w:color="000000" w:fill="FFFFFF"/>
            <w:vAlign w:val="center"/>
            <w:hideMark/>
          </w:tcPr>
          <w:p w:rsidR="004F7298" w:rsidRPr="00586282" w:rsidRDefault="004F7298" w:rsidP="004F7298">
            <w:pPr>
              <w:spacing w:after="0" w:line="240" w:lineRule="auto"/>
              <w:jc w:val="right"/>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Отклонение к предыдущему году</w:t>
            </w:r>
          </w:p>
        </w:tc>
        <w:tc>
          <w:tcPr>
            <w:tcW w:w="963"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sz w:val="15"/>
                <w:szCs w:val="15"/>
                <w:lang w:eastAsia="ru-RU"/>
              </w:rPr>
            </w:pPr>
            <w:r w:rsidRPr="00586282">
              <w:rPr>
                <w:rFonts w:ascii="Times New Roman" w:eastAsia="Times New Roman" w:hAnsi="Times New Roman" w:cs="Times New Roman"/>
                <w:i/>
                <w:iCs/>
                <w:sz w:val="15"/>
                <w:szCs w:val="15"/>
                <w:lang w:eastAsia="ru-RU"/>
              </w:rPr>
              <w:t>х</w:t>
            </w:r>
          </w:p>
        </w:tc>
        <w:tc>
          <w:tcPr>
            <w:tcW w:w="824"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4F7298" w:rsidRPr="00586282" w:rsidRDefault="004F7298" w:rsidP="004F7298">
            <w:pPr>
              <w:spacing w:after="0" w:line="240" w:lineRule="auto"/>
              <w:jc w:val="center"/>
              <w:rPr>
                <w:rFonts w:ascii="Times New Roman" w:eastAsia="Times New Roman" w:hAnsi="Times New Roman" w:cs="Times New Roman"/>
                <w:i/>
                <w:iCs/>
                <w:sz w:val="15"/>
                <w:szCs w:val="15"/>
                <w:lang w:eastAsia="ru-RU"/>
              </w:rPr>
            </w:pPr>
            <w:r w:rsidRPr="00586282">
              <w:rPr>
                <w:rFonts w:ascii="Times New Roman" w:eastAsia="Times New Roman" w:hAnsi="Times New Roman" w:cs="Times New Roman"/>
                <w:i/>
                <w:iCs/>
                <w:sz w:val="15"/>
                <w:szCs w:val="15"/>
                <w:lang w:eastAsia="ru-RU"/>
              </w:rPr>
              <w:t>-77,78%</w:t>
            </w:r>
          </w:p>
        </w:tc>
        <w:tc>
          <w:tcPr>
            <w:tcW w:w="775"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sz w:val="15"/>
                <w:szCs w:val="15"/>
                <w:lang w:eastAsia="ru-RU"/>
              </w:rPr>
            </w:pPr>
            <w:r w:rsidRPr="00586282">
              <w:rPr>
                <w:rFonts w:ascii="Times New Roman" w:eastAsia="Times New Roman" w:hAnsi="Times New Roman" w:cs="Times New Roman"/>
                <w:i/>
                <w:iCs/>
                <w:sz w:val="15"/>
                <w:szCs w:val="15"/>
                <w:lang w:eastAsia="ru-RU"/>
              </w:rPr>
              <w:t>х</w:t>
            </w:r>
          </w:p>
        </w:tc>
        <w:tc>
          <w:tcPr>
            <w:tcW w:w="823"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4F7298" w:rsidRPr="00586282" w:rsidRDefault="004F7298" w:rsidP="004F7298">
            <w:pPr>
              <w:spacing w:after="0" w:line="240" w:lineRule="auto"/>
              <w:jc w:val="center"/>
              <w:rPr>
                <w:rFonts w:ascii="Times New Roman" w:eastAsia="Times New Roman" w:hAnsi="Times New Roman" w:cs="Times New Roman"/>
                <w:i/>
                <w:iCs/>
                <w:color w:val="000000"/>
                <w:sz w:val="15"/>
                <w:szCs w:val="15"/>
                <w:lang w:eastAsia="ru-RU"/>
              </w:rPr>
            </w:pPr>
            <w:r w:rsidRPr="00586282">
              <w:rPr>
                <w:rFonts w:ascii="Times New Roman" w:eastAsia="Times New Roman" w:hAnsi="Times New Roman" w:cs="Times New Roman"/>
                <w:i/>
                <w:iCs/>
                <w:color w:val="000000"/>
                <w:sz w:val="15"/>
                <w:szCs w:val="15"/>
                <w:lang w:eastAsia="ru-RU"/>
              </w:rPr>
              <w:t>х</w:t>
            </w:r>
          </w:p>
        </w:tc>
      </w:tr>
    </w:tbl>
    <w:p w:rsidR="004F7298" w:rsidRPr="006B6233" w:rsidRDefault="004F7298" w:rsidP="004F7298">
      <w:pPr>
        <w:spacing w:after="0" w:line="240" w:lineRule="auto"/>
        <w:jc w:val="both"/>
        <w:rPr>
          <w:rFonts w:ascii="Times New Roman" w:hAnsi="Times New Roman" w:cs="Times New Roman"/>
          <w:color w:val="00B050"/>
        </w:rPr>
      </w:pPr>
    </w:p>
    <w:p w:rsidR="004F7298" w:rsidRPr="00670EEB" w:rsidRDefault="004F7298" w:rsidP="004F7298">
      <w:pPr>
        <w:spacing w:after="0" w:line="240" w:lineRule="auto"/>
        <w:ind w:firstLine="567"/>
        <w:jc w:val="both"/>
        <w:rPr>
          <w:rFonts w:ascii="Times New Roman" w:eastAsia="Times New Roman" w:hAnsi="Times New Roman" w:cs="Times New Roman"/>
          <w:lang w:eastAsia="ru-RU"/>
        </w:rPr>
      </w:pPr>
      <w:r w:rsidRPr="00670EEB">
        <w:rPr>
          <w:rFonts w:ascii="Times New Roman" w:eastAsia="Times New Roman" w:hAnsi="Times New Roman" w:cs="Times New Roman"/>
          <w:lang w:eastAsia="ru-RU"/>
        </w:rPr>
        <w:t xml:space="preserve">НДФЛ  запланирован  с  ростом </w:t>
      </w:r>
      <w:r>
        <w:rPr>
          <w:rFonts w:ascii="Times New Roman" w:eastAsia="Times New Roman" w:hAnsi="Times New Roman" w:cs="Times New Roman"/>
          <w:lang w:eastAsia="ru-RU"/>
        </w:rPr>
        <w:t>4,7</w:t>
      </w:r>
      <w:r w:rsidRPr="00670EEB">
        <w:rPr>
          <w:rFonts w:ascii="Times New Roman" w:eastAsia="Times New Roman" w:hAnsi="Times New Roman" w:cs="Times New Roman"/>
          <w:lang w:eastAsia="ru-RU"/>
        </w:rPr>
        <w:t>%,  где основу  всего  объема  поступлений   составляет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w:t>
      </w:r>
      <w:r>
        <w:rPr>
          <w:rFonts w:ascii="Times New Roman" w:eastAsia="Times New Roman" w:hAnsi="Times New Roman" w:cs="Times New Roman"/>
          <w:lang w:eastAsia="ru-RU"/>
        </w:rPr>
        <w:t>ями</w:t>
      </w:r>
      <w:r w:rsidRPr="00670EEB">
        <w:rPr>
          <w:rFonts w:ascii="Times New Roman" w:eastAsia="Times New Roman" w:hAnsi="Times New Roman" w:cs="Times New Roman"/>
          <w:lang w:eastAsia="ru-RU"/>
        </w:rPr>
        <w:t xml:space="preserve"> 227, 227.1 и 228 Налогового кодекса РФ </w:t>
      </w:r>
      <w:r w:rsidRPr="00670EEB">
        <w:rPr>
          <w:rFonts w:ascii="Times New Roman" w:eastAsia="Times New Roman" w:hAnsi="Times New Roman" w:cs="Times New Roman"/>
          <w:i/>
          <w:lang w:eastAsia="ru-RU"/>
        </w:rPr>
        <w:t>(КБК 1 01 02010 01 0000 110)</w:t>
      </w:r>
      <w:r>
        <w:rPr>
          <w:rFonts w:ascii="Times New Roman" w:eastAsia="Times New Roman" w:hAnsi="Times New Roman" w:cs="Times New Roman"/>
          <w:i/>
          <w:lang w:eastAsia="ru-RU"/>
        </w:rPr>
        <w:t>,</w:t>
      </w:r>
      <w:r w:rsidRPr="00670EEB">
        <w:rPr>
          <w:rFonts w:ascii="Times New Roman" w:eastAsia="Times New Roman" w:hAnsi="Times New Roman" w:cs="Times New Roman"/>
          <w:lang w:eastAsia="ru-RU"/>
        </w:rPr>
        <w:t xml:space="preserve"> по которому  запланирован  рост  доходности  на </w:t>
      </w:r>
      <w:r>
        <w:rPr>
          <w:rFonts w:ascii="Times New Roman" w:eastAsia="Times New Roman" w:hAnsi="Times New Roman" w:cs="Times New Roman"/>
          <w:lang w:eastAsia="ru-RU"/>
        </w:rPr>
        <w:t>1,4</w:t>
      </w:r>
      <w:r w:rsidRPr="00670EEB">
        <w:rPr>
          <w:rFonts w:ascii="Times New Roman" w:eastAsia="Times New Roman" w:hAnsi="Times New Roman" w:cs="Times New Roman"/>
          <w:lang w:eastAsia="ru-RU"/>
        </w:rPr>
        <w:t>%.</w:t>
      </w:r>
    </w:p>
    <w:p w:rsidR="004F7298" w:rsidRPr="00670EEB" w:rsidRDefault="004F7298" w:rsidP="004F7298">
      <w:pPr>
        <w:spacing w:after="0" w:line="240" w:lineRule="auto"/>
        <w:ind w:firstLine="567"/>
        <w:jc w:val="both"/>
        <w:rPr>
          <w:rFonts w:ascii="Times New Roman" w:hAnsi="Times New Roman" w:cs="Times New Roman"/>
        </w:rPr>
      </w:pPr>
      <w:r w:rsidRPr="00670EEB">
        <w:rPr>
          <w:rFonts w:ascii="Times New Roman" w:hAnsi="Times New Roman" w:cs="Times New Roman"/>
        </w:rPr>
        <w:t>По  остальным  источникам  поступление  запланировано на уровне  ожидаемого поступления  на 2018 год.</w:t>
      </w:r>
    </w:p>
    <w:p w:rsidR="004F7298" w:rsidRPr="00F55B37" w:rsidRDefault="004F7298" w:rsidP="004F7298">
      <w:pPr>
        <w:autoSpaceDE w:val="0"/>
        <w:autoSpaceDN w:val="0"/>
        <w:adjustRightInd w:val="0"/>
        <w:spacing w:after="0" w:line="240" w:lineRule="auto"/>
        <w:contextualSpacing/>
        <w:jc w:val="both"/>
        <w:rPr>
          <w:rFonts w:ascii="Times New Roman" w:eastAsia="Calibri" w:hAnsi="Times New Roman" w:cs="Times New Roman"/>
          <w:b/>
        </w:rPr>
      </w:pPr>
    </w:p>
    <w:p w:rsidR="004F7298" w:rsidRPr="00F55B37" w:rsidRDefault="004F7298" w:rsidP="004F7298">
      <w:pPr>
        <w:autoSpaceDE w:val="0"/>
        <w:autoSpaceDN w:val="0"/>
        <w:adjustRightInd w:val="0"/>
        <w:spacing w:after="0" w:line="240" w:lineRule="auto"/>
        <w:ind w:firstLine="567"/>
        <w:jc w:val="both"/>
        <w:rPr>
          <w:rFonts w:ascii="Times New Roman" w:hAnsi="Times New Roman" w:cs="Times New Roman"/>
        </w:rPr>
      </w:pPr>
      <w:r w:rsidRPr="00F55B37">
        <w:rPr>
          <w:rFonts w:ascii="Times New Roman" w:eastAsia="Calibri" w:hAnsi="Times New Roman" w:cs="Times New Roman"/>
        </w:rPr>
        <w:t>Как указано  выше,  проект  бюджета, в  т.ч. его  доходной  части,  основывается   на  положениях Прогноза  социально-экономического  развития</w:t>
      </w:r>
      <w:r w:rsidRPr="00F55B37">
        <w:rPr>
          <w:rFonts w:ascii="Times New Roman" w:eastAsia="Times New Roman" w:hAnsi="Times New Roman" w:cs="Times New Roman"/>
          <w:bCs/>
          <w:lang w:eastAsia="ru-RU"/>
        </w:rPr>
        <w:t xml:space="preserve"> сельского поселения Алакуртти Кандалакшского района на </w:t>
      </w:r>
      <w:r w:rsidRPr="00F55B37">
        <w:rPr>
          <w:rFonts w:ascii="Times New Roman" w:hAnsi="Times New Roman" w:cs="Times New Roman"/>
        </w:rPr>
        <w:t>2019-2021 годы.</w:t>
      </w:r>
    </w:p>
    <w:p w:rsidR="004F7298" w:rsidRDefault="004F7298" w:rsidP="004F7298">
      <w:pPr>
        <w:spacing w:after="0" w:line="240" w:lineRule="auto"/>
        <w:jc w:val="both"/>
        <w:rPr>
          <w:rFonts w:ascii="Times New Roman" w:hAnsi="Times New Roman" w:cs="Times New Roman"/>
          <w:color w:val="00B050"/>
        </w:rPr>
      </w:pPr>
    </w:p>
    <w:p w:rsidR="004F7298" w:rsidRPr="00734F39" w:rsidRDefault="004F7298" w:rsidP="004F7298">
      <w:pPr>
        <w:spacing w:after="0" w:line="240" w:lineRule="auto"/>
        <w:ind w:firstLine="720"/>
        <w:jc w:val="both"/>
        <w:rPr>
          <w:rFonts w:ascii="Times New Roman" w:hAnsi="Times New Roman" w:cs="Times New Roman"/>
        </w:rPr>
      </w:pPr>
      <w:r w:rsidRPr="00734F39">
        <w:rPr>
          <w:rFonts w:ascii="Times New Roman" w:hAnsi="Times New Roman" w:cs="Times New Roman"/>
          <w:b/>
        </w:rPr>
        <w:t xml:space="preserve">Одной  из  основных целей </w:t>
      </w:r>
      <w:r w:rsidRPr="00734F39">
        <w:rPr>
          <w:rFonts w:ascii="Times New Roman" w:hAnsi="Times New Roman" w:cs="Times New Roman"/>
        </w:rPr>
        <w:t xml:space="preserve"> социально-экономического  развития  сельского  поселения является  </w:t>
      </w:r>
      <w:r w:rsidRPr="00734F39">
        <w:rPr>
          <w:rFonts w:ascii="Times New Roman" w:hAnsi="Times New Roman" w:cs="Times New Roman"/>
          <w:b/>
        </w:rPr>
        <w:t>улучшение качества  жизни</w:t>
      </w:r>
      <w:r w:rsidRPr="00734F39">
        <w:rPr>
          <w:rFonts w:ascii="Times New Roman" w:hAnsi="Times New Roman" w:cs="Times New Roman"/>
        </w:rPr>
        <w:t>, составляющими  которой  является:</w:t>
      </w:r>
    </w:p>
    <w:p w:rsidR="004F7298" w:rsidRPr="00734F39" w:rsidRDefault="004F7298" w:rsidP="00F91108">
      <w:pPr>
        <w:pStyle w:val="a3"/>
        <w:numPr>
          <w:ilvl w:val="0"/>
          <w:numId w:val="28"/>
        </w:numPr>
        <w:ind w:left="0" w:firstLine="0"/>
        <w:jc w:val="both"/>
        <w:rPr>
          <w:rFonts w:ascii="Times New Roman" w:hAnsi="Times New Roman" w:cs="Times New Roman"/>
          <w:color w:val="auto"/>
          <w:sz w:val="22"/>
          <w:szCs w:val="22"/>
        </w:rPr>
      </w:pPr>
      <w:r w:rsidRPr="00734F39">
        <w:rPr>
          <w:rFonts w:ascii="Times New Roman" w:hAnsi="Times New Roman" w:cs="Times New Roman"/>
          <w:color w:val="auto"/>
          <w:sz w:val="22"/>
          <w:szCs w:val="22"/>
        </w:rPr>
        <w:t>повышение  доходов, улучшение  здоровья  населения,  повышение  уровня   его  образования  и  обеспечение  безопасности;</w:t>
      </w:r>
    </w:p>
    <w:p w:rsidR="004F7298" w:rsidRPr="00734F39" w:rsidRDefault="004F7298" w:rsidP="00F91108">
      <w:pPr>
        <w:pStyle w:val="a3"/>
        <w:numPr>
          <w:ilvl w:val="0"/>
          <w:numId w:val="28"/>
        </w:numPr>
        <w:ind w:left="0" w:firstLine="0"/>
        <w:jc w:val="both"/>
        <w:rPr>
          <w:rFonts w:ascii="Times New Roman" w:hAnsi="Times New Roman" w:cs="Times New Roman"/>
          <w:color w:val="auto"/>
          <w:sz w:val="22"/>
          <w:szCs w:val="22"/>
        </w:rPr>
      </w:pPr>
      <w:r w:rsidRPr="00734F39">
        <w:rPr>
          <w:rFonts w:ascii="Times New Roman" w:hAnsi="Times New Roman" w:cs="Times New Roman"/>
          <w:color w:val="auto"/>
          <w:sz w:val="22"/>
          <w:szCs w:val="22"/>
        </w:rPr>
        <w:t xml:space="preserve">содействие  занятости  населения  и  обеспечению  благоприятных  условий  труда  на  предприятиях,  расположенных  на  </w:t>
      </w:r>
      <w:r>
        <w:rPr>
          <w:rFonts w:ascii="Times New Roman" w:hAnsi="Times New Roman" w:cs="Times New Roman"/>
          <w:color w:val="auto"/>
          <w:sz w:val="22"/>
          <w:szCs w:val="22"/>
        </w:rPr>
        <w:t>территории  сельского поселения.</w:t>
      </w:r>
    </w:p>
    <w:p w:rsidR="004F7298" w:rsidRPr="00734F39" w:rsidRDefault="004F7298" w:rsidP="004F7298">
      <w:pPr>
        <w:pStyle w:val="a3"/>
        <w:ind w:left="851" w:firstLine="348"/>
        <w:jc w:val="both"/>
        <w:rPr>
          <w:rFonts w:ascii="Times New Roman" w:eastAsia="Times New Roman" w:hAnsi="Times New Roman" w:cs="Times New Roman"/>
          <w:color w:val="auto"/>
        </w:rPr>
      </w:pPr>
    </w:p>
    <w:p w:rsidR="004F7298" w:rsidRPr="00734F39" w:rsidRDefault="004F7298" w:rsidP="004F7298">
      <w:pPr>
        <w:spacing w:after="0" w:line="240" w:lineRule="auto"/>
        <w:ind w:firstLine="567"/>
        <w:jc w:val="both"/>
        <w:rPr>
          <w:rFonts w:ascii="Times New Roman" w:eastAsia="Times New Roman" w:hAnsi="Times New Roman" w:cs="Times New Roman"/>
          <w:i/>
          <w:lang w:eastAsia="ru-RU"/>
        </w:rPr>
      </w:pPr>
      <w:r>
        <w:rPr>
          <w:rFonts w:ascii="Times New Roman" w:hAnsi="Times New Roman" w:cs="Times New Roman"/>
        </w:rPr>
        <w:t>В</w:t>
      </w:r>
      <w:r w:rsidRPr="00734F39">
        <w:rPr>
          <w:rFonts w:ascii="Times New Roman" w:hAnsi="Times New Roman" w:cs="Times New Roman"/>
        </w:rPr>
        <w:t xml:space="preserve"> </w:t>
      </w:r>
      <w:r w:rsidRPr="00734F39">
        <w:rPr>
          <w:rFonts w:ascii="Times New Roman" w:hAnsi="Times New Roman" w:cs="Times New Roman"/>
          <w:b/>
        </w:rPr>
        <w:t>Прогноз</w:t>
      </w:r>
      <w:r>
        <w:rPr>
          <w:rFonts w:ascii="Times New Roman" w:hAnsi="Times New Roman" w:cs="Times New Roman"/>
          <w:b/>
        </w:rPr>
        <w:t>е</w:t>
      </w:r>
      <w:r w:rsidRPr="00734F39">
        <w:rPr>
          <w:rFonts w:ascii="Times New Roman" w:hAnsi="Times New Roman" w:cs="Times New Roman"/>
          <w:b/>
        </w:rPr>
        <w:t xml:space="preserve"> социально-экономического развития с.п.Алакуртти  на  201</w:t>
      </w:r>
      <w:r>
        <w:rPr>
          <w:rFonts w:ascii="Times New Roman" w:hAnsi="Times New Roman" w:cs="Times New Roman"/>
          <w:b/>
        </w:rPr>
        <w:t>9</w:t>
      </w:r>
      <w:r w:rsidRPr="00734F39">
        <w:rPr>
          <w:rFonts w:ascii="Times New Roman" w:hAnsi="Times New Roman" w:cs="Times New Roman"/>
          <w:b/>
        </w:rPr>
        <w:t>-202</w:t>
      </w:r>
      <w:r>
        <w:rPr>
          <w:rFonts w:ascii="Times New Roman" w:hAnsi="Times New Roman" w:cs="Times New Roman"/>
          <w:b/>
        </w:rPr>
        <w:t>1</w:t>
      </w:r>
      <w:r w:rsidRPr="00734F39">
        <w:rPr>
          <w:rFonts w:ascii="Times New Roman" w:hAnsi="Times New Roman" w:cs="Times New Roman"/>
          <w:b/>
        </w:rPr>
        <w:t xml:space="preserve"> годы</w:t>
      </w:r>
      <w:r w:rsidRPr="00734F39">
        <w:rPr>
          <w:rFonts w:ascii="Times New Roman" w:hAnsi="Times New Roman" w:cs="Times New Roman"/>
        </w:rPr>
        <w:t xml:space="preserve"> обращают  внимание отдельные  показатели,  которые  прямо  или косвенного  могут в  перспективе повлиять  на    доходность  источника  </w:t>
      </w:r>
      <w:r w:rsidRPr="00734F39">
        <w:rPr>
          <w:rFonts w:ascii="Times New Roman" w:hAnsi="Times New Roman" w:cs="Times New Roman"/>
          <w:i/>
        </w:rPr>
        <w:t>(</w:t>
      </w:r>
      <w:r w:rsidRPr="00734F39">
        <w:rPr>
          <w:rFonts w:ascii="Times New Roman" w:eastAsia="Times New Roman" w:hAnsi="Times New Roman" w:cs="Times New Roman"/>
          <w:i/>
          <w:lang w:eastAsia="ru-RU"/>
        </w:rPr>
        <w:t>с учетом сложившихся тенденций развития за 9 месяцев 2018 года и прогноз</w:t>
      </w:r>
      <w:r>
        <w:rPr>
          <w:rFonts w:ascii="Times New Roman" w:eastAsia="Times New Roman" w:hAnsi="Times New Roman" w:cs="Times New Roman"/>
          <w:i/>
          <w:lang w:eastAsia="ru-RU"/>
        </w:rPr>
        <w:t>а</w:t>
      </w:r>
      <w:r w:rsidRPr="00734F39">
        <w:rPr>
          <w:rFonts w:ascii="Times New Roman" w:eastAsia="Times New Roman" w:hAnsi="Times New Roman" w:cs="Times New Roman"/>
          <w:i/>
          <w:lang w:eastAsia="ru-RU"/>
        </w:rPr>
        <w:t xml:space="preserve"> развития на 2019 год и плановый период 2020, 2021 годов)</w:t>
      </w:r>
      <w:r>
        <w:rPr>
          <w:rFonts w:ascii="Times New Roman" w:eastAsia="Times New Roman" w:hAnsi="Times New Roman" w:cs="Times New Roman"/>
          <w:i/>
          <w:lang w:eastAsia="ru-RU"/>
        </w:rPr>
        <w:t>:</w:t>
      </w:r>
    </w:p>
    <w:p w:rsidR="004F7298" w:rsidRPr="00734F39" w:rsidRDefault="004F7298" w:rsidP="00F91108">
      <w:pPr>
        <w:pStyle w:val="a3"/>
        <w:numPr>
          <w:ilvl w:val="0"/>
          <w:numId w:val="27"/>
        </w:numPr>
        <w:tabs>
          <w:tab w:val="left" w:pos="426"/>
        </w:tabs>
        <w:ind w:left="0" w:firstLine="0"/>
        <w:jc w:val="both"/>
        <w:rPr>
          <w:rFonts w:ascii="Times New Roman" w:eastAsia="Times New Roman" w:hAnsi="Times New Roman" w:cs="Times New Roman"/>
          <w:sz w:val="22"/>
          <w:szCs w:val="22"/>
        </w:rPr>
      </w:pPr>
      <w:r w:rsidRPr="00734F39">
        <w:rPr>
          <w:rFonts w:ascii="Times New Roman" w:eastAsia="Times New Roman" w:hAnsi="Times New Roman" w:cs="Times New Roman"/>
          <w:sz w:val="22"/>
          <w:szCs w:val="22"/>
        </w:rPr>
        <w:t>численность населения в среднем за 2017 год по данным статистики  составила 3</w:t>
      </w:r>
      <w:r>
        <w:rPr>
          <w:rFonts w:ascii="Times New Roman" w:eastAsia="Times New Roman" w:hAnsi="Times New Roman" w:cs="Times New Roman"/>
          <w:sz w:val="22"/>
          <w:szCs w:val="22"/>
        </w:rPr>
        <w:t xml:space="preserve"> </w:t>
      </w:r>
      <w:r w:rsidRPr="00734F39">
        <w:rPr>
          <w:rFonts w:ascii="Times New Roman" w:eastAsia="Times New Roman" w:hAnsi="Times New Roman" w:cs="Times New Roman"/>
          <w:sz w:val="22"/>
          <w:szCs w:val="22"/>
        </w:rPr>
        <w:t>741 чел., а на начало 2018г. -  5</w:t>
      </w:r>
      <w:r>
        <w:rPr>
          <w:rFonts w:ascii="Times New Roman" w:eastAsia="Times New Roman" w:hAnsi="Times New Roman" w:cs="Times New Roman"/>
          <w:sz w:val="22"/>
          <w:szCs w:val="22"/>
        </w:rPr>
        <w:t xml:space="preserve"> </w:t>
      </w:r>
      <w:r w:rsidRPr="00734F39">
        <w:rPr>
          <w:rFonts w:ascii="Times New Roman" w:eastAsia="Times New Roman" w:hAnsi="Times New Roman" w:cs="Times New Roman"/>
          <w:sz w:val="22"/>
          <w:szCs w:val="22"/>
        </w:rPr>
        <w:t>278 чел., из них 3</w:t>
      </w:r>
      <w:r>
        <w:rPr>
          <w:rFonts w:ascii="Times New Roman" w:eastAsia="Times New Roman" w:hAnsi="Times New Roman" w:cs="Times New Roman"/>
          <w:sz w:val="22"/>
          <w:szCs w:val="22"/>
        </w:rPr>
        <w:t xml:space="preserve"> </w:t>
      </w:r>
      <w:r w:rsidRPr="00734F39">
        <w:rPr>
          <w:rFonts w:ascii="Times New Roman" w:eastAsia="Times New Roman" w:hAnsi="Times New Roman" w:cs="Times New Roman"/>
          <w:sz w:val="22"/>
          <w:szCs w:val="22"/>
        </w:rPr>
        <w:t>557 чел. трудоспособного возраста; 470 чел. старше трудоспособного возраста; 1</w:t>
      </w:r>
      <w:r>
        <w:rPr>
          <w:rFonts w:ascii="Times New Roman" w:eastAsia="Times New Roman" w:hAnsi="Times New Roman" w:cs="Times New Roman"/>
          <w:sz w:val="22"/>
          <w:szCs w:val="22"/>
        </w:rPr>
        <w:t xml:space="preserve"> </w:t>
      </w:r>
      <w:r w:rsidRPr="00734F39">
        <w:rPr>
          <w:rFonts w:ascii="Times New Roman" w:eastAsia="Times New Roman" w:hAnsi="Times New Roman" w:cs="Times New Roman"/>
          <w:sz w:val="22"/>
          <w:szCs w:val="22"/>
        </w:rPr>
        <w:t>251 чел. моложе трудоспособного возраста;</w:t>
      </w:r>
    </w:p>
    <w:p w:rsidR="004F7298" w:rsidRPr="00734F39" w:rsidRDefault="004F7298" w:rsidP="00F91108">
      <w:pPr>
        <w:pStyle w:val="a3"/>
        <w:numPr>
          <w:ilvl w:val="0"/>
          <w:numId w:val="27"/>
        </w:numPr>
        <w:tabs>
          <w:tab w:val="left" w:pos="426"/>
        </w:tabs>
        <w:ind w:left="0" w:firstLine="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 </w:t>
      </w:r>
      <w:r w:rsidRPr="00734F39">
        <w:rPr>
          <w:rFonts w:ascii="Times New Roman" w:eastAsia="Times New Roman" w:hAnsi="Times New Roman" w:cs="Times New Roman"/>
          <w:sz w:val="22"/>
          <w:szCs w:val="22"/>
        </w:rPr>
        <w:t>Министерства обороны Российской Федерации администрацией Алакуртти был получен ответ, что к 2020</w:t>
      </w:r>
      <w:r>
        <w:rPr>
          <w:rFonts w:ascii="Times New Roman" w:eastAsia="Times New Roman" w:hAnsi="Times New Roman" w:cs="Times New Roman"/>
          <w:sz w:val="22"/>
          <w:szCs w:val="22"/>
        </w:rPr>
        <w:t>г.</w:t>
      </w:r>
      <w:r w:rsidRPr="00734F39">
        <w:rPr>
          <w:rFonts w:ascii="Times New Roman" w:eastAsia="Times New Roman" w:hAnsi="Times New Roman" w:cs="Times New Roman"/>
          <w:sz w:val="22"/>
          <w:szCs w:val="22"/>
        </w:rPr>
        <w:t xml:space="preserve"> ожидается численность военнослужащих, проходящих службу по контракту до 4000 военнослужащих, членов семей военнослужащих до 6000 чел</w:t>
      </w:r>
      <w:r>
        <w:rPr>
          <w:rFonts w:ascii="Times New Roman" w:eastAsia="Times New Roman" w:hAnsi="Times New Roman" w:cs="Times New Roman"/>
          <w:sz w:val="22"/>
          <w:szCs w:val="22"/>
        </w:rPr>
        <w:t>.;</w:t>
      </w:r>
    </w:p>
    <w:p w:rsidR="004F7298" w:rsidRPr="00734F39" w:rsidRDefault="004F7298" w:rsidP="00F91108">
      <w:pPr>
        <w:pStyle w:val="a3"/>
        <w:numPr>
          <w:ilvl w:val="0"/>
          <w:numId w:val="27"/>
        </w:numPr>
        <w:tabs>
          <w:tab w:val="left" w:pos="426"/>
        </w:tabs>
        <w:ind w:left="0" w:firstLine="0"/>
        <w:jc w:val="both"/>
        <w:rPr>
          <w:rFonts w:ascii="Times New Roman" w:hAnsi="Times New Roman" w:cs="Times New Roman"/>
          <w:color w:val="auto"/>
          <w:sz w:val="22"/>
          <w:szCs w:val="22"/>
        </w:rPr>
      </w:pPr>
      <w:r w:rsidRPr="00734F39">
        <w:rPr>
          <w:rFonts w:ascii="Times New Roman" w:hAnsi="Times New Roman" w:cs="Times New Roman"/>
          <w:color w:val="auto"/>
          <w:sz w:val="22"/>
          <w:szCs w:val="22"/>
        </w:rPr>
        <w:t xml:space="preserve">  дальнейшее старение  населения  рассматривается  как  неблагоприятный фактор, увеличивающий  демографическую  нагрузку  на  трудоспособное  население;</w:t>
      </w:r>
    </w:p>
    <w:p w:rsidR="004F7298" w:rsidRPr="00734F39" w:rsidRDefault="004F7298" w:rsidP="00F91108">
      <w:pPr>
        <w:pStyle w:val="a3"/>
        <w:numPr>
          <w:ilvl w:val="0"/>
          <w:numId w:val="27"/>
        </w:numPr>
        <w:tabs>
          <w:tab w:val="left" w:pos="426"/>
        </w:tabs>
        <w:ind w:left="0" w:firstLine="0"/>
        <w:jc w:val="both"/>
        <w:rPr>
          <w:rFonts w:ascii="Times New Roman" w:hAnsi="Times New Roman" w:cs="Times New Roman"/>
          <w:color w:val="auto"/>
          <w:sz w:val="22"/>
          <w:szCs w:val="22"/>
        </w:rPr>
      </w:pPr>
      <w:r w:rsidRPr="00734F39">
        <w:rPr>
          <w:rFonts w:ascii="Times New Roman" w:hAnsi="Times New Roman" w:cs="Times New Roman"/>
          <w:color w:val="auto"/>
          <w:sz w:val="22"/>
          <w:szCs w:val="22"/>
        </w:rPr>
        <w:t>официально зарегистрированный  уровень  безработицы  на  01.01.2018г. составил 21 чел.;</w:t>
      </w:r>
    </w:p>
    <w:p w:rsidR="004F7298" w:rsidRPr="007E6FBA" w:rsidRDefault="004F7298" w:rsidP="00F91108">
      <w:pPr>
        <w:pStyle w:val="a3"/>
        <w:numPr>
          <w:ilvl w:val="0"/>
          <w:numId w:val="27"/>
        </w:numPr>
        <w:tabs>
          <w:tab w:val="left" w:pos="426"/>
        </w:tabs>
        <w:ind w:left="0" w:firstLine="0"/>
        <w:jc w:val="both"/>
        <w:rPr>
          <w:rFonts w:ascii="Times New Roman" w:hAnsi="Times New Roman" w:cs="Times New Roman"/>
          <w:color w:val="auto"/>
          <w:sz w:val="22"/>
          <w:szCs w:val="22"/>
        </w:rPr>
      </w:pPr>
      <w:r w:rsidRPr="007E6FBA">
        <w:rPr>
          <w:rFonts w:ascii="Times New Roman" w:hAnsi="Times New Roman" w:cs="Times New Roman"/>
          <w:color w:val="auto"/>
          <w:sz w:val="22"/>
          <w:szCs w:val="22"/>
        </w:rPr>
        <w:t>основную  долю  оборота   малых  предприятий занимает  розничная  торговля, по  состоянию на 01.11.2018г.  на  территории  поселения  действовало  18 магазин</w:t>
      </w:r>
      <w:r>
        <w:rPr>
          <w:rFonts w:ascii="Times New Roman" w:hAnsi="Times New Roman" w:cs="Times New Roman"/>
          <w:color w:val="auto"/>
          <w:sz w:val="22"/>
          <w:szCs w:val="22"/>
        </w:rPr>
        <w:t>ов</w:t>
      </w:r>
      <w:r w:rsidRPr="007E6FBA">
        <w:rPr>
          <w:rFonts w:ascii="Times New Roman" w:hAnsi="Times New Roman" w:cs="Times New Roman"/>
          <w:color w:val="auto"/>
          <w:sz w:val="22"/>
          <w:szCs w:val="22"/>
        </w:rPr>
        <w:t>;</w:t>
      </w:r>
    </w:p>
    <w:p w:rsidR="004F7298" w:rsidRDefault="004F7298" w:rsidP="00F91108">
      <w:pPr>
        <w:pStyle w:val="a3"/>
        <w:numPr>
          <w:ilvl w:val="0"/>
          <w:numId w:val="27"/>
        </w:numPr>
        <w:tabs>
          <w:tab w:val="left" w:pos="426"/>
        </w:tabs>
        <w:ind w:left="0" w:firstLine="0"/>
        <w:jc w:val="both"/>
        <w:rPr>
          <w:rFonts w:ascii="Times New Roman" w:hAnsi="Times New Roman" w:cs="Times New Roman"/>
          <w:color w:val="auto"/>
          <w:sz w:val="22"/>
          <w:szCs w:val="22"/>
        </w:rPr>
      </w:pPr>
      <w:r w:rsidRPr="006B6233">
        <w:rPr>
          <w:rFonts w:ascii="Times New Roman" w:hAnsi="Times New Roman" w:cs="Times New Roman"/>
          <w:color w:val="00B050"/>
          <w:sz w:val="22"/>
          <w:szCs w:val="22"/>
        </w:rPr>
        <w:lastRenderedPageBreak/>
        <w:t xml:space="preserve"> </w:t>
      </w:r>
      <w:r w:rsidRPr="007E6FBA">
        <w:rPr>
          <w:rFonts w:ascii="Times New Roman" w:hAnsi="Times New Roman" w:cs="Times New Roman"/>
          <w:color w:val="auto"/>
          <w:sz w:val="22"/>
          <w:szCs w:val="22"/>
        </w:rPr>
        <w:t>планируемое  количество зарегистрированных  малых   предприятий  к 2020 году  составит 40 ед.</w:t>
      </w:r>
      <w:r>
        <w:rPr>
          <w:rFonts w:ascii="Times New Roman" w:hAnsi="Times New Roman" w:cs="Times New Roman"/>
          <w:color w:val="auto"/>
          <w:sz w:val="22"/>
          <w:szCs w:val="22"/>
        </w:rPr>
        <w:t>;</w:t>
      </w:r>
    </w:p>
    <w:p w:rsidR="004F7298" w:rsidRPr="007E6FBA" w:rsidRDefault="004F7298" w:rsidP="00F91108">
      <w:pPr>
        <w:pStyle w:val="a3"/>
        <w:numPr>
          <w:ilvl w:val="0"/>
          <w:numId w:val="27"/>
        </w:numPr>
        <w:tabs>
          <w:tab w:val="left" w:pos="426"/>
        </w:tabs>
        <w:ind w:left="0" w:firstLine="142"/>
        <w:jc w:val="both"/>
        <w:rPr>
          <w:rFonts w:ascii="Times New Roman" w:eastAsia="Times New Roman" w:hAnsi="Times New Roman" w:cs="Times New Roman"/>
          <w:sz w:val="22"/>
          <w:szCs w:val="22"/>
        </w:rPr>
      </w:pPr>
      <w:r w:rsidRPr="007E6FBA">
        <w:rPr>
          <w:rFonts w:ascii="Times New Roman" w:eastAsia="Times New Roman" w:hAnsi="Times New Roman" w:cs="Times New Roman"/>
          <w:sz w:val="22"/>
          <w:szCs w:val="22"/>
        </w:rPr>
        <w:t>поддержка и развитие предпринимательства как института, обеспечивают</w:t>
      </w:r>
      <w:r w:rsidRPr="007E6FBA">
        <w:rPr>
          <w:rFonts w:ascii="Times New Roman" w:eastAsia="Times New Roman" w:hAnsi="Times New Roman" w:cs="Times New Roman"/>
        </w:rPr>
        <w:t xml:space="preserve"> </w:t>
      </w:r>
      <w:r w:rsidRPr="007E6FBA">
        <w:rPr>
          <w:rFonts w:ascii="Times New Roman" w:eastAsia="Times New Roman" w:hAnsi="Times New Roman" w:cs="Times New Roman"/>
          <w:sz w:val="22"/>
          <w:szCs w:val="22"/>
        </w:rPr>
        <w:t>формирование конкурентной среды, само</w:t>
      </w:r>
      <w:r>
        <w:rPr>
          <w:rFonts w:ascii="Times New Roman" w:eastAsia="Times New Roman" w:hAnsi="Times New Roman" w:cs="Times New Roman"/>
          <w:sz w:val="22"/>
          <w:szCs w:val="22"/>
        </w:rPr>
        <w:t xml:space="preserve"> </w:t>
      </w:r>
      <w:r w:rsidRPr="007E6FBA">
        <w:rPr>
          <w:rFonts w:ascii="Times New Roman" w:eastAsia="Times New Roman" w:hAnsi="Times New Roman" w:cs="Times New Roman"/>
          <w:sz w:val="22"/>
          <w:szCs w:val="22"/>
        </w:rPr>
        <w:t>занятость населения и стабильность налоговых поступлений, является одним из приоритетных направлений деятельности с</w:t>
      </w:r>
      <w:r>
        <w:rPr>
          <w:rFonts w:ascii="Times New Roman" w:eastAsia="Times New Roman" w:hAnsi="Times New Roman" w:cs="Times New Roman"/>
          <w:sz w:val="22"/>
          <w:szCs w:val="22"/>
        </w:rPr>
        <w:t>ельского поселения Алакуртти;</w:t>
      </w:r>
    </w:p>
    <w:p w:rsidR="004F7298" w:rsidRPr="007E6FBA" w:rsidRDefault="004F7298" w:rsidP="00F91108">
      <w:pPr>
        <w:pStyle w:val="a3"/>
        <w:numPr>
          <w:ilvl w:val="0"/>
          <w:numId w:val="27"/>
        </w:numPr>
        <w:tabs>
          <w:tab w:val="left" w:pos="426"/>
        </w:tabs>
        <w:ind w:left="0" w:firstLine="142"/>
        <w:jc w:val="both"/>
        <w:rPr>
          <w:rFonts w:ascii="Times New Roman" w:eastAsia="Times New Roman" w:hAnsi="Times New Roman" w:cs="Times New Roman"/>
          <w:sz w:val="22"/>
          <w:szCs w:val="22"/>
        </w:rPr>
      </w:pPr>
      <w:r w:rsidRPr="007E6FBA">
        <w:rPr>
          <w:rFonts w:ascii="Times New Roman" w:eastAsia="Times New Roman" w:hAnsi="Times New Roman" w:cs="Times New Roman"/>
          <w:sz w:val="22"/>
          <w:szCs w:val="22"/>
        </w:rPr>
        <w:t>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w:t>
      </w:r>
    </w:p>
    <w:p w:rsidR="004F7298" w:rsidRPr="007E6FBA" w:rsidRDefault="004F7298" w:rsidP="00F91108">
      <w:pPr>
        <w:pStyle w:val="a3"/>
        <w:numPr>
          <w:ilvl w:val="0"/>
          <w:numId w:val="27"/>
        </w:numPr>
        <w:tabs>
          <w:tab w:val="left" w:pos="426"/>
        </w:tabs>
        <w:ind w:left="0" w:firstLine="0"/>
        <w:jc w:val="both"/>
        <w:rPr>
          <w:rFonts w:ascii="Times New Roman" w:eastAsia="Times New Roman" w:hAnsi="Times New Roman" w:cs="Times New Roman"/>
          <w:sz w:val="22"/>
          <w:szCs w:val="22"/>
        </w:rPr>
      </w:pPr>
      <w:r w:rsidRPr="007E6FBA">
        <w:rPr>
          <w:rFonts w:ascii="Times New Roman" w:eastAsia="Times New Roman" w:hAnsi="Times New Roman" w:cs="Times New Roman"/>
          <w:sz w:val="22"/>
          <w:szCs w:val="22"/>
        </w:rPr>
        <w:t>развитие бытового обслуживания</w:t>
      </w:r>
      <w:r>
        <w:rPr>
          <w:rFonts w:ascii="Times New Roman" w:eastAsia="Times New Roman" w:hAnsi="Times New Roman" w:cs="Times New Roman"/>
          <w:sz w:val="22"/>
          <w:szCs w:val="22"/>
        </w:rPr>
        <w:t xml:space="preserve"> </w:t>
      </w:r>
      <w:r w:rsidRPr="007E6FBA">
        <w:rPr>
          <w:rFonts w:ascii="Times New Roman" w:eastAsia="Times New Roman" w:hAnsi="Times New Roman" w:cs="Times New Roman"/>
          <w:sz w:val="22"/>
          <w:szCs w:val="22"/>
        </w:rPr>
        <w:t>- это не только создание возможности для населения решать бытовые проблемы, комфортных условий, но и возможность создания дополнительных рабочих мест, повышения налоговых поступлений в бюджет сельского поселения, развитие частнопредпринимательской инициативы.</w:t>
      </w:r>
    </w:p>
    <w:p w:rsidR="004F7298" w:rsidRDefault="004F7298" w:rsidP="004F7298">
      <w:pPr>
        <w:spacing w:after="0" w:line="240" w:lineRule="auto"/>
        <w:ind w:firstLine="720"/>
        <w:jc w:val="both"/>
        <w:rPr>
          <w:rFonts w:ascii="Times New Roman" w:hAnsi="Times New Roman" w:cs="Times New Roman"/>
          <w:color w:val="00B050"/>
        </w:rPr>
      </w:pPr>
    </w:p>
    <w:p w:rsidR="004F7298" w:rsidRDefault="004F7298" w:rsidP="004F7298">
      <w:pPr>
        <w:autoSpaceDE w:val="0"/>
        <w:autoSpaceDN w:val="0"/>
        <w:adjustRightInd w:val="0"/>
        <w:spacing w:after="0" w:line="240" w:lineRule="auto"/>
        <w:ind w:firstLine="709"/>
        <w:contextualSpacing/>
        <w:jc w:val="both"/>
        <w:rPr>
          <w:rFonts w:ascii="Times New Roman" w:eastAsia="Calibri" w:hAnsi="Times New Roman" w:cs="Times New Roman"/>
        </w:rPr>
      </w:pPr>
      <w:r w:rsidRPr="002C07BC">
        <w:rPr>
          <w:rFonts w:ascii="Times New Roman" w:eastAsia="Calibri" w:hAnsi="Times New Roman" w:cs="Times New Roman"/>
        </w:rPr>
        <w:t xml:space="preserve">Согласно  нормам </w:t>
      </w:r>
      <w:r w:rsidRPr="002C07BC">
        <w:rPr>
          <w:rFonts w:ascii="Times New Roman" w:eastAsia="Calibri" w:hAnsi="Times New Roman" w:cs="Times New Roman"/>
          <w:b/>
        </w:rPr>
        <w:t xml:space="preserve">главы 23 Налогового кодекса РФ </w:t>
      </w:r>
      <w:r w:rsidRPr="002C07BC">
        <w:rPr>
          <w:rFonts w:ascii="Times New Roman" w:eastAsia="Calibri" w:hAnsi="Times New Roman" w:cs="Times New Roman"/>
        </w:rPr>
        <w:t xml:space="preserve"> в  качестве   облагаемых   источников  доходов   рассматривается  зарплата работников, осуществляющих свою производственную деятельность на территории с.п.Алакуртти.</w:t>
      </w:r>
    </w:p>
    <w:p w:rsidR="004F7298" w:rsidRPr="001F52F0" w:rsidRDefault="004F7298" w:rsidP="004F7298">
      <w:pPr>
        <w:tabs>
          <w:tab w:val="left" w:pos="851"/>
        </w:tabs>
        <w:spacing w:after="0" w:line="240" w:lineRule="auto"/>
        <w:ind w:right="63" w:firstLine="709"/>
        <w:jc w:val="both"/>
        <w:rPr>
          <w:rFonts w:ascii="Times New Roman" w:eastAsia="Times New Roman" w:hAnsi="Times New Roman" w:cs="Times New Roman"/>
          <w:lang w:eastAsia="ru-RU"/>
        </w:rPr>
      </w:pPr>
      <w:r w:rsidRPr="001F52F0">
        <w:rPr>
          <w:rFonts w:ascii="Times New Roman" w:eastAsia="Times New Roman" w:hAnsi="Times New Roman" w:cs="Times New Roman"/>
          <w:lang w:eastAsia="ru-RU"/>
        </w:rPr>
        <w:t>В  качестве  положительного  фактора, способствующего   увеличению  доходности  по  данному  источнику,  будет  способствовать запланированное     увеличение  зарплаты – это:</w:t>
      </w:r>
    </w:p>
    <w:p w:rsidR="004F7298" w:rsidRPr="001F52F0" w:rsidRDefault="004F7298" w:rsidP="00F91108">
      <w:pPr>
        <w:pStyle w:val="a3"/>
        <w:numPr>
          <w:ilvl w:val="0"/>
          <w:numId w:val="37"/>
        </w:numPr>
        <w:tabs>
          <w:tab w:val="left" w:pos="426"/>
          <w:tab w:val="left" w:pos="851"/>
        </w:tabs>
        <w:ind w:left="0" w:right="63" w:firstLine="0"/>
        <w:jc w:val="both"/>
        <w:rPr>
          <w:rFonts w:ascii="Times New Roman" w:eastAsia="Times New Roman" w:hAnsi="Times New Roman" w:cs="Times New Roman"/>
          <w:sz w:val="22"/>
          <w:szCs w:val="22"/>
        </w:rPr>
      </w:pPr>
      <w:r w:rsidRPr="001F52F0">
        <w:rPr>
          <w:rFonts w:ascii="Times New Roman" w:eastAsia="Times New Roman" w:hAnsi="Times New Roman" w:cs="Times New Roman"/>
          <w:sz w:val="22"/>
          <w:szCs w:val="22"/>
        </w:rPr>
        <w:t>индексация  оплаты труда работников бюджетной  сферы, на которые не</w:t>
      </w:r>
      <w:r w:rsidRPr="001F52F0">
        <w:rPr>
          <w:rFonts w:ascii="Times New Roman" w:eastAsia="Times New Roman" w:hAnsi="Times New Roman" w:cs="Times New Roman"/>
          <w:color w:val="C00000"/>
          <w:sz w:val="22"/>
          <w:szCs w:val="22"/>
        </w:rPr>
        <w:t xml:space="preserve"> </w:t>
      </w:r>
      <w:r w:rsidRPr="001F52F0">
        <w:rPr>
          <w:rFonts w:ascii="Times New Roman" w:eastAsia="Times New Roman" w:hAnsi="Times New Roman" w:cs="Times New Roman"/>
          <w:sz w:val="22"/>
          <w:szCs w:val="22"/>
        </w:rPr>
        <w:t xml:space="preserve">распространяется действие указов Президента Российской Федерации, </w:t>
      </w:r>
      <w:r w:rsidRPr="001F52F0">
        <w:rPr>
          <w:rFonts w:ascii="Times New Roman" w:eastAsia="Times New Roman" w:hAnsi="Times New Roman" w:cs="Times New Roman"/>
          <w:b/>
          <w:sz w:val="22"/>
          <w:szCs w:val="22"/>
        </w:rPr>
        <w:t>с 01.10.2019г. на 4,0%, с 01.10.2020г. на 4,0%</w:t>
      </w:r>
      <w:r w:rsidRPr="001F52F0">
        <w:rPr>
          <w:rFonts w:ascii="Times New Roman" w:eastAsia="Times New Roman" w:hAnsi="Times New Roman" w:cs="Times New Roman"/>
          <w:sz w:val="22"/>
          <w:szCs w:val="22"/>
        </w:rPr>
        <w:t xml:space="preserve"> с учетом изменения с 01.01.2019г. минимального размера оплаты труда;</w:t>
      </w:r>
    </w:p>
    <w:p w:rsidR="004F7298" w:rsidRPr="001F52F0" w:rsidRDefault="004F7298" w:rsidP="00F91108">
      <w:pPr>
        <w:pStyle w:val="a3"/>
        <w:numPr>
          <w:ilvl w:val="0"/>
          <w:numId w:val="37"/>
        </w:numPr>
        <w:tabs>
          <w:tab w:val="left" w:pos="426"/>
        </w:tabs>
        <w:autoSpaceDE w:val="0"/>
        <w:autoSpaceDN w:val="0"/>
        <w:adjustRightInd w:val="0"/>
        <w:ind w:left="0" w:firstLine="0"/>
        <w:jc w:val="both"/>
        <w:rPr>
          <w:rFonts w:ascii="Times New Roman" w:eastAsia="Times New Roman" w:hAnsi="Times New Roman" w:cs="Times New Roman"/>
          <w:sz w:val="22"/>
          <w:szCs w:val="22"/>
        </w:rPr>
      </w:pPr>
      <w:r w:rsidRPr="001F52F0">
        <w:rPr>
          <w:rFonts w:ascii="Times New Roman" w:eastAsia="Times New Roman" w:hAnsi="Times New Roman" w:cs="Times New Roman"/>
          <w:sz w:val="22"/>
          <w:szCs w:val="22"/>
        </w:rPr>
        <w:t xml:space="preserve">увеличение размера оплаты труда работникам в соответствии с </w:t>
      </w:r>
      <w:r>
        <w:rPr>
          <w:rFonts w:ascii="Times New Roman" w:eastAsia="Times New Roman" w:hAnsi="Times New Roman" w:cs="Times New Roman"/>
          <w:sz w:val="22"/>
          <w:szCs w:val="22"/>
        </w:rPr>
        <w:t>У</w:t>
      </w:r>
      <w:r w:rsidRPr="001F52F0">
        <w:rPr>
          <w:rFonts w:ascii="Times New Roman" w:eastAsia="Times New Roman" w:hAnsi="Times New Roman" w:cs="Times New Roman"/>
          <w:sz w:val="22"/>
          <w:szCs w:val="22"/>
        </w:rPr>
        <w:t xml:space="preserve">казами Президента Российской Федерации,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B17A00">
        <w:rPr>
          <w:rFonts w:ascii="Times New Roman" w:eastAsia="Times New Roman" w:hAnsi="Times New Roman" w:cs="Times New Roman"/>
          <w:b/>
          <w:sz w:val="22"/>
          <w:szCs w:val="22"/>
        </w:rPr>
        <w:t>не более 5 %</w:t>
      </w:r>
      <w:r w:rsidRPr="001F52F0">
        <w:rPr>
          <w:rFonts w:ascii="Times New Roman" w:eastAsia="Times New Roman" w:hAnsi="Times New Roman" w:cs="Times New Roman"/>
          <w:sz w:val="22"/>
          <w:szCs w:val="22"/>
        </w:rPr>
        <w:t xml:space="preserve"> от размера заработной платы;</w:t>
      </w:r>
    </w:p>
    <w:p w:rsidR="004F7298" w:rsidRPr="00B17A00" w:rsidRDefault="004F7298" w:rsidP="004F7298">
      <w:pPr>
        <w:tabs>
          <w:tab w:val="left" w:pos="709"/>
        </w:tabs>
        <w:spacing w:after="120" w:line="240" w:lineRule="auto"/>
        <w:jc w:val="both"/>
        <w:rPr>
          <w:rFonts w:ascii="Times New Roman" w:eastAsia="Times New Roman" w:hAnsi="Times New Roman" w:cs="Times New Roman"/>
          <w:bCs/>
          <w:lang w:eastAsia="x-none"/>
        </w:rPr>
      </w:pPr>
      <w:r w:rsidRPr="001F52F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F52F0">
        <w:rPr>
          <w:rFonts w:ascii="Times New Roman" w:eastAsia="Times New Roman" w:hAnsi="Times New Roman" w:cs="Times New Roman"/>
          <w:lang w:eastAsia="ru-RU"/>
        </w:rPr>
        <w:t xml:space="preserve">Что  определено  </w:t>
      </w:r>
      <w:r w:rsidRPr="001F52F0">
        <w:rPr>
          <w:rFonts w:ascii="Times New Roman" w:eastAsia="Times New Roman" w:hAnsi="Times New Roman" w:cs="Times New Roman"/>
          <w:b/>
          <w:lang w:eastAsia="ru-RU"/>
        </w:rPr>
        <w:t>основными  направлениями  бюджетной  политики</w:t>
      </w:r>
      <w:r w:rsidRPr="001F52F0">
        <w:rPr>
          <w:rFonts w:ascii="Times New Roman" w:eastAsia="Times New Roman" w:hAnsi="Times New Roman" w:cs="Times New Roman"/>
          <w:lang w:eastAsia="ru-RU"/>
        </w:rPr>
        <w:t xml:space="preserve"> </w:t>
      </w:r>
      <w:r w:rsidRPr="001F52F0">
        <w:rPr>
          <w:rFonts w:ascii="Times New Roman" w:eastAsia="Times New Roman" w:hAnsi="Times New Roman" w:cs="Times New Roman"/>
          <w:bCs/>
          <w:lang w:val="x-none" w:eastAsia="x-none"/>
        </w:rPr>
        <w:t>муниципально</w:t>
      </w:r>
      <w:r w:rsidRPr="001F52F0">
        <w:rPr>
          <w:rFonts w:ascii="Times New Roman" w:eastAsia="Times New Roman" w:hAnsi="Times New Roman" w:cs="Times New Roman"/>
          <w:bCs/>
          <w:lang w:eastAsia="x-none"/>
        </w:rPr>
        <w:t>го</w:t>
      </w:r>
      <w:r w:rsidRPr="001F52F0">
        <w:rPr>
          <w:rFonts w:ascii="Times New Roman" w:eastAsia="Times New Roman" w:hAnsi="Times New Roman" w:cs="Times New Roman"/>
          <w:bCs/>
          <w:lang w:val="x-none" w:eastAsia="x-none"/>
        </w:rPr>
        <w:t xml:space="preserve"> образовани</w:t>
      </w:r>
      <w:r w:rsidRPr="001F52F0">
        <w:rPr>
          <w:rFonts w:ascii="Times New Roman" w:eastAsia="Times New Roman" w:hAnsi="Times New Roman" w:cs="Times New Roman"/>
          <w:bCs/>
          <w:lang w:eastAsia="x-none"/>
        </w:rPr>
        <w:t>я</w:t>
      </w:r>
      <w:r w:rsidRPr="001F52F0">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 xml:space="preserve">с.п.Алакуртти </w:t>
      </w:r>
      <w:r w:rsidRPr="001F52F0">
        <w:rPr>
          <w:rFonts w:ascii="Times New Roman" w:eastAsia="Times New Roman" w:hAnsi="Times New Roman" w:cs="Times New Roman"/>
          <w:bCs/>
          <w:lang w:eastAsia="x-none"/>
        </w:rPr>
        <w:t xml:space="preserve"> </w:t>
      </w:r>
      <w:r w:rsidRPr="001F52F0">
        <w:rPr>
          <w:rFonts w:ascii="Times New Roman" w:eastAsia="Times New Roman" w:hAnsi="Times New Roman" w:cs="Times New Roman"/>
          <w:bCs/>
          <w:lang w:val="x-none" w:eastAsia="x-none"/>
        </w:rPr>
        <w:t>Кандалакшск</w:t>
      </w:r>
      <w:r w:rsidRPr="001F52F0">
        <w:rPr>
          <w:rFonts w:ascii="Times New Roman" w:eastAsia="Times New Roman" w:hAnsi="Times New Roman" w:cs="Times New Roman"/>
          <w:bCs/>
          <w:lang w:eastAsia="x-none"/>
        </w:rPr>
        <w:t xml:space="preserve">ого </w:t>
      </w:r>
      <w:r w:rsidRPr="001F52F0">
        <w:rPr>
          <w:rFonts w:ascii="Times New Roman" w:eastAsia="Times New Roman" w:hAnsi="Times New Roman" w:cs="Times New Roman"/>
          <w:bCs/>
          <w:lang w:val="x-none" w:eastAsia="x-none"/>
        </w:rPr>
        <w:t xml:space="preserve"> район</w:t>
      </w:r>
      <w:r w:rsidRPr="001F52F0">
        <w:rPr>
          <w:rFonts w:ascii="Times New Roman" w:eastAsia="Times New Roman" w:hAnsi="Times New Roman" w:cs="Times New Roman"/>
          <w:bCs/>
          <w:lang w:eastAsia="x-none"/>
        </w:rPr>
        <w:t>а</w:t>
      </w:r>
      <w:r w:rsidRPr="001F52F0">
        <w:rPr>
          <w:rFonts w:ascii="Times New Roman" w:eastAsia="Times New Roman" w:hAnsi="Times New Roman" w:cs="Times New Roman"/>
          <w:bCs/>
          <w:lang w:val="x-none" w:eastAsia="x-none"/>
        </w:rPr>
        <w:t xml:space="preserve"> </w:t>
      </w:r>
      <w:r w:rsidRPr="001F52F0">
        <w:rPr>
          <w:rFonts w:ascii="Times New Roman" w:eastAsia="Times New Roman" w:hAnsi="Times New Roman" w:cs="Times New Roman"/>
          <w:bCs/>
          <w:lang w:eastAsia="x-none"/>
        </w:rPr>
        <w:t xml:space="preserve"> </w:t>
      </w:r>
      <w:r w:rsidRPr="001F52F0">
        <w:rPr>
          <w:rFonts w:ascii="Times New Roman" w:eastAsia="Times New Roman" w:hAnsi="Times New Roman" w:cs="Times New Roman"/>
          <w:bCs/>
          <w:lang w:val="x-none" w:eastAsia="x-none"/>
        </w:rPr>
        <w:t>на 201</w:t>
      </w:r>
      <w:r w:rsidRPr="001F52F0">
        <w:rPr>
          <w:rFonts w:ascii="Times New Roman" w:eastAsia="Times New Roman" w:hAnsi="Times New Roman" w:cs="Times New Roman"/>
          <w:bCs/>
          <w:lang w:eastAsia="x-none"/>
        </w:rPr>
        <w:t>9</w:t>
      </w:r>
      <w:r w:rsidRPr="001F52F0">
        <w:rPr>
          <w:rFonts w:ascii="Times New Roman" w:eastAsia="Times New Roman" w:hAnsi="Times New Roman" w:cs="Times New Roman"/>
          <w:bCs/>
          <w:lang w:val="x-none" w:eastAsia="x-none"/>
        </w:rPr>
        <w:t xml:space="preserve"> год и на плановый период 20</w:t>
      </w:r>
      <w:r w:rsidRPr="001F52F0">
        <w:rPr>
          <w:rFonts w:ascii="Times New Roman" w:eastAsia="Times New Roman" w:hAnsi="Times New Roman" w:cs="Times New Roman"/>
          <w:bCs/>
          <w:lang w:eastAsia="x-none"/>
        </w:rPr>
        <w:t>20</w:t>
      </w:r>
      <w:r w:rsidRPr="001F52F0">
        <w:rPr>
          <w:rFonts w:ascii="Times New Roman" w:eastAsia="Times New Roman" w:hAnsi="Times New Roman" w:cs="Times New Roman"/>
          <w:bCs/>
          <w:lang w:val="x-none" w:eastAsia="x-none"/>
        </w:rPr>
        <w:t xml:space="preserve"> и 20</w:t>
      </w:r>
      <w:r w:rsidRPr="001F52F0">
        <w:rPr>
          <w:rFonts w:ascii="Times New Roman" w:eastAsia="Times New Roman" w:hAnsi="Times New Roman" w:cs="Times New Roman"/>
          <w:bCs/>
          <w:lang w:eastAsia="x-none"/>
        </w:rPr>
        <w:t>21</w:t>
      </w:r>
      <w:r w:rsidRPr="001F52F0">
        <w:rPr>
          <w:rFonts w:ascii="Times New Roman" w:eastAsia="Times New Roman" w:hAnsi="Times New Roman" w:cs="Times New Roman"/>
          <w:bCs/>
          <w:lang w:val="x-none" w:eastAsia="x-none"/>
        </w:rPr>
        <w:t xml:space="preserve"> годов</w:t>
      </w:r>
      <w:r w:rsidRPr="001F52F0">
        <w:rPr>
          <w:rFonts w:ascii="Times New Roman" w:eastAsia="Times New Roman" w:hAnsi="Times New Roman" w:cs="Times New Roman"/>
          <w:bCs/>
          <w:lang w:eastAsia="x-none"/>
        </w:rPr>
        <w:t>.</w:t>
      </w:r>
    </w:p>
    <w:p w:rsidR="004F7298" w:rsidRPr="009A1160" w:rsidRDefault="004F7298" w:rsidP="004F7298">
      <w:pPr>
        <w:spacing w:after="0" w:line="240" w:lineRule="auto"/>
        <w:ind w:firstLine="567"/>
        <w:jc w:val="both"/>
        <w:rPr>
          <w:rFonts w:ascii="Times New Roman" w:hAnsi="Times New Roman" w:cs="Times New Roman"/>
          <w:b/>
        </w:rPr>
      </w:pPr>
      <w:r>
        <w:rPr>
          <w:rFonts w:ascii="Times New Roman" w:hAnsi="Times New Roman" w:cs="Times New Roman"/>
          <w:b/>
        </w:rPr>
        <w:t xml:space="preserve">Из вышесказанного  следует,  </w:t>
      </w:r>
      <w:r w:rsidRPr="009A1160">
        <w:rPr>
          <w:rFonts w:ascii="Times New Roman" w:hAnsi="Times New Roman" w:cs="Times New Roman"/>
          <w:b/>
        </w:rPr>
        <w:t xml:space="preserve"> что  запланированное увеличение поступлений НДФЛ «+» 4,7%</w:t>
      </w:r>
      <w:r w:rsidRPr="009A1160">
        <w:rPr>
          <w:rFonts w:ascii="Times New Roman" w:hAnsi="Times New Roman" w:cs="Times New Roman"/>
        </w:rPr>
        <w:t xml:space="preserve"> </w:t>
      </w:r>
      <w:r w:rsidRPr="009A1160">
        <w:rPr>
          <w:rFonts w:ascii="Times New Roman" w:hAnsi="Times New Roman" w:cs="Times New Roman"/>
          <w:b/>
        </w:rPr>
        <w:t xml:space="preserve"> в целом   сопоставимо с темпами роста оплаты труда  работников  бюджетной  сферы на 2019 год.</w:t>
      </w:r>
    </w:p>
    <w:p w:rsidR="004F7298" w:rsidRPr="006B6233" w:rsidRDefault="004F7298" w:rsidP="004F7298">
      <w:pPr>
        <w:tabs>
          <w:tab w:val="left" w:pos="709"/>
        </w:tabs>
        <w:suppressAutoHyphens/>
        <w:spacing w:after="0" w:line="240" w:lineRule="auto"/>
        <w:jc w:val="both"/>
        <w:rPr>
          <w:rFonts w:ascii="Times New Roman" w:hAnsi="Times New Roman" w:cs="Times New Roman"/>
          <w:color w:val="00B050"/>
        </w:rPr>
      </w:pPr>
      <w:r w:rsidRPr="006B6233">
        <w:rPr>
          <w:rFonts w:ascii="Times New Roman" w:hAnsi="Times New Roman" w:cs="Times New Roman"/>
          <w:color w:val="00B050"/>
        </w:rPr>
        <w:t xml:space="preserve">               </w:t>
      </w:r>
    </w:p>
    <w:p w:rsidR="004F7298" w:rsidRDefault="004F7298" w:rsidP="004F7298">
      <w:pPr>
        <w:tabs>
          <w:tab w:val="left" w:pos="993"/>
        </w:tabs>
        <w:spacing w:after="0" w:line="240" w:lineRule="auto"/>
        <w:contextualSpacing/>
        <w:jc w:val="both"/>
        <w:rPr>
          <w:rFonts w:ascii="Times New Roman" w:eastAsia="Times New Roman" w:hAnsi="Times New Roman" w:cs="Times New Roman"/>
        </w:rPr>
      </w:pPr>
      <w:r>
        <w:rPr>
          <w:rFonts w:ascii="Times New Roman" w:eastAsia="Calibri" w:hAnsi="Times New Roman" w:cs="Times New Roman"/>
        </w:rPr>
        <w:t xml:space="preserve">           Кроме  индексации   оплаты  труда  работников  бюджетной  сферы,   </w:t>
      </w:r>
      <w:r w:rsidRPr="00B17A00">
        <w:rPr>
          <w:rFonts w:ascii="Times New Roman" w:eastAsia="Times New Roman" w:hAnsi="Times New Roman" w:cs="Times New Roman"/>
        </w:rPr>
        <w:t>проектом федерального закона «О федеральном бюджете на 2019 год и на плановый период 2020 и 2021 годов» предусмотрен</w:t>
      </w:r>
      <w:r>
        <w:rPr>
          <w:rFonts w:ascii="Times New Roman" w:eastAsia="Times New Roman" w:hAnsi="Times New Roman" w:cs="Times New Roman"/>
        </w:rPr>
        <w:t>о</w:t>
      </w:r>
      <w:r w:rsidRPr="00B17A00">
        <w:rPr>
          <w:rFonts w:ascii="Times New Roman" w:eastAsia="Calibri" w:hAnsi="Times New Roman" w:cs="Times New Roman"/>
        </w:rPr>
        <w:t xml:space="preserve"> увеличение </w:t>
      </w:r>
      <w:r w:rsidRPr="005E40C7">
        <w:rPr>
          <w:rFonts w:ascii="Times New Roman" w:eastAsia="Calibri" w:hAnsi="Times New Roman" w:cs="Times New Roman"/>
          <w:b/>
        </w:rPr>
        <w:t>размера оплаты труда и денежного довольствия военнослужащих</w:t>
      </w:r>
      <w:r w:rsidRPr="00B17A00">
        <w:rPr>
          <w:rFonts w:ascii="Times New Roman" w:eastAsia="Calibri" w:hAnsi="Times New Roman" w:cs="Times New Roman"/>
        </w:rPr>
        <w:t xml:space="preserve"> </w:t>
      </w:r>
      <w:r w:rsidRPr="005E40C7">
        <w:rPr>
          <w:rFonts w:ascii="Times New Roman" w:eastAsia="Calibri" w:hAnsi="Times New Roman" w:cs="Times New Roman"/>
          <w:b/>
        </w:rPr>
        <w:t>и приравненных к ним лиц,</w:t>
      </w:r>
      <w:r w:rsidRPr="00B17A00">
        <w:rPr>
          <w:rFonts w:ascii="Times New Roman" w:eastAsia="Calibri" w:hAnsi="Times New Roman" w:cs="Times New Roman"/>
        </w:rPr>
        <w:t xml:space="preserve"> </w:t>
      </w:r>
      <w:r w:rsidRPr="00B17A00">
        <w:rPr>
          <w:rFonts w:ascii="Times New Roman" w:eastAsia="Times New Roman" w:hAnsi="Times New Roman" w:cs="Times New Roman"/>
        </w:rPr>
        <w:t>что актуально  для контингента  военнослужащих Арктической  бригады, дислоцирующейся в с. Алакуртти</w:t>
      </w:r>
      <w:r>
        <w:rPr>
          <w:rFonts w:ascii="Times New Roman" w:eastAsia="Times New Roman" w:hAnsi="Times New Roman" w:cs="Times New Roman"/>
        </w:rPr>
        <w:t>,  и является  положительным  заделом  для  увеличения  доходности по  данному  источнику.</w:t>
      </w:r>
    </w:p>
    <w:p w:rsidR="004F7298" w:rsidRPr="006B6233" w:rsidRDefault="004F7298" w:rsidP="004F7298">
      <w:pPr>
        <w:pStyle w:val="a3"/>
        <w:ind w:left="0"/>
        <w:jc w:val="both"/>
        <w:rPr>
          <w:rFonts w:ascii="Times New Roman" w:hAnsi="Times New Roman" w:cs="Times New Roman"/>
          <w:color w:val="00B050"/>
          <w:sz w:val="22"/>
          <w:szCs w:val="22"/>
        </w:rPr>
      </w:pPr>
    </w:p>
    <w:p w:rsidR="00C2699C" w:rsidRPr="00C2699C" w:rsidRDefault="004F7298" w:rsidP="004F7298">
      <w:pPr>
        <w:shd w:val="clear" w:color="auto" w:fill="FFFFFF"/>
        <w:spacing w:after="0" w:line="240" w:lineRule="auto"/>
        <w:ind w:firstLine="567"/>
        <w:jc w:val="both"/>
        <w:rPr>
          <w:rFonts w:ascii="Times New Roman" w:eastAsia="Times New Roman" w:hAnsi="Times New Roman" w:cs="Times New Roman"/>
          <w:b/>
          <w:lang w:eastAsia="ru-RU"/>
        </w:rPr>
      </w:pPr>
      <w:r w:rsidRPr="00C2699C">
        <w:rPr>
          <w:rFonts w:ascii="Times New Roman" w:eastAsia="Times New Roman" w:hAnsi="Times New Roman" w:cs="Times New Roman"/>
          <w:b/>
          <w:lang w:eastAsia="ru-RU"/>
        </w:rPr>
        <w:t xml:space="preserve">КСО указывает, что  Главным  администратором  доходов (Межрайонная ИФНС России № 1 по МО) не представлены пояснения относительного  прогнозируемого  роста </w:t>
      </w:r>
      <w:r w:rsidR="00C2699C" w:rsidRPr="00C2699C">
        <w:rPr>
          <w:rFonts w:ascii="Times New Roman" w:eastAsia="Times New Roman" w:hAnsi="Times New Roman" w:cs="Times New Roman"/>
          <w:b/>
          <w:lang w:eastAsia="ru-RU"/>
        </w:rPr>
        <w:t xml:space="preserve"> доходности  на  плановый  год</w:t>
      </w:r>
      <w:r w:rsidRPr="00C2699C">
        <w:rPr>
          <w:rFonts w:ascii="Times New Roman" w:eastAsia="Times New Roman" w:hAnsi="Times New Roman" w:cs="Times New Roman"/>
          <w:b/>
          <w:lang w:eastAsia="ru-RU"/>
        </w:rPr>
        <w:t>.</w:t>
      </w:r>
      <w:r w:rsidR="00C2699C" w:rsidRPr="00C2699C">
        <w:rPr>
          <w:rFonts w:ascii="Times New Roman" w:eastAsia="Times New Roman" w:hAnsi="Times New Roman" w:cs="Times New Roman"/>
          <w:b/>
          <w:lang w:eastAsia="ru-RU"/>
        </w:rPr>
        <w:t xml:space="preserve"> </w:t>
      </w:r>
    </w:p>
    <w:p w:rsidR="004F7298" w:rsidRPr="00C2699C" w:rsidRDefault="00C2699C" w:rsidP="004F7298">
      <w:pPr>
        <w:shd w:val="clear" w:color="auto" w:fill="FFFFFF"/>
        <w:spacing w:after="0" w:line="240" w:lineRule="auto"/>
        <w:ind w:firstLine="567"/>
        <w:jc w:val="both"/>
        <w:rPr>
          <w:rFonts w:ascii="Times New Roman" w:eastAsia="Times New Roman" w:hAnsi="Times New Roman" w:cs="Times New Roman"/>
          <w:lang w:eastAsia="ru-RU"/>
        </w:rPr>
      </w:pPr>
      <w:r w:rsidRPr="00C2699C">
        <w:rPr>
          <w:rFonts w:ascii="Times New Roman" w:eastAsia="Times New Roman" w:hAnsi="Times New Roman" w:cs="Times New Roman"/>
          <w:lang w:eastAsia="ru-RU"/>
        </w:rPr>
        <w:t>Информация о задолженности в пояснительной записке не представлена.</w:t>
      </w:r>
    </w:p>
    <w:p w:rsidR="004F7298" w:rsidRPr="00C2699C" w:rsidRDefault="004F7298" w:rsidP="004F7298">
      <w:pPr>
        <w:shd w:val="clear" w:color="auto" w:fill="FFFFFF"/>
        <w:spacing w:after="0" w:line="240" w:lineRule="auto"/>
        <w:jc w:val="both"/>
        <w:rPr>
          <w:rFonts w:ascii="Times New Roman" w:hAnsi="Times New Roman" w:cs="Times New Roman"/>
        </w:rPr>
      </w:pPr>
      <w:r w:rsidRPr="00C2699C">
        <w:rPr>
          <w:rFonts w:ascii="Times New Roman" w:eastAsia="Times New Roman" w:hAnsi="Times New Roman" w:cs="Times New Roman"/>
          <w:color w:val="000000" w:themeColor="text1"/>
          <w:lang w:eastAsia="ru-RU"/>
        </w:rPr>
        <w:t xml:space="preserve">           В  заключении  КСО на  исполнение  бюджета  за 2017 год    указана  задолженность  на  01.01.2018г.  в  сумме  6,6</w:t>
      </w:r>
      <w:r w:rsidRPr="00C2699C">
        <w:rPr>
          <w:rFonts w:ascii="Times New Roman" w:hAnsi="Times New Roman" w:cs="Times New Roman"/>
        </w:rPr>
        <w:t xml:space="preserve"> тыс.рублей.</w:t>
      </w:r>
    </w:p>
    <w:p w:rsidR="004F7298" w:rsidRPr="003B7040" w:rsidRDefault="004F7298" w:rsidP="004F7298">
      <w:pPr>
        <w:shd w:val="clear" w:color="auto" w:fill="FFFFFF"/>
        <w:spacing w:after="0" w:line="240" w:lineRule="auto"/>
        <w:jc w:val="both"/>
        <w:rPr>
          <w:rFonts w:ascii="Times New Roman" w:eastAsia="Times New Roman" w:hAnsi="Times New Roman" w:cs="Times New Roman"/>
          <w:b/>
          <w:color w:val="000000" w:themeColor="text1"/>
          <w:lang w:eastAsia="ru-RU"/>
        </w:rPr>
      </w:pPr>
    </w:p>
    <w:p w:rsidR="004F7298" w:rsidRPr="008E0822" w:rsidRDefault="004F7298" w:rsidP="004F7298">
      <w:pPr>
        <w:spacing w:after="0" w:line="240" w:lineRule="auto"/>
        <w:ind w:firstLine="709"/>
        <w:jc w:val="both"/>
        <w:rPr>
          <w:rFonts w:ascii="Times New Roman" w:eastAsia="Calibri" w:hAnsi="Times New Roman" w:cs="Times New Roman"/>
        </w:rPr>
      </w:pPr>
      <w:r w:rsidRPr="008E0822">
        <w:rPr>
          <w:rFonts w:ascii="Times New Roman" w:eastAsia="Times New Roman" w:hAnsi="Times New Roman" w:cs="Times New Roman"/>
          <w:b/>
          <w:lang w:eastAsia="ru-RU"/>
        </w:rPr>
        <w:t xml:space="preserve">Согласно  налоговой  политике </w:t>
      </w:r>
      <w:r w:rsidRPr="008E0822">
        <w:rPr>
          <w:rFonts w:ascii="Times New Roman" w:eastAsia="Calibri" w:hAnsi="Times New Roman" w:cs="Times New Roman"/>
          <w:lang w:eastAsia="ru-RU"/>
        </w:rPr>
        <w:t xml:space="preserve">планируется  </w:t>
      </w:r>
      <w:r w:rsidRPr="008E0822">
        <w:rPr>
          <w:rFonts w:ascii="Times New Roman" w:eastAsia="Calibri" w:hAnsi="Times New Roman" w:cs="Times New Roman"/>
        </w:rPr>
        <w:t xml:space="preserve">продолжить  работу в Межведомственной комиссии по обеспечению доходов </w:t>
      </w:r>
      <w:r w:rsidRPr="008E0822">
        <w:rPr>
          <w:rFonts w:ascii="Times New Roman" w:eastAsia="Times New Roman" w:hAnsi="Times New Roman" w:cs="Times New Roman"/>
          <w:lang w:eastAsia="ru-RU"/>
        </w:rPr>
        <w:t>бюджетов муниципальных образований Кандалакшского района</w:t>
      </w:r>
      <w:r w:rsidRPr="008E0822">
        <w:rPr>
          <w:rFonts w:ascii="Times New Roman" w:eastAsia="Calibri" w:hAnsi="Times New Roman" w:cs="Times New Roman"/>
        </w:rPr>
        <w:t>, созданной при администрации муниципального образования Кандалакшский район, по следующим направлениям:</w:t>
      </w:r>
    </w:p>
    <w:p w:rsidR="004F7298" w:rsidRPr="008E0822" w:rsidRDefault="004F7298" w:rsidP="00F91108">
      <w:pPr>
        <w:widowControl w:val="0"/>
        <w:numPr>
          <w:ilvl w:val="0"/>
          <w:numId w:val="8"/>
        </w:numPr>
        <w:shd w:val="clear" w:color="auto" w:fill="FFFFFF"/>
        <w:tabs>
          <w:tab w:val="left" w:pos="0"/>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8E0822">
        <w:rPr>
          <w:rFonts w:ascii="Times New Roman" w:eastAsia="Times New Roman" w:hAnsi="Times New Roman" w:cs="Times New Roman"/>
          <w:lang w:eastAsia="ru-RU"/>
        </w:rPr>
        <w:t>снижение задолженности в бюджетную систему Российской Федерации и внебюджетные фонды;</w:t>
      </w:r>
    </w:p>
    <w:p w:rsidR="004F7298" w:rsidRPr="008E0822" w:rsidRDefault="004F7298" w:rsidP="00F91108">
      <w:pPr>
        <w:widowControl w:val="0"/>
        <w:numPr>
          <w:ilvl w:val="0"/>
          <w:numId w:val="8"/>
        </w:numPr>
        <w:shd w:val="clear" w:color="auto" w:fill="FFFFFF"/>
        <w:tabs>
          <w:tab w:val="left" w:pos="0"/>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8E0822">
        <w:rPr>
          <w:rFonts w:ascii="Times New Roman" w:eastAsia="Times New Roman" w:hAnsi="Times New Roman" w:cs="Times New Roman"/>
          <w:lang w:eastAsia="ru-RU"/>
        </w:rPr>
        <w:t>легализация заработной платы и контроль за своевременностью и полнотой уплаты налога на доходы физических лиц;</w:t>
      </w:r>
    </w:p>
    <w:p w:rsidR="004F7298" w:rsidRPr="008E0822" w:rsidRDefault="004F7298" w:rsidP="00F91108">
      <w:pPr>
        <w:widowControl w:val="0"/>
        <w:numPr>
          <w:ilvl w:val="0"/>
          <w:numId w:val="8"/>
        </w:numPr>
        <w:shd w:val="clear" w:color="auto" w:fill="FFFFFF"/>
        <w:tabs>
          <w:tab w:val="left" w:pos="0"/>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8E0822">
        <w:rPr>
          <w:rFonts w:ascii="Times New Roman" w:eastAsia="Times New Roman" w:hAnsi="Times New Roman" w:cs="Times New Roman"/>
          <w:lang w:eastAsia="ru-RU"/>
        </w:rPr>
        <w:t>работа  с  организациями, ведущими  убыточную (нерентабельную)  деятельность.</w:t>
      </w:r>
    </w:p>
    <w:p w:rsidR="004F7298" w:rsidRPr="006B6233" w:rsidRDefault="004F7298" w:rsidP="004F7298">
      <w:pPr>
        <w:shd w:val="clear" w:color="auto" w:fill="FFFFFF"/>
        <w:spacing w:after="0" w:line="240" w:lineRule="auto"/>
        <w:rPr>
          <w:rFonts w:ascii="Times New Roman" w:eastAsia="Times New Roman" w:hAnsi="Times New Roman" w:cs="Times New Roman"/>
          <w:b/>
          <w:color w:val="00B050"/>
          <w:lang w:eastAsia="ru-RU"/>
        </w:rPr>
      </w:pPr>
    </w:p>
    <w:p w:rsidR="004F7298" w:rsidRPr="0048484F" w:rsidRDefault="004F7298" w:rsidP="004F7298">
      <w:pPr>
        <w:autoSpaceDE w:val="0"/>
        <w:autoSpaceDN w:val="0"/>
        <w:adjustRightInd w:val="0"/>
        <w:jc w:val="center"/>
        <w:rPr>
          <w:rFonts w:ascii="Times New Roman" w:hAnsi="Times New Roman" w:cs="Times New Roman"/>
          <w:b/>
        </w:rPr>
      </w:pPr>
      <w:r w:rsidRPr="009C3F89">
        <w:rPr>
          <w:rFonts w:ascii="Times New Roman" w:hAnsi="Times New Roman" w:cs="Times New Roman"/>
          <w:b/>
        </w:rPr>
        <w:t xml:space="preserve">Налог на совокупный доход </w:t>
      </w:r>
      <w:r w:rsidRPr="009C3F89">
        <w:rPr>
          <w:rFonts w:ascii="Times New Roman" w:hAnsi="Times New Roman" w:cs="Times New Roman"/>
          <w:b/>
          <w:bCs/>
          <w:i/>
        </w:rPr>
        <w:t>(КБК 105 00000 00 0000 000)</w:t>
      </w:r>
    </w:p>
    <w:p w:rsidR="004F7298" w:rsidRPr="003C035D" w:rsidRDefault="004F7298" w:rsidP="004F7298">
      <w:pPr>
        <w:tabs>
          <w:tab w:val="left" w:pos="709"/>
        </w:tabs>
        <w:spacing w:after="0" w:line="240" w:lineRule="auto"/>
        <w:ind w:firstLine="567"/>
        <w:jc w:val="both"/>
        <w:rPr>
          <w:rFonts w:ascii="Times New Roman" w:eastAsia="Times New Roman" w:hAnsi="Times New Roman" w:cs="Times New Roman"/>
          <w:lang w:eastAsia="ru-RU"/>
        </w:rPr>
      </w:pPr>
      <w:r w:rsidRPr="003C035D">
        <w:rPr>
          <w:rFonts w:ascii="Times New Roman" w:eastAsia="Times New Roman" w:hAnsi="Times New Roman" w:cs="Times New Roman"/>
          <w:lang w:eastAsia="ru-RU"/>
        </w:rPr>
        <w:lastRenderedPageBreak/>
        <w:t xml:space="preserve">В структуре налоговых доходов данная группа налогов </w:t>
      </w:r>
      <w:r w:rsidRPr="003C035D">
        <w:rPr>
          <w:rFonts w:ascii="Times New Roman" w:eastAsia="Times New Roman" w:hAnsi="Times New Roman" w:cs="Times New Roman"/>
          <w:b/>
          <w:lang w:eastAsia="ru-RU"/>
        </w:rPr>
        <w:t xml:space="preserve">занимает </w:t>
      </w:r>
      <w:r>
        <w:rPr>
          <w:rFonts w:ascii="Times New Roman" w:eastAsia="Times New Roman" w:hAnsi="Times New Roman" w:cs="Times New Roman"/>
          <w:b/>
          <w:lang w:eastAsia="ru-RU"/>
        </w:rPr>
        <w:t>2</w:t>
      </w:r>
      <w:r w:rsidRPr="003C035D">
        <w:rPr>
          <w:rFonts w:ascii="Times New Roman" w:eastAsia="Times New Roman" w:hAnsi="Times New Roman" w:cs="Times New Roman"/>
          <w:b/>
          <w:lang w:eastAsia="ru-RU"/>
        </w:rPr>
        <w:t>-е место</w:t>
      </w:r>
      <w:r w:rsidRPr="003C035D">
        <w:rPr>
          <w:rFonts w:ascii="Times New Roman" w:eastAsia="Times New Roman" w:hAnsi="Times New Roman" w:cs="Times New Roman"/>
          <w:lang w:eastAsia="ru-RU"/>
        </w:rPr>
        <w:t xml:space="preserve">, доля которого в общем объеме налоговых доходов составляет </w:t>
      </w:r>
      <w:r>
        <w:rPr>
          <w:rFonts w:ascii="Times New Roman" w:eastAsia="Times New Roman" w:hAnsi="Times New Roman" w:cs="Times New Roman"/>
          <w:lang w:eastAsia="ru-RU"/>
        </w:rPr>
        <w:t>12,25</w:t>
      </w:r>
      <w:r w:rsidRPr="003C035D">
        <w:rPr>
          <w:rFonts w:ascii="Times New Roman" w:eastAsia="Times New Roman" w:hAnsi="Times New Roman" w:cs="Times New Roman"/>
          <w:lang w:eastAsia="ru-RU"/>
        </w:rPr>
        <w:t>%, что  на уровне  2018</w:t>
      </w:r>
      <w:r>
        <w:rPr>
          <w:rFonts w:ascii="Times New Roman" w:eastAsia="Times New Roman" w:hAnsi="Times New Roman" w:cs="Times New Roman"/>
          <w:lang w:eastAsia="ru-RU"/>
        </w:rPr>
        <w:t xml:space="preserve"> </w:t>
      </w:r>
      <w:r w:rsidRPr="003C035D">
        <w:rPr>
          <w:rFonts w:ascii="Times New Roman" w:eastAsia="Times New Roman" w:hAnsi="Times New Roman" w:cs="Times New Roman"/>
          <w:lang w:eastAsia="ru-RU"/>
        </w:rPr>
        <w:t xml:space="preserve">года. </w:t>
      </w:r>
    </w:p>
    <w:p w:rsidR="004F7298" w:rsidRDefault="004F7298" w:rsidP="004F7298">
      <w:pPr>
        <w:tabs>
          <w:tab w:val="left" w:pos="709"/>
        </w:tabs>
        <w:spacing w:after="0" w:line="240" w:lineRule="auto"/>
        <w:ind w:firstLine="567"/>
        <w:jc w:val="both"/>
        <w:rPr>
          <w:rFonts w:ascii="Times New Roman" w:eastAsia="Times New Roman" w:hAnsi="Times New Roman" w:cs="Times New Roman"/>
          <w:b/>
          <w:lang w:eastAsia="ru-RU"/>
        </w:rPr>
      </w:pPr>
      <w:r w:rsidRPr="003C035D">
        <w:rPr>
          <w:rFonts w:ascii="Times New Roman" w:eastAsia="Times New Roman" w:hAnsi="Times New Roman" w:cs="Times New Roman"/>
          <w:lang w:eastAsia="ru-RU"/>
        </w:rPr>
        <w:t>Данный источник обеспечивается поступлением единого налога, взимаемого в связи с применением упрощенной системы налогообложения (УСН), который подлежит зачислению в бюджет поселения по нормативу 50%.</w:t>
      </w:r>
      <w:r w:rsidRPr="003C035D">
        <w:rPr>
          <w:rFonts w:ascii="Times New Roman" w:eastAsia="Times New Roman" w:hAnsi="Times New Roman" w:cs="Times New Roman"/>
          <w:b/>
          <w:lang w:eastAsia="ru-RU"/>
        </w:rPr>
        <w:t xml:space="preserve">  </w:t>
      </w:r>
    </w:p>
    <w:p w:rsidR="004F7298" w:rsidRPr="003C035D" w:rsidRDefault="004F7298" w:rsidP="004F7298">
      <w:pPr>
        <w:tabs>
          <w:tab w:val="left" w:pos="709"/>
        </w:tabs>
        <w:spacing w:after="0" w:line="240" w:lineRule="auto"/>
        <w:ind w:firstLine="567"/>
        <w:jc w:val="both"/>
        <w:rPr>
          <w:rFonts w:ascii="Times New Roman" w:eastAsia="Times New Roman" w:hAnsi="Times New Roman" w:cs="Times New Roman"/>
          <w:b/>
          <w:lang w:eastAsia="ru-RU"/>
        </w:rPr>
      </w:pPr>
      <w:r w:rsidRPr="003C035D">
        <w:rPr>
          <w:rFonts w:ascii="Times New Roman" w:eastAsia="Times New Roman" w:hAnsi="Times New Roman" w:cs="Times New Roman"/>
          <w:b/>
          <w:lang w:eastAsia="ru-RU"/>
        </w:rPr>
        <w:t xml:space="preserve">     </w:t>
      </w:r>
    </w:p>
    <w:p w:rsidR="004F7298" w:rsidRPr="006B6233" w:rsidRDefault="004F7298" w:rsidP="004F7298">
      <w:pPr>
        <w:spacing w:after="0" w:line="240" w:lineRule="auto"/>
        <w:jc w:val="center"/>
        <w:rPr>
          <w:rFonts w:ascii="Times New Roman" w:eastAsia="Times New Roman" w:hAnsi="Times New Roman" w:cs="Times New Roman"/>
          <w:b/>
          <w:color w:val="00B050"/>
          <w:lang w:eastAsia="ru-RU"/>
        </w:rPr>
      </w:pPr>
      <w:r w:rsidRPr="006B6233">
        <w:rPr>
          <w:rFonts w:ascii="Times New Roman" w:eastAsia="Times New Roman" w:hAnsi="Times New Roman" w:cs="Times New Roman"/>
          <w:b/>
          <w:color w:val="00B050"/>
          <w:lang w:eastAsia="ru-RU"/>
        </w:rPr>
        <w:t xml:space="preserve">                                         </w:t>
      </w:r>
      <w:r w:rsidRPr="00A454B4">
        <w:rPr>
          <w:rFonts w:ascii="Times New Roman" w:eastAsia="Times New Roman" w:hAnsi="Times New Roman" w:cs="Times New Roman"/>
          <w:b/>
          <w:lang w:eastAsia="ru-RU"/>
        </w:rPr>
        <w:t>Динамика поступления  доходов</w:t>
      </w:r>
      <w:r w:rsidRPr="00A454B4">
        <w:rPr>
          <w:rFonts w:ascii="Times New Roman" w:eastAsia="Times New Roman" w:hAnsi="Times New Roman" w:cs="Times New Roman"/>
          <w:sz w:val="20"/>
          <w:szCs w:val="20"/>
          <w:lang w:eastAsia="ru-RU"/>
        </w:rPr>
        <w:t xml:space="preserve">                                             </w:t>
      </w:r>
      <w:r w:rsidRPr="006B6233">
        <w:rPr>
          <w:rFonts w:ascii="Times New Roman" w:eastAsia="Times New Roman" w:hAnsi="Times New Roman" w:cs="Times New Roman"/>
          <w:color w:val="00B050"/>
          <w:sz w:val="20"/>
          <w:szCs w:val="20"/>
          <w:lang w:eastAsia="ru-RU"/>
        </w:rPr>
        <w:tab/>
      </w:r>
      <w:r w:rsidRPr="006B6233">
        <w:rPr>
          <w:rFonts w:ascii="Times New Roman" w:eastAsia="Times New Roman" w:hAnsi="Times New Roman" w:cs="Times New Roman"/>
          <w:color w:val="00B050"/>
          <w:sz w:val="20"/>
          <w:szCs w:val="20"/>
          <w:lang w:eastAsia="ru-RU"/>
        </w:rPr>
        <w:tab/>
      </w:r>
      <w:r w:rsidRPr="006B6233">
        <w:rPr>
          <w:rFonts w:ascii="Times New Roman" w:eastAsia="Times New Roman" w:hAnsi="Times New Roman" w:cs="Times New Roman"/>
          <w:color w:val="00B050"/>
          <w:sz w:val="20"/>
          <w:szCs w:val="20"/>
          <w:lang w:eastAsia="ru-RU"/>
        </w:rPr>
        <w:tab/>
      </w:r>
    </w:p>
    <w:p w:rsidR="004F7298" w:rsidRPr="002E74B9" w:rsidRDefault="004F7298" w:rsidP="004F7298">
      <w:pPr>
        <w:spacing w:after="0" w:line="240" w:lineRule="auto"/>
        <w:ind w:left="2832"/>
        <w:jc w:val="right"/>
        <w:rPr>
          <w:rFonts w:ascii="Times New Roman" w:eastAsia="Times New Roman" w:hAnsi="Times New Roman" w:cs="Times New Roman"/>
          <w:sz w:val="20"/>
          <w:szCs w:val="20"/>
          <w:lang w:eastAsia="ru-RU"/>
        </w:rPr>
      </w:pPr>
      <w:r w:rsidRPr="006B6233">
        <w:rPr>
          <w:rFonts w:ascii="Times New Roman" w:eastAsia="Times New Roman" w:hAnsi="Times New Roman" w:cs="Times New Roman"/>
          <w:color w:val="00B050"/>
          <w:sz w:val="20"/>
          <w:szCs w:val="20"/>
          <w:lang w:eastAsia="ru-RU"/>
        </w:rPr>
        <w:t xml:space="preserve">                                             </w:t>
      </w:r>
      <w:r w:rsidRPr="006B6233">
        <w:rPr>
          <w:rFonts w:ascii="Times New Roman" w:eastAsia="Times New Roman" w:hAnsi="Times New Roman" w:cs="Times New Roman"/>
          <w:color w:val="00B050"/>
          <w:sz w:val="20"/>
          <w:szCs w:val="20"/>
          <w:lang w:eastAsia="ru-RU"/>
        </w:rPr>
        <w:tab/>
      </w:r>
      <w:r w:rsidRPr="006B6233">
        <w:rPr>
          <w:rFonts w:ascii="Times New Roman" w:eastAsia="Times New Roman" w:hAnsi="Times New Roman" w:cs="Times New Roman"/>
          <w:color w:val="00B050"/>
          <w:sz w:val="20"/>
          <w:szCs w:val="20"/>
          <w:lang w:eastAsia="ru-RU"/>
        </w:rPr>
        <w:tab/>
      </w:r>
      <w:r w:rsidRPr="006B6233">
        <w:rPr>
          <w:rFonts w:ascii="Times New Roman" w:eastAsia="Times New Roman" w:hAnsi="Times New Roman" w:cs="Times New Roman"/>
          <w:color w:val="00B050"/>
          <w:sz w:val="20"/>
          <w:szCs w:val="20"/>
          <w:lang w:eastAsia="ru-RU"/>
        </w:rPr>
        <w:tab/>
      </w:r>
      <w:r w:rsidRPr="002E74B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(тыс. рублей)</w:t>
      </w:r>
    </w:p>
    <w:tbl>
      <w:tblPr>
        <w:tblW w:w="10071" w:type="dxa"/>
        <w:tblInd w:w="-431" w:type="dxa"/>
        <w:tblLook w:val="04A0" w:firstRow="1" w:lastRow="0" w:firstColumn="1" w:lastColumn="0" w:noHBand="0" w:noVBand="1"/>
      </w:tblPr>
      <w:tblGrid>
        <w:gridCol w:w="417"/>
        <w:gridCol w:w="5000"/>
        <w:gridCol w:w="1057"/>
        <w:gridCol w:w="845"/>
        <w:gridCol w:w="874"/>
        <w:gridCol w:w="1062"/>
        <w:gridCol w:w="816"/>
      </w:tblGrid>
      <w:tr w:rsidR="004F7298" w:rsidRPr="009114C3" w:rsidTr="007B6961">
        <w:trPr>
          <w:trHeight w:val="33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9114C3" w:rsidRDefault="004F7298" w:rsidP="004F7298">
            <w:pPr>
              <w:spacing w:after="0" w:line="240" w:lineRule="auto"/>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 </w:t>
            </w:r>
          </w:p>
        </w:tc>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Показатели</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2017 год (факт)</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2018 год</w:t>
            </w:r>
          </w:p>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 xml:space="preserve"> (оценка)</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Уд.вес</w:t>
            </w:r>
          </w:p>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2019 год (прогноз)</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Уд.вес</w:t>
            </w:r>
          </w:p>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w:t>
            </w:r>
          </w:p>
        </w:tc>
      </w:tr>
      <w:tr w:rsidR="004F7298" w:rsidRPr="009114C3" w:rsidTr="007B6961">
        <w:trPr>
          <w:trHeight w:val="252"/>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F7298" w:rsidRPr="009114C3"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9114C3">
              <w:rPr>
                <w:rFonts w:ascii="Times New Roman" w:eastAsia="Times New Roman" w:hAnsi="Times New Roman" w:cs="Times New Roman"/>
                <w:b/>
                <w:bCs/>
                <w:color w:val="000000"/>
                <w:sz w:val="16"/>
                <w:szCs w:val="16"/>
                <w:lang w:eastAsia="ru-RU"/>
              </w:rPr>
              <w:t>1</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Единый налог, взимаемый в связи с применением упрощенной системы налогообложения (</w:t>
            </w:r>
            <w:r w:rsidRPr="009114C3">
              <w:rPr>
                <w:rFonts w:ascii="Times New Roman" w:eastAsia="Times New Roman" w:hAnsi="Times New Roman" w:cs="Times New Roman"/>
                <w:b/>
                <w:bCs/>
                <w:color w:val="000000"/>
                <w:sz w:val="16"/>
                <w:szCs w:val="16"/>
                <w:lang w:eastAsia="ru-RU"/>
              </w:rPr>
              <w:t>УСН</w:t>
            </w:r>
            <w:r w:rsidRPr="009114C3">
              <w:rPr>
                <w:rFonts w:ascii="Times New Roman" w:eastAsia="Times New Roman" w:hAnsi="Times New Roman" w:cs="Times New Roman"/>
                <w:color w:val="000000"/>
                <w:sz w:val="16"/>
                <w:szCs w:val="16"/>
                <w:lang w:eastAsia="ru-RU"/>
              </w:rPr>
              <w:t>) ( КБК  1 05 01000 01 0000 110)</w:t>
            </w:r>
            <w:r w:rsidRPr="009114C3">
              <w:rPr>
                <w:rFonts w:ascii="Times New Roman" w:eastAsia="Times New Roman" w:hAnsi="Times New Roman" w:cs="Times New Roman"/>
                <w:b/>
                <w:bCs/>
                <w:color w:val="000000"/>
                <w:sz w:val="16"/>
                <w:szCs w:val="16"/>
                <w:lang w:eastAsia="ru-RU"/>
              </w:rPr>
              <w:t xml:space="preserve"> </w:t>
            </w:r>
          </w:p>
        </w:tc>
        <w:tc>
          <w:tcPr>
            <w:tcW w:w="1057" w:type="dxa"/>
            <w:tcBorders>
              <w:top w:val="nil"/>
              <w:left w:val="single" w:sz="4" w:space="0" w:color="auto"/>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9114C3">
              <w:rPr>
                <w:rFonts w:ascii="Times New Roman" w:eastAsia="Times New Roman" w:hAnsi="Times New Roman" w:cs="Times New Roman"/>
                <w:b/>
                <w:bCs/>
                <w:color w:val="000000"/>
                <w:sz w:val="16"/>
                <w:szCs w:val="16"/>
                <w:lang w:eastAsia="ru-RU"/>
              </w:rPr>
              <w:t>975,95</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9114C3">
              <w:rPr>
                <w:rFonts w:ascii="Times New Roman" w:eastAsia="Times New Roman" w:hAnsi="Times New Roman" w:cs="Times New Roman"/>
                <w:b/>
                <w:bCs/>
                <w:color w:val="000000"/>
                <w:sz w:val="16"/>
                <w:szCs w:val="16"/>
                <w:lang w:eastAsia="ru-RU"/>
              </w:rPr>
              <w:t>930,0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9114C3">
              <w:rPr>
                <w:rFonts w:ascii="Times New Roman" w:eastAsia="Times New Roman" w:hAnsi="Times New Roman" w:cs="Times New Roman"/>
                <w:b/>
                <w:bCs/>
                <w:color w:val="000000"/>
                <w:sz w:val="16"/>
                <w:szCs w:val="16"/>
                <w:lang w:eastAsia="ru-RU"/>
              </w:rPr>
              <w:t>100,0%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9114C3">
              <w:rPr>
                <w:rFonts w:ascii="Times New Roman" w:eastAsia="Times New Roman" w:hAnsi="Times New Roman" w:cs="Times New Roman"/>
                <w:b/>
                <w:bCs/>
                <w:color w:val="000000"/>
                <w:sz w:val="16"/>
                <w:szCs w:val="16"/>
                <w:lang w:eastAsia="ru-RU"/>
              </w:rPr>
              <w:t>972,0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9114C3">
              <w:rPr>
                <w:rFonts w:ascii="Times New Roman" w:eastAsia="Times New Roman" w:hAnsi="Times New Roman" w:cs="Times New Roman"/>
                <w:b/>
                <w:bCs/>
                <w:color w:val="000000"/>
                <w:sz w:val="16"/>
                <w:szCs w:val="16"/>
                <w:lang w:eastAsia="ru-RU"/>
              </w:rPr>
              <w:t>100,0%</w:t>
            </w:r>
          </w:p>
        </w:tc>
      </w:tr>
      <w:tr w:rsidR="004F7298" w:rsidRPr="00A454B4" w:rsidTr="007B6961">
        <w:trPr>
          <w:trHeight w:val="194"/>
        </w:trPr>
        <w:tc>
          <w:tcPr>
            <w:tcW w:w="5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9114C3"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 Отклонение к предыдущему году</w:t>
            </w:r>
          </w:p>
        </w:tc>
        <w:tc>
          <w:tcPr>
            <w:tcW w:w="1057"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х</w:t>
            </w:r>
          </w:p>
        </w:tc>
        <w:tc>
          <w:tcPr>
            <w:tcW w:w="845"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4,70%</w:t>
            </w:r>
          </w:p>
        </w:tc>
        <w:tc>
          <w:tcPr>
            <w:tcW w:w="874"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х</w:t>
            </w:r>
          </w:p>
        </w:tc>
        <w:tc>
          <w:tcPr>
            <w:tcW w:w="1062"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4,50%</w:t>
            </w:r>
          </w:p>
        </w:tc>
        <w:tc>
          <w:tcPr>
            <w:tcW w:w="816"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х</w:t>
            </w:r>
          </w:p>
        </w:tc>
      </w:tr>
      <w:tr w:rsidR="004F7298" w:rsidRPr="00A454B4" w:rsidTr="007B6961">
        <w:trPr>
          <w:trHeight w:val="194"/>
        </w:trPr>
        <w:tc>
          <w:tcPr>
            <w:tcW w:w="5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9114C3" w:rsidRDefault="004F7298" w:rsidP="004F7298">
            <w:pPr>
              <w:spacing w:after="0" w:line="240" w:lineRule="auto"/>
              <w:rPr>
                <w:rFonts w:ascii="Times New Roman" w:eastAsia="Times New Roman" w:hAnsi="Times New Roman" w:cs="Times New Roman"/>
                <w:b/>
                <w:bCs/>
                <w:color w:val="000000"/>
                <w:sz w:val="16"/>
                <w:szCs w:val="16"/>
                <w:lang w:eastAsia="ru-RU"/>
              </w:rPr>
            </w:pPr>
            <w:r w:rsidRPr="009114C3">
              <w:rPr>
                <w:rFonts w:ascii="Times New Roman" w:eastAsia="Times New Roman" w:hAnsi="Times New Roman" w:cs="Times New Roman"/>
                <w:b/>
                <w:bCs/>
                <w:color w:val="000000"/>
                <w:sz w:val="16"/>
                <w:szCs w:val="16"/>
                <w:lang w:eastAsia="ru-RU"/>
              </w:rPr>
              <w:t>в  том числе</w:t>
            </w:r>
          </w:p>
        </w:tc>
        <w:tc>
          <w:tcPr>
            <w:tcW w:w="1057"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rPr>
                <w:rFonts w:ascii="Times New Roman" w:eastAsia="Times New Roman" w:hAnsi="Times New Roman" w:cs="Times New Roman"/>
                <w:b/>
                <w:bCs/>
                <w:color w:val="000000"/>
                <w:sz w:val="16"/>
                <w:szCs w:val="16"/>
                <w:lang w:eastAsia="ru-RU"/>
              </w:rPr>
            </w:pPr>
            <w:r w:rsidRPr="009114C3">
              <w:rPr>
                <w:rFonts w:ascii="Times New Roman" w:eastAsia="Times New Roman" w:hAnsi="Times New Roman" w:cs="Times New Roman"/>
                <w:b/>
                <w:bCs/>
                <w:color w:val="000000"/>
                <w:sz w:val="16"/>
                <w:szCs w:val="16"/>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B050"/>
                <w:sz w:val="16"/>
                <w:szCs w:val="16"/>
                <w:lang w:eastAsia="ru-RU"/>
              </w:rPr>
            </w:pPr>
            <w:r w:rsidRPr="009114C3">
              <w:rPr>
                <w:rFonts w:ascii="Times New Roman" w:eastAsia="Times New Roman" w:hAnsi="Times New Roman" w:cs="Times New Roman"/>
                <w:i/>
                <w:iCs/>
                <w:color w:val="00B050"/>
                <w:sz w:val="16"/>
                <w:szCs w:val="16"/>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B050"/>
                <w:sz w:val="16"/>
                <w:szCs w:val="16"/>
                <w:lang w:eastAsia="ru-RU"/>
              </w:rPr>
            </w:pPr>
            <w:r w:rsidRPr="009114C3">
              <w:rPr>
                <w:rFonts w:ascii="Times New Roman" w:eastAsia="Times New Roman" w:hAnsi="Times New Roman" w:cs="Times New Roman"/>
                <w:i/>
                <w:iCs/>
                <w:color w:val="00B050"/>
                <w:sz w:val="16"/>
                <w:szCs w:val="16"/>
                <w:lang w:eastAsia="ru-RU"/>
              </w:rPr>
              <w:t> </w:t>
            </w:r>
          </w:p>
        </w:tc>
        <w:tc>
          <w:tcPr>
            <w:tcW w:w="1062"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B050"/>
                <w:sz w:val="16"/>
                <w:szCs w:val="16"/>
                <w:lang w:eastAsia="ru-RU"/>
              </w:rPr>
            </w:pPr>
            <w:r w:rsidRPr="009114C3">
              <w:rPr>
                <w:rFonts w:ascii="Times New Roman" w:eastAsia="Times New Roman" w:hAnsi="Times New Roman" w:cs="Times New Roman"/>
                <w:i/>
                <w:iCs/>
                <w:color w:val="00B050"/>
                <w:sz w:val="16"/>
                <w:szCs w:val="16"/>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B050"/>
                <w:sz w:val="16"/>
                <w:szCs w:val="16"/>
                <w:lang w:eastAsia="ru-RU"/>
              </w:rPr>
            </w:pPr>
            <w:r w:rsidRPr="009114C3">
              <w:rPr>
                <w:rFonts w:ascii="Times New Roman" w:eastAsia="Times New Roman" w:hAnsi="Times New Roman" w:cs="Times New Roman"/>
                <w:i/>
                <w:iCs/>
                <w:color w:val="00B050"/>
                <w:sz w:val="16"/>
                <w:szCs w:val="16"/>
                <w:lang w:eastAsia="ru-RU"/>
              </w:rPr>
              <w:t> </w:t>
            </w:r>
          </w:p>
        </w:tc>
      </w:tr>
      <w:tr w:rsidR="004F7298" w:rsidRPr="009114C3" w:rsidTr="007B6961">
        <w:trPr>
          <w:trHeight w:val="1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F7298" w:rsidRPr="009114C3"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9114C3">
              <w:rPr>
                <w:rFonts w:ascii="Times New Roman" w:eastAsia="Times New Roman" w:hAnsi="Times New Roman" w:cs="Times New Roman"/>
                <w:b/>
                <w:bCs/>
                <w:color w:val="000000"/>
                <w:sz w:val="16"/>
                <w:szCs w:val="16"/>
                <w:lang w:eastAsia="ru-RU"/>
              </w:rPr>
              <w:t>1.1</w:t>
            </w:r>
          </w:p>
        </w:tc>
        <w:tc>
          <w:tcPr>
            <w:tcW w:w="5000"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 xml:space="preserve">единый налог, взимаемый  с налогоплательщиков, </w:t>
            </w:r>
            <w:r w:rsidRPr="009114C3">
              <w:rPr>
                <w:rFonts w:ascii="Times New Roman" w:eastAsia="Times New Roman" w:hAnsi="Times New Roman" w:cs="Times New Roman"/>
                <w:b/>
                <w:bCs/>
                <w:color w:val="000000"/>
                <w:sz w:val="16"/>
                <w:szCs w:val="16"/>
                <w:lang w:eastAsia="ru-RU"/>
              </w:rPr>
              <w:t xml:space="preserve">выбравших в качестве объекта налогообложения доходы    </w:t>
            </w:r>
            <w:r w:rsidRPr="009114C3">
              <w:rPr>
                <w:rFonts w:ascii="Times New Roman" w:eastAsia="Times New Roman" w:hAnsi="Times New Roman" w:cs="Times New Roman"/>
                <w:color w:val="000000"/>
                <w:sz w:val="16"/>
                <w:szCs w:val="16"/>
                <w:lang w:eastAsia="ru-RU"/>
              </w:rPr>
              <w:t>(КБК 1 05 01011 01 0000 110)</w:t>
            </w:r>
          </w:p>
        </w:tc>
        <w:tc>
          <w:tcPr>
            <w:tcW w:w="1057"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700,5</w:t>
            </w:r>
          </w:p>
        </w:tc>
        <w:tc>
          <w:tcPr>
            <w:tcW w:w="845"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sz w:val="16"/>
                <w:szCs w:val="16"/>
                <w:lang w:eastAsia="ru-RU"/>
              </w:rPr>
            </w:pPr>
            <w:r w:rsidRPr="009114C3">
              <w:rPr>
                <w:rFonts w:ascii="Times New Roman" w:eastAsia="Times New Roman" w:hAnsi="Times New Roman" w:cs="Times New Roman"/>
                <w:sz w:val="16"/>
                <w:szCs w:val="16"/>
                <w:lang w:eastAsia="ru-RU"/>
              </w:rPr>
              <w:t>780,0</w:t>
            </w:r>
          </w:p>
        </w:tc>
        <w:tc>
          <w:tcPr>
            <w:tcW w:w="874"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sz w:val="16"/>
                <w:szCs w:val="16"/>
                <w:lang w:eastAsia="ru-RU"/>
              </w:rPr>
            </w:pPr>
            <w:r w:rsidRPr="009114C3">
              <w:rPr>
                <w:rFonts w:ascii="Times New Roman" w:eastAsia="Times New Roman" w:hAnsi="Times New Roman" w:cs="Times New Roman"/>
                <w:sz w:val="16"/>
                <w:szCs w:val="16"/>
                <w:lang w:eastAsia="ru-RU"/>
              </w:rPr>
              <w:t>83,87%</w:t>
            </w:r>
          </w:p>
        </w:tc>
        <w:tc>
          <w:tcPr>
            <w:tcW w:w="1062"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816,0</w:t>
            </w:r>
          </w:p>
        </w:tc>
        <w:tc>
          <w:tcPr>
            <w:tcW w:w="816"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83,95%</w:t>
            </w:r>
          </w:p>
        </w:tc>
      </w:tr>
      <w:tr w:rsidR="004F7298" w:rsidRPr="00A454B4" w:rsidTr="007B6961">
        <w:trPr>
          <w:trHeight w:val="194"/>
        </w:trPr>
        <w:tc>
          <w:tcPr>
            <w:tcW w:w="5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9114C3"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Отклонение к предыдущему году</w:t>
            </w:r>
          </w:p>
        </w:tc>
        <w:tc>
          <w:tcPr>
            <w:tcW w:w="1057"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х</w:t>
            </w:r>
          </w:p>
        </w:tc>
        <w:tc>
          <w:tcPr>
            <w:tcW w:w="845"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11,30%</w:t>
            </w:r>
          </w:p>
        </w:tc>
        <w:tc>
          <w:tcPr>
            <w:tcW w:w="874"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sz w:val="16"/>
                <w:szCs w:val="16"/>
                <w:lang w:eastAsia="ru-RU"/>
              </w:rPr>
            </w:pPr>
            <w:r w:rsidRPr="009114C3">
              <w:rPr>
                <w:rFonts w:ascii="Times New Roman" w:eastAsia="Times New Roman" w:hAnsi="Times New Roman" w:cs="Times New Roman"/>
                <w:i/>
                <w:iCs/>
                <w:sz w:val="16"/>
                <w:szCs w:val="16"/>
                <w:lang w:eastAsia="ru-RU"/>
              </w:rPr>
              <w:t>х</w:t>
            </w:r>
          </w:p>
        </w:tc>
        <w:tc>
          <w:tcPr>
            <w:tcW w:w="1062"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4,6%</w:t>
            </w:r>
          </w:p>
        </w:tc>
        <w:tc>
          <w:tcPr>
            <w:tcW w:w="816"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х</w:t>
            </w:r>
          </w:p>
        </w:tc>
      </w:tr>
      <w:tr w:rsidR="004F7298" w:rsidRPr="009114C3" w:rsidTr="007B6961">
        <w:trPr>
          <w:trHeight w:val="332"/>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F7298" w:rsidRPr="009114C3"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9114C3">
              <w:rPr>
                <w:rFonts w:ascii="Times New Roman" w:eastAsia="Times New Roman" w:hAnsi="Times New Roman" w:cs="Times New Roman"/>
                <w:b/>
                <w:bCs/>
                <w:color w:val="000000"/>
                <w:sz w:val="16"/>
                <w:szCs w:val="16"/>
                <w:lang w:eastAsia="ru-RU"/>
              </w:rPr>
              <w:t>1.2</w:t>
            </w:r>
          </w:p>
        </w:tc>
        <w:tc>
          <w:tcPr>
            <w:tcW w:w="5000"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 xml:space="preserve">единый налог, взимаемый  с налогоплательщиков, </w:t>
            </w:r>
            <w:r w:rsidRPr="009114C3">
              <w:rPr>
                <w:rFonts w:ascii="Times New Roman" w:eastAsia="Times New Roman" w:hAnsi="Times New Roman" w:cs="Times New Roman"/>
                <w:b/>
                <w:bCs/>
                <w:color w:val="000000"/>
                <w:sz w:val="16"/>
                <w:szCs w:val="16"/>
                <w:lang w:eastAsia="ru-RU"/>
              </w:rPr>
              <w:t>выбравших в качестве объекта налогообложения доходы</w:t>
            </w:r>
            <w:r w:rsidRPr="009114C3">
              <w:rPr>
                <w:rFonts w:ascii="Times New Roman" w:eastAsia="Times New Roman" w:hAnsi="Times New Roman" w:cs="Times New Roman"/>
                <w:color w:val="000000"/>
                <w:sz w:val="16"/>
                <w:szCs w:val="16"/>
                <w:lang w:eastAsia="ru-RU"/>
              </w:rPr>
              <w:t xml:space="preserve">, </w:t>
            </w:r>
            <w:r w:rsidRPr="009114C3">
              <w:rPr>
                <w:rFonts w:ascii="Times New Roman" w:eastAsia="Times New Roman" w:hAnsi="Times New Roman" w:cs="Times New Roman"/>
                <w:b/>
                <w:bCs/>
                <w:color w:val="000000"/>
                <w:sz w:val="16"/>
                <w:szCs w:val="16"/>
                <w:lang w:eastAsia="ru-RU"/>
              </w:rPr>
              <w:t xml:space="preserve">уменьшенные на величину расходов, в т.ч минимальный налог </w:t>
            </w:r>
            <w:r w:rsidRPr="009114C3">
              <w:rPr>
                <w:rFonts w:ascii="Times New Roman" w:eastAsia="Times New Roman" w:hAnsi="Times New Roman" w:cs="Times New Roman"/>
                <w:color w:val="000000"/>
                <w:sz w:val="16"/>
                <w:szCs w:val="16"/>
                <w:lang w:eastAsia="ru-RU"/>
              </w:rPr>
              <w:t xml:space="preserve"> (КБК 1 05 01021 01 0000 110</w:t>
            </w:r>
          </w:p>
        </w:tc>
        <w:tc>
          <w:tcPr>
            <w:tcW w:w="1057"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275,4</w:t>
            </w:r>
          </w:p>
        </w:tc>
        <w:tc>
          <w:tcPr>
            <w:tcW w:w="845"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sz w:val="16"/>
                <w:szCs w:val="16"/>
                <w:lang w:eastAsia="ru-RU"/>
              </w:rPr>
            </w:pPr>
            <w:r w:rsidRPr="009114C3">
              <w:rPr>
                <w:rFonts w:ascii="Times New Roman" w:eastAsia="Times New Roman" w:hAnsi="Times New Roman" w:cs="Times New Roman"/>
                <w:sz w:val="16"/>
                <w:szCs w:val="16"/>
                <w:lang w:eastAsia="ru-RU"/>
              </w:rPr>
              <w:t>150,0</w:t>
            </w:r>
          </w:p>
        </w:tc>
        <w:tc>
          <w:tcPr>
            <w:tcW w:w="874"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sz w:val="16"/>
                <w:szCs w:val="16"/>
                <w:lang w:eastAsia="ru-RU"/>
              </w:rPr>
            </w:pPr>
            <w:r w:rsidRPr="009114C3">
              <w:rPr>
                <w:rFonts w:ascii="Times New Roman" w:eastAsia="Times New Roman" w:hAnsi="Times New Roman" w:cs="Times New Roman"/>
                <w:sz w:val="16"/>
                <w:szCs w:val="16"/>
                <w:lang w:eastAsia="ru-RU"/>
              </w:rPr>
              <w:t>16,13%</w:t>
            </w:r>
          </w:p>
        </w:tc>
        <w:tc>
          <w:tcPr>
            <w:tcW w:w="1062"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156,0</w:t>
            </w:r>
          </w:p>
        </w:tc>
        <w:tc>
          <w:tcPr>
            <w:tcW w:w="816"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16,05%</w:t>
            </w:r>
          </w:p>
        </w:tc>
      </w:tr>
      <w:tr w:rsidR="004F7298" w:rsidRPr="00A454B4" w:rsidTr="007B6961">
        <w:trPr>
          <w:trHeight w:val="194"/>
        </w:trPr>
        <w:tc>
          <w:tcPr>
            <w:tcW w:w="5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9114C3"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Отклонение к предыдущему году</w:t>
            </w:r>
          </w:p>
        </w:tc>
        <w:tc>
          <w:tcPr>
            <w:tcW w:w="1057"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х</w:t>
            </w:r>
          </w:p>
        </w:tc>
        <w:tc>
          <w:tcPr>
            <w:tcW w:w="845"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-45,50%</w:t>
            </w:r>
          </w:p>
        </w:tc>
        <w:tc>
          <w:tcPr>
            <w:tcW w:w="874"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х</w:t>
            </w:r>
          </w:p>
        </w:tc>
        <w:tc>
          <w:tcPr>
            <w:tcW w:w="1062"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4,00%</w:t>
            </w:r>
          </w:p>
        </w:tc>
        <w:tc>
          <w:tcPr>
            <w:tcW w:w="816"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х</w:t>
            </w:r>
          </w:p>
        </w:tc>
      </w:tr>
      <w:tr w:rsidR="004F7298" w:rsidRPr="009114C3" w:rsidTr="007B6961">
        <w:trPr>
          <w:trHeight w:val="24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F7298" w:rsidRPr="009114C3"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9114C3">
              <w:rPr>
                <w:rFonts w:ascii="Times New Roman" w:eastAsia="Times New Roman" w:hAnsi="Times New Roman" w:cs="Times New Roman"/>
                <w:b/>
                <w:bCs/>
                <w:color w:val="000000"/>
                <w:sz w:val="16"/>
                <w:szCs w:val="16"/>
                <w:lang w:eastAsia="ru-RU"/>
              </w:rPr>
              <w:t>1.3</w:t>
            </w:r>
          </w:p>
        </w:tc>
        <w:tc>
          <w:tcPr>
            <w:tcW w:w="5000"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rPr>
                <w:rFonts w:ascii="Times New Roman" w:eastAsia="Times New Roman" w:hAnsi="Times New Roman" w:cs="Times New Roman"/>
                <w:b/>
                <w:bCs/>
                <w:color w:val="000000"/>
                <w:sz w:val="16"/>
                <w:szCs w:val="16"/>
                <w:lang w:eastAsia="ru-RU"/>
              </w:rPr>
            </w:pPr>
            <w:r w:rsidRPr="009114C3">
              <w:rPr>
                <w:rFonts w:ascii="Times New Roman" w:eastAsia="Times New Roman" w:hAnsi="Times New Roman" w:cs="Times New Roman"/>
                <w:b/>
                <w:bCs/>
                <w:color w:val="000000"/>
                <w:sz w:val="16"/>
                <w:szCs w:val="16"/>
                <w:lang w:eastAsia="ru-RU"/>
              </w:rPr>
              <w:t xml:space="preserve">минимальный налог </w:t>
            </w:r>
            <w:r w:rsidRPr="009114C3">
              <w:rPr>
                <w:rFonts w:ascii="Times New Roman" w:eastAsia="Times New Roman" w:hAnsi="Times New Roman" w:cs="Times New Roman"/>
                <w:color w:val="000000"/>
                <w:sz w:val="16"/>
                <w:szCs w:val="16"/>
                <w:lang w:eastAsia="ru-RU"/>
              </w:rPr>
              <w:t>( КБК 1 05 01050 01 0000 110)</w:t>
            </w:r>
          </w:p>
        </w:tc>
        <w:tc>
          <w:tcPr>
            <w:tcW w:w="1057"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0,05</w:t>
            </w:r>
          </w:p>
        </w:tc>
        <w:tc>
          <w:tcPr>
            <w:tcW w:w="845"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0,0</w:t>
            </w:r>
          </w:p>
        </w:tc>
        <w:tc>
          <w:tcPr>
            <w:tcW w:w="874"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0,0%</w:t>
            </w:r>
          </w:p>
        </w:tc>
        <w:tc>
          <w:tcPr>
            <w:tcW w:w="1062"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0,0</w:t>
            </w:r>
          </w:p>
        </w:tc>
        <w:tc>
          <w:tcPr>
            <w:tcW w:w="816"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9114C3">
              <w:rPr>
                <w:rFonts w:ascii="Times New Roman" w:eastAsia="Times New Roman" w:hAnsi="Times New Roman" w:cs="Times New Roman"/>
                <w:color w:val="000000"/>
                <w:sz w:val="16"/>
                <w:szCs w:val="16"/>
                <w:lang w:eastAsia="ru-RU"/>
              </w:rPr>
              <w:t>0,0%</w:t>
            </w:r>
          </w:p>
        </w:tc>
      </w:tr>
      <w:tr w:rsidR="004F7298" w:rsidRPr="00A454B4" w:rsidTr="007B6961">
        <w:trPr>
          <w:trHeight w:val="194"/>
        </w:trPr>
        <w:tc>
          <w:tcPr>
            <w:tcW w:w="5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9114C3"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Отклонение к предыдущему году</w:t>
            </w:r>
          </w:p>
        </w:tc>
        <w:tc>
          <w:tcPr>
            <w:tcW w:w="1057"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х</w:t>
            </w:r>
          </w:p>
        </w:tc>
        <w:tc>
          <w:tcPr>
            <w:tcW w:w="845"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-100,0%</w:t>
            </w:r>
          </w:p>
        </w:tc>
        <w:tc>
          <w:tcPr>
            <w:tcW w:w="874"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х</w:t>
            </w:r>
          </w:p>
        </w:tc>
        <w:tc>
          <w:tcPr>
            <w:tcW w:w="1062"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0,00%</w:t>
            </w:r>
          </w:p>
        </w:tc>
        <w:tc>
          <w:tcPr>
            <w:tcW w:w="816" w:type="dxa"/>
            <w:tcBorders>
              <w:top w:val="nil"/>
              <w:left w:val="nil"/>
              <w:bottom w:val="single" w:sz="4" w:space="0" w:color="auto"/>
              <w:right w:val="single" w:sz="4" w:space="0" w:color="auto"/>
            </w:tcBorders>
            <w:shd w:val="clear" w:color="auto" w:fill="auto"/>
            <w:vAlign w:val="center"/>
            <w:hideMark/>
          </w:tcPr>
          <w:p w:rsidR="004F7298" w:rsidRPr="009114C3"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9114C3">
              <w:rPr>
                <w:rFonts w:ascii="Times New Roman" w:eastAsia="Times New Roman" w:hAnsi="Times New Roman" w:cs="Times New Roman"/>
                <w:i/>
                <w:iCs/>
                <w:color w:val="000000"/>
                <w:sz w:val="16"/>
                <w:szCs w:val="16"/>
                <w:lang w:eastAsia="ru-RU"/>
              </w:rPr>
              <w:t>х</w:t>
            </w:r>
          </w:p>
        </w:tc>
      </w:tr>
    </w:tbl>
    <w:p w:rsidR="004F7298" w:rsidRDefault="004F7298" w:rsidP="004F7298">
      <w:pPr>
        <w:spacing w:after="0" w:line="240" w:lineRule="auto"/>
        <w:ind w:firstLine="567"/>
        <w:jc w:val="both"/>
        <w:rPr>
          <w:rFonts w:ascii="Times New Roman" w:hAnsi="Times New Roman" w:cs="Times New Roman"/>
          <w:color w:val="00B050"/>
        </w:rPr>
      </w:pPr>
    </w:p>
    <w:p w:rsidR="004F7298" w:rsidRPr="007C1EC3" w:rsidRDefault="004F7298" w:rsidP="004F7298">
      <w:pPr>
        <w:spacing w:after="0" w:line="240" w:lineRule="auto"/>
        <w:ind w:firstLine="567"/>
        <w:jc w:val="both"/>
        <w:rPr>
          <w:rFonts w:ascii="Times New Roman" w:hAnsi="Times New Roman" w:cs="Times New Roman"/>
        </w:rPr>
      </w:pPr>
      <w:r w:rsidRPr="002E74B9">
        <w:rPr>
          <w:rFonts w:ascii="Times New Roman" w:eastAsia="Times New Roman" w:hAnsi="Times New Roman" w:cs="Times New Roman"/>
          <w:lang w:eastAsia="ru-RU"/>
        </w:rPr>
        <w:t xml:space="preserve">  С 201</w:t>
      </w:r>
      <w:r>
        <w:rPr>
          <w:rFonts w:ascii="Times New Roman" w:eastAsia="Times New Roman" w:hAnsi="Times New Roman" w:cs="Times New Roman"/>
          <w:lang w:eastAsia="ru-RU"/>
        </w:rPr>
        <w:t>8</w:t>
      </w:r>
      <w:r w:rsidRPr="002E74B9">
        <w:rPr>
          <w:rFonts w:ascii="Times New Roman" w:eastAsia="Times New Roman" w:hAnsi="Times New Roman" w:cs="Times New Roman"/>
          <w:lang w:eastAsia="ru-RU"/>
        </w:rPr>
        <w:t xml:space="preserve"> года  </w:t>
      </w:r>
      <w:r>
        <w:rPr>
          <w:rFonts w:ascii="Times New Roman" w:eastAsia="Times New Roman" w:hAnsi="Times New Roman" w:cs="Times New Roman"/>
          <w:lang w:eastAsia="ru-RU"/>
        </w:rPr>
        <w:t xml:space="preserve">прослеживается  </w:t>
      </w:r>
      <w:r w:rsidRPr="002E74B9">
        <w:rPr>
          <w:rFonts w:ascii="Times New Roman" w:eastAsia="Times New Roman" w:hAnsi="Times New Roman" w:cs="Times New Roman"/>
          <w:lang w:eastAsia="ru-RU"/>
        </w:rPr>
        <w:t xml:space="preserve"> увелич</w:t>
      </w:r>
      <w:r>
        <w:rPr>
          <w:rFonts w:ascii="Times New Roman" w:eastAsia="Times New Roman" w:hAnsi="Times New Roman" w:cs="Times New Roman"/>
          <w:lang w:eastAsia="ru-RU"/>
        </w:rPr>
        <w:t xml:space="preserve">ение </w:t>
      </w:r>
      <w:r w:rsidRPr="002E74B9">
        <w:rPr>
          <w:rFonts w:ascii="Times New Roman" w:eastAsia="Times New Roman" w:hAnsi="Times New Roman" w:cs="Times New Roman"/>
          <w:lang w:eastAsia="ru-RU"/>
        </w:rPr>
        <w:t xml:space="preserve">  объем</w:t>
      </w:r>
      <w:r>
        <w:rPr>
          <w:rFonts w:ascii="Times New Roman" w:eastAsia="Times New Roman" w:hAnsi="Times New Roman" w:cs="Times New Roman"/>
          <w:lang w:eastAsia="ru-RU"/>
        </w:rPr>
        <w:t>а</w:t>
      </w:r>
      <w:r w:rsidRPr="002E74B9">
        <w:rPr>
          <w:rFonts w:ascii="Times New Roman" w:eastAsia="Times New Roman" w:hAnsi="Times New Roman" w:cs="Times New Roman"/>
          <w:lang w:eastAsia="ru-RU"/>
        </w:rPr>
        <w:t xml:space="preserve">  поступлений  и  на 2019 год  доходы запланированы  с незначительным  ростом  «+» </w:t>
      </w:r>
      <w:r>
        <w:rPr>
          <w:rFonts w:ascii="Times New Roman" w:eastAsia="Times New Roman" w:hAnsi="Times New Roman" w:cs="Times New Roman"/>
          <w:lang w:eastAsia="ru-RU"/>
        </w:rPr>
        <w:t>4,5</w:t>
      </w:r>
      <w:r w:rsidRPr="002E74B9">
        <w:rPr>
          <w:rFonts w:ascii="Times New Roman" w:eastAsia="Times New Roman" w:hAnsi="Times New Roman" w:cs="Times New Roman"/>
          <w:lang w:eastAsia="ru-RU"/>
        </w:rPr>
        <w:t>% от  ожидаемого исполнения  за 2018 год</w:t>
      </w:r>
      <w:r>
        <w:rPr>
          <w:rFonts w:ascii="Times New Roman" w:eastAsia="Times New Roman" w:hAnsi="Times New Roman" w:cs="Times New Roman"/>
          <w:lang w:eastAsia="ru-RU"/>
        </w:rPr>
        <w:t>,</w:t>
      </w:r>
      <w:r w:rsidRPr="007C1EC3">
        <w:rPr>
          <w:rFonts w:ascii="Times New Roman" w:hAnsi="Times New Roman" w:cs="Times New Roman"/>
          <w:color w:val="00B050"/>
        </w:rPr>
        <w:t xml:space="preserve"> </w:t>
      </w:r>
      <w:r w:rsidRPr="007C1EC3">
        <w:rPr>
          <w:rFonts w:ascii="Times New Roman" w:hAnsi="Times New Roman" w:cs="Times New Roman"/>
        </w:rPr>
        <w:t>в  т.ч.  прогноз по каждому  источнику  с ростом в  среднем более, чем  на  4,0%.</w:t>
      </w:r>
    </w:p>
    <w:p w:rsidR="004F7298" w:rsidRPr="002E74B9" w:rsidRDefault="004F7298" w:rsidP="004F729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структуре  группы  удельное  соотношение  между  источниками на уровне прошлого  года.</w:t>
      </w:r>
    </w:p>
    <w:p w:rsidR="004F7298" w:rsidRDefault="004F7298" w:rsidP="004F7298">
      <w:pPr>
        <w:spacing w:after="0" w:line="240" w:lineRule="auto"/>
        <w:ind w:firstLine="709"/>
        <w:jc w:val="both"/>
        <w:rPr>
          <w:rFonts w:ascii="Times New Roman" w:eastAsia="Times New Roman" w:hAnsi="Times New Roman" w:cs="Times New Roman"/>
          <w:lang w:eastAsia="ru-RU"/>
        </w:rPr>
      </w:pPr>
      <w:r w:rsidRPr="002E74B9">
        <w:rPr>
          <w:rFonts w:ascii="Times New Roman" w:eastAsia="Times New Roman" w:hAnsi="Times New Roman" w:cs="Times New Roman"/>
          <w:lang w:eastAsia="ru-RU"/>
        </w:rPr>
        <w:t>Основной  объем поступлений  обеспечивает</w:t>
      </w:r>
      <w:r w:rsidRPr="002E74B9">
        <w:rPr>
          <w:rFonts w:ascii="Times New Roman" w:eastAsia="Times New Roman" w:hAnsi="Times New Roman" w:cs="Times New Roman"/>
          <w:color w:val="000000"/>
          <w:sz w:val="15"/>
          <w:szCs w:val="15"/>
          <w:lang w:eastAsia="ru-RU"/>
        </w:rPr>
        <w:t xml:space="preserve"> </w:t>
      </w:r>
      <w:r w:rsidRPr="002E74B9">
        <w:rPr>
          <w:rFonts w:ascii="Times New Roman" w:eastAsia="Times New Roman" w:hAnsi="Times New Roman" w:cs="Times New Roman"/>
          <w:color w:val="000000"/>
          <w:lang w:eastAsia="ru-RU"/>
        </w:rPr>
        <w:t xml:space="preserve">единый налог, взимаемый  с налогоплательщиков, </w:t>
      </w:r>
      <w:r w:rsidRPr="002E74B9">
        <w:rPr>
          <w:rFonts w:ascii="Times New Roman" w:eastAsia="Times New Roman" w:hAnsi="Times New Roman" w:cs="Times New Roman"/>
          <w:b/>
          <w:bCs/>
          <w:color w:val="000000"/>
          <w:lang w:eastAsia="ru-RU"/>
        </w:rPr>
        <w:t>выбравших в качестве объекта налогообложения доходы</w:t>
      </w:r>
      <w:r>
        <w:rPr>
          <w:rFonts w:ascii="Times New Roman" w:eastAsia="Times New Roman" w:hAnsi="Times New Roman" w:cs="Times New Roman"/>
          <w:b/>
          <w:bCs/>
          <w:color w:val="000000"/>
          <w:lang w:eastAsia="ru-RU"/>
        </w:rPr>
        <w:t xml:space="preserve"> </w:t>
      </w:r>
      <w:r w:rsidRPr="002E74B9">
        <w:rPr>
          <w:rFonts w:ascii="Times New Roman" w:eastAsia="Times New Roman" w:hAnsi="Times New Roman" w:cs="Times New Roman"/>
          <w:lang w:eastAsia="ru-RU"/>
        </w:rPr>
        <w:t>(КБК 1 05 010</w:t>
      </w:r>
      <w:r>
        <w:rPr>
          <w:rFonts w:ascii="Times New Roman" w:eastAsia="Times New Roman" w:hAnsi="Times New Roman" w:cs="Times New Roman"/>
          <w:lang w:eastAsia="ru-RU"/>
        </w:rPr>
        <w:t>1</w:t>
      </w:r>
      <w:r w:rsidRPr="002E74B9">
        <w:rPr>
          <w:rFonts w:ascii="Times New Roman" w:eastAsia="Times New Roman" w:hAnsi="Times New Roman" w:cs="Times New Roman"/>
          <w:lang w:eastAsia="ru-RU"/>
        </w:rPr>
        <w:t>1 01 0000 110)</w:t>
      </w:r>
      <w:r>
        <w:rPr>
          <w:rFonts w:ascii="Times New Roman" w:eastAsia="Times New Roman" w:hAnsi="Times New Roman" w:cs="Times New Roman"/>
          <w:lang w:eastAsia="ru-RU"/>
        </w:rPr>
        <w:t xml:space="preserve">. </w:t>
      </w:r>
    </w:p>
    <w:p w:rsidR="004F7298" w:rsidRPr="00C73AD0" w:rsidRDefault="004F7298" w:rsidP="004F7298">
      <w:pPr>
        <w:spacing w:after="0" w:line="240" w:lineRule="auto"/>
        <w:ind w:firstLine="540"/>
        <w:jc w:val="both"/>
        <w:rPr>
          <w:rFonts w:ascii="Times New Roman" w:eastAsia="Times New Roman" w:hAnsi="Times New Roman" w:cs="Times New Roman"/>
          <w:b/>
          <w:lang w:eastAsia="ru-RU"/>
        </w:rPr>
      </w:pPr>
      <w:r w:rsidRPr="00C73AD0">
        <w:rPr>
          <w:rFonts w:ascii="Times New Roman" w:eastAsia="Times New Roman" w:hAnsi="Times New Roman" w:cs="Times New Roman"/>
          <w:lang w:eastAsia="ru-RU"/>
        </w:rPr>
        <w:t xml:space="preserve">С 1 января 2017 года </w:t>
      </w:r>
      <w:r w:rsidRPr="00C73AD0">
        <w:rPr>
          <w:rFonts w:ascii="Times New Roman" w:eastAsia="Times New Roman" w:hAnsi="Times New Roman" w:cs="Times New Roman"/>
          <w:bCs/>
          <w:lang w:eastAsia="ru-RU"/>
        </w:rPr>
        <w:t xml:space="preserve">по  КБК </w:t>
      </w:r>
      <w:r w:rsidRPr="00C73AD0">
        <w:rPr>
          <w:rFonts w:ascii="Times New Roman" w:eastAsia="Times New Roman" w:hAnsi="Times New Roman" w:cs="Times New Roman"/>
          <w:lang w:eastAsia="ru-RU"/>
        </w:rPr>
        <w:t>единого налога, взимаемо</w:t>
      </w:r>
      <w:r>
        <w:rPr>
          <w:rFonts w:ascii="Times New Roman" w:eastAsia="Times New Roman" w:hAnsi="Times New Roman" w:cs="Times New Roman"/>
          <w:lang w:eastAsia="ru-RU"/>
        </w:rPr>
        <w:t>го</w:t>
      </w:r>
      <w:r w:rsidRPr="00C73AD0">
        <w:rPr>
          <w:rFonts w:ascii="Times New Roman" w:eastAsia="Times New Roman" w:hAnsi="Times New Roman" w:cs="Times New Roman"/>
          <w:lang w:eastAsia="ru-RU"/>
        </w:rPr>
        <w:t xml:space="preserve">  с налогоплательщиков, </w:t>
      </w:r>
      <w:r w:rsidRPr="00C73AD0">
        <w:rPr>
          <w:rFonts w:ascii="Times New Roman" w:eastAsia="Times New Roman" w:hAnsi="Times New Roman" w:cs="Times New Roman"/>
          <w:b/>
          <w:bCs/>
          <w:lang w:eastAsia="ru-RU"/>
        </w:rPr>
        <w:t>выбравших в качестве объекта налогообложения доходы</w:t>
      </w:r>
      <w:r w:rsidRPr="00C73AD0">
        <w:rPr>
          <w:rFonts w:ascii="Times New Roman" w:eastAsia="Times New Roman" w:hAnsi="Times New Roman" w:cs="Times New Roman"/>
          <w:lang w:eastAsia="ru-RU"/>
        </w:rPr>
        <w:t xml:space="preserve">, </w:t>
      </w:r>
      <w:r w:rsidRPr="00C73AD0">
        <w:rPr>
          <w:rFonts w:ascii="Times New Roman" w:eastAsia="Times New Roman" w:hAnsi="Times New Roman" w:cs="Times New Roman"/>
          <w:b/>
          <w:bCs/>
          <w:lang w:eastAsia="ru-RU"/>
        </w:rPr>
        <w:t>уменьшенные на величину расходов,</w:t>
      </w:r>
      <w:r w:rsidRPr="00C73AD0">
        <w:rPr>
          <w:rFonts w:ascii="Times New Roman" w:eastAsia="Times New Roman" w:hAnsi="Times New Roman" w:cs="Times New Roman"/>
          <w:bCs/>
          <w:lang w:eastAsia="ru-RU"/>
        </w:rPr>
        <w:t xml:space="preserve"> </w:t>
      </w:r>
      <w:r w:rsidRPr="00C73AD0">
        <w:rPr>
          <w:rFonts w:ascii="Times New Roman" w:eastAsia="Times New Roman" w:hAnsi="Times New Roman" w:cs="Times New Roman"/>
          <w:lang w:eastAsia="ru-RU"/>
        </w:rPr>
        <w:t xml:space="preserve">учитывается  </w:t>
      </w:r>
      <w:r w:rsidRPr="00C73AD0">
        <w:rPr>
          <w:rFonts w:ascii="Times New Roman" w:eastAsia="Times New Roman" w:hAnsi="Times New Roman" w:cs="Times New Roman"/>
          <w:b/>
          <w:lang w:eastAsia="ru-RU"/>
        </w:rPr>
        <w:t>минимальный  налог</w:t>
      </w:r>
      <w:r w:rsidRPr="00C73AD0">
        <w:rPr>
          <w:rFonts w:ascii="Times New Roman" w:eastAsia="Times New Roman" w:hAnsi="Times New Roman" w:cs="Times New Roman"/>
          <w:b/>
          <w:bCs/>
          <w:lang w:eastAsia="ru-RU"/>
        </w:rPr>
        <w:t>.</w:t>
      </w:r>
      <w:r w:rsidRPr="00C73AD0">
        <w:rPr>
          <w:rFonts w:ascii="Times New Roman" w:eastAsia="Times New Roman" w:hAnsi="Times New Roman" w:cs="Times New Roman"/>
          <w:b/>
          <w:lang w:eastAsia="ru-RU"/>
        </w:rPr>
        <w:t xml:space="preserve">   </w:t>
      </w:r>
    </w:p>
    <w:p w:rsidR="004F7298" w:rsidRDefault="004F7298" w:rsidP="004F7298">
      <w:pPr>
        <w:spacing w:after="0" w:line="240" w:lineRule="auto"/>
        <w:ind w:firstLine="567"/>
        <w:jc w:val="both"/>
        <w:rPr>
          <w:rFonts w:ascii="Times New Roman" w:hAnsi="Times New Roman" w:cs="Times New Roman"/>
          <w:color w:val="00B050"/>
        </w:rPr>
      </w:pPr>
    </w:p>
    <w:p w:rsidR="004F7298" w:rsidRPr="00C73AD0" w:rsidRDefault="004F7298" w:rsidP="004F7298">
      <w:pPr>
        <w:shd w:val="clear" w:color="auto" w:fill="FFFFFF"/>
        <w:spacing w:after="0" w:line="240" w:lineRule="auto"/>
        <w:jc w:val="both"/>
        <w:rPr>
          <w:rFonts w:ascii="Times New Roman" w:hAnsi="Times New Roman" w:cs="Times New Roman"/>
          <w:b/>
        </w:rPr>
      </w:pPr>
      <w:r w:rsidRPr="006B6233">
        <w:rPr>
          <w:color w:val="00B050"/>
        </w:rPr>
        <w:t xml:space="preserve">             </w:t>
      </w:r>
      <w:r w:rsidRPr="00C73AD0">
        <w:rPr>
          <w:rFonts w:ascii="Times New Roman" w:hAnsi="Times New Roman" w:cs="Times New Roman"/>
          <w:b/>
        </w:rPr>
        <w:t>Относительно   численности налогоплательщиков</w:t>
      </w:r>
      <w:r w:rsidRPr="00C73AD0">
        <w:rPr>
          <w:rFonts w:ascii="Times New Roman" w:hAnsi="Times New Roman" w:cs="Times New Roman"/>
        </w:rPr>
        <w:t xml:space="preserve"> в  сфере  малого  и   среднего  предпринимательства, как указано выше, согласно Прогнозу социально-экономического развития муниципального образования на плановую перспективу  </w:t>
      </w:r>
      <w:r w:rsidRPr="00C73AD0">
        <w:rPr>
          <w:rFonts w:ascii="Times New Roman" w:hAnsi="Times New Roman" w:cs="Times New Roman"/>
          <w:b/>
        </w:rPr>
        <w:t>не предполагается  активного увеличения численности малых, средних предприятий  и  индивидуальных  предпринимателей.</w:t>
      </w:r>
    </w:p>
    <w:p w:rsidR="004F7298" w:rsidRPr="006B6233" w:rsidRDefault="004F7298" w:rsidP="004F7298">
      <w:pPr>
        <w:widowControl w:val="0"/>
        <w:autoSpaceDE w:val="0"/>
        <w:autoSpaceDN w:val="0"/>
        <w:spacing w:after="0" w:line="240" w:lineRule="auto"/>
        <w:jc w:val="both"/>
        <w:rPr>
          <w:color w:val="00B050"/>
        </w:rPr>
      </w:pPr>
    </w:p>
    <w:p w:rsidR="004F7298" w:rsidRPr="00C73AD0" w:rsidRDefault="004F7298" w:rsidP="004F7298">
      <w:pPr>
        <w:widowControl w:val="0"/>
        <w:autoSpaceDE w:val="0"/>
        <w:autoSpaceDN w:val="0"/>
        <w:spacing w:after="0" w:line="240" w:lineRule="auto"/>
        <w:jc w:val="both"/>
        <w:rPr>
          <w:rFonts w:ascii="Times New Roman" w:eastAsia="Times New Roman" w:hAnsi="Times New Roman" w:cs="Times New Roman"/>
          <w:lang w:eastAsia="ru-RU"/>
        </w:rPr>
      </w:pPr>
      <w:r w:rsidRPr="006B6233">
        <w:rPr>
          <w:color w:val="00B050"/>
        </w:rPr>
        <w:t xml:space="preserve">           </w:t>
      </w:r>
      <w:r w:rsidRPr="00C73AD0">
        <w:rPr>
          <w:rFonts w:ascii="Times New Roman" w:eastAsia="Times New Roman" w:hAnsi="Times New Roman" w:cs="Times New Roman"/>
          <w:color w:val="00B050"/>
          <w:lang w:eastAsia="ru-RU"/>
        </w:rPr>
        <w:t xml:space="preserve">  </w:t>
      </w:r>
      <w:r w:rsidRPr="00C73AD0">
        <w:rPr>
          <w:rFonts w:ascii="Times New Roman" w:eastAsia="Times New Roman" w:hAnsi="Times New Roman" w:cs="Times New Roman"/>
          <w:lang w:eastAsia="ru-RU"/>
        </w:rPr>
        <w:t>Приказом Минэкономразвития РФ</w:t>
      </w:r>
      <w:r w:rsidRPr="00C73AD0">
        <w:rPr>
          <w:rFonts w:ascii="Times New Roman" w:eastAsia="Times New Roman" w:hAnsi="Times New Roman" w:cs="Times New Roman"/>
          <w:b/>
          <w:lang w:eastAsia="ru-RU"/>
        </w:rPr>
        <w:t xml:space="preserve"> </w:t>
      </w:r>
      <w:r w:rsidRPr="00C73AD0">
        <w:rPr>
          <w:rFonts w:ascii="Times New Roman" w:eastAsia="Times New Roman" w:hAnsi="Times New Roman" w:cs="Times New Roman"/>
          <w:lang w:eastAsia="ru-RU"/>
        </w:rPr>
        <w:t>ежегодно  утверждается</w:t>
      </w:r>
      <w:r w:rsidRPr="00C73AD0">
        <w:rPr>
          <w:rFonts w:ascii="Times New Roman" w:eastAsia="Times New Roman" w:hAnsi="Times New Roman" w:cs="Times New Roman"/>
          <w:b/>
          <w:lang w:eastAsia="ru-RU"/>
        </w:rPr>
        <w:t xml:space="preserve"> </w:t>
      </w:r>
      <w:r w:rsidRPr="00C73AD0">
        <w:rPr>
          <w:rFonts w:ascii="Times New Roman" w:eastAsia="Times New Roman" w:hAnsi="Times New Roman" w:cs="Times New Roman"/>
          <w:lang w:eastAsia="ru-RU"/>
        </w:rPr>
        <w:t xml:space="preserve"> </w:t>
      </w:r>
      <w:r w:rsidRPr="00C73AD0">
        <w:rPr>
          <w:rFonts w:ascii="Times New Roman" w:eastAsia="Times New Roman" w:hAnsi="Times New Roman" w:cs="Times New Roman"/>
          <w:b/>
          <w:lang w:eastAsia="ru-RU"/>
        </w:rPr>
        <w:t>коэффициент-дефлятор</w:t>
      </w:r>
      <w:r w:rsidRPr="00C73AD0">
        <w:rPr>
          <w:rFonts w:ascii="Times New Roman" w:eastAsia="Times New Roman" w:hAnsi="Times New Roman" w:cs="Times New Roman"/>
          <w:lang w:eastAsia="ru-RU"/>
        </w:rPr>
        <w:t xml:space="preserve">, необходимый в целях применения </w:t>
      </w:r>
      <w:hyperlink r:id="rId12" w:history="1">
        <w:r w:rsidRPr="00C73AD0">
          <w:rPr>
            <w:rFonts w:ascii="Times New Roman" w:eastAsia="Times New Roman" w:hAnsi="Times New Roman" w:cs="Times New Roman"/>
            <w:b/>
            <w:szCs w:val="24"/>
            <w:lang w:eastAsia="ru-RU"/>
          </w:rPr>
          <w:t>главы 26.2</w:t>
        </w:r>
      </w:hyperlink>
      <w:r w:rsidRPr="00C73AD0">
        <w:rPr>
          <w:rFonts w:ascii="Times New Roman" w:eastAsia="Times New Roman" w:hAnsi="Times New Roman" w:cs="Times New Roman"/>
          <w:b/>
          <w:szCs w:val="24"/>
          <w:lang w:eastAsia="ru-RU"/>
        </w:rPr>
        <w:t xml:space="preserve"> </w:t>
      </w:r>
      <w:r w:rsidRPr="00C73AD0">
        <w:rPr>
          <w:rFonts w:ascii="Times New Roman" w:eastAsia="Times New Roman" w:hAnsi="Times New Roman" w:cs="Times New Roman"/>
          <w:szCs w:val="24"/>
          <w:lang w:eastAsia="ru-RU"/>
        </w:rPr>
        <w:t xml:space="preserve">«Упрощенная система налогообложения» </w:t>
      </w:r>
      <w:r w:rsidRPr="00C73AD0">
        <w:rPr>
          <w:rFonts w:ascii="Times New Roman" w:eastAsia="Times New Roman" w:hAnsi="Times New Roman" w:cs="Times New Roman"/>
          <w:lang w:eastAsia="ru-RU"/>
        </w:rPr>
        <w:t>Налогового кодекса РФ (статья  346.12 НК РФ). Параметры  коэффициента-дефлятора в    динамике</w:t>
      </w:r>
      <w:r w:rsidRPr="00C73AD0">
        <w:rPr>
          <w:rFonts w:ascii="Times New Roman" w:eastAsia="Times New Roman" w:hAnsi="Times New Roman" w:cs="Times New Roman"/>
          <w:b/>
          <w:lang w:eastAsia="ru-RU"/>
        </w:rPr>
        <w:t xml:space="preserve"> </w:t>
      </w:r>
      <w:r w:rsidRPr="00C73AD0">
        <w:rPr>
          <w:rFonts w:ascii="Times New Roman" w:eastAsia="Times New Roman" w:hAnsi="Times New Roman" w:cs="Times New Roman"/>
          <w:lang w:eastAsia="ru-RU"/>
        </w:rPr>
        <w:t xml:space="preserve">(2015г.  – 1,147,  2016г. – 1,329, 2017г. – 1 425, 2018г. – 1 481, 2019г.  -  не применяется). </w:t>
      </w:r>
    </w:p>
    <w:p w:rsidR="004F7298" w:rsidRPr="00C73AD0" w:rsidRDefault="004F7298" w:rsidP="004F7298">
      <w:pPr>
        <w:spacing w:after="0" w:line="240" w:lineRule="auto"/>
        <w:jc w:val="both"/>
        <w:rPr>
          <w:rFonts w:ascii="Times New Roman" w:eastAsia="Times New Roman" w:hAnsi="Times New Roman" w:cs="Times New Roman"/>
          <w:sz w:val="24"/>
          <w:szCs w:val="24"/>
          <w:lang w:eastAsia="ru-RU"/>
        </w:rPr>
      </w:pPr>
      <w:r w:rsidRPr="00C73AD0">
        <w:rPr>
          <w:rFonts w:ascii="Times New Roman" w:eastAsia="Times New Roman" w:hAnsi="Times New Roman" w:cs="Times New Roman"/>
          <w:lang w:eastAsia="ru-RU"/>
        </w:rPr>
        <w:t xml:space="preserve">           На основании  Федерального закона </w:t>
      </w:r>
      <w:r w:rsidRPr="00C73AD0">
        <w:rPr>
          <w:rFonts w:ascii="Times New Roman" w:eastAsia="Times New Roman" w:hAnsi="Times New Roman" w:cs="Times New Roman"/>
          <w:b/>
          <w:lang w:eastAsia="ru-RU"/>
        </w:rPr>
        <w:t>от 03.07.2016 № 243-ФЗ</w:t>
      </w:r>
      <w:r w:rsidRPr="00C73AD0">
        <w:rPr>
          <w:rFonts w:ascii="Times New Roman" w:eastAsia="Times New Roman" w:hAnsi="Times New Roman" w:cs="Times New Roman"/>
          <w:lang w:eastAsia="ru-RU"/>
        </w:rPr>
        <w:t xml:space="preserve">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w:t>
      </w:r>
      <w:r w:rsidRPr="00C73AD0">
        <w:rPr>
          <w:rFonts w:ascii="Times New Roman" w:eastAsia="Times New Roman" w:hAnsi="Times New Roman" w:cs="Times New Roman"/>
          <w:sz w:val="24"/>
          <w:szCs w:val="24"/>
          <w:lang w:eastAsia="ru-RU"/>
        </w:rPr>
        <w:t>е»:</w:t>
      </w:r>
    </w:p>
    <w:p w:rsidR="004F7298" w:rsidRPr="00C73AD0" w:rsidRDefault="004F7298" w:rsidP="004F7298">
      <w:pPr>
        <w:spacing w:after="0" w:line="240" w:lineRule="auto"/>
        <w:jc w:val="both"/>
        <w:rPr>
          <w:rFonts w:ascii="Times New Roman" w:eastAsia="Times New Roman" w:hAnsi="Times New Roman" w:cs="Times New Roman"/>
          <w:lang w:eastAsia="ru-RU"/>
        </w:rPr>
      </w:pPr>
      <w:r w:rsidRPr="00C73AD0">
        <w:rPr>
          <w:rFonts w:ascii="Times New Roman" w:eastAsia="Times New Roman" w:hAnsi="Times New Roman" w:cs="Times New Roman"/>
          <w:sz w:val="24"/>
          <w:szCs w:val="24"/>
          <w:lang w:eastAsia="ru-RU"/>
        </w:rPr>
        <w:t>- с</w:t>
      </w:r>
      <w:r w:rsidRPr="00C73AD0">
        <w:rPr>
          <w:rFonts w:ascii="Times New Roman" w:eastAsia="Times New Roman" w:hAnsi="Times New Roman" w:cs="Times New Roman"/>
          <w:lang w:eastAsia="ru-RU"/>
        </w:rPr>
        <w:t xml:space="preserve"> 1 января 2017 г. до 1 января 2020г. приостановлена индексация на </w:t>
      </w:r>
      <w:hyperlink r:id="rId13" w:history="1">
        <w:r w:rsidRPr="00C73AD0">
          <w:rPr>
            <w:rFonts w:ascii="Times New Roman" w:eastAsia="Times New Roman" w:hAnsi="Times New Roman" w:cs="Times New Roman"/>
            <w:lang w:eastAsia="ru-RU"/>
          </w:rPr>
          <w:t>коэффициент-дефлятор</w:t>
        </w:r>
      </w:hyperlink>
      <w:r w:rsidRPr="00C73AD0">
        <w:rPr>
          <w:rFonts w:ascii="Times New Roman" w:eastAsia="Times New Roman" w:hAnsi="Times New Roman" w:cs="Times New Roman"/>
          <w:lang w:eastAsia="ru-RU"/>
        </w:rPr>
        <w:t xml:space="preserve"> величины предельного размера доходов организации, ограничивающая право организации перейти на упрощенную систему налогообложения, </w:t>
      </w:r>
    </w:p>
    <w:p w:rsidR="004F7298" w:rsidRPr="00C73AD0" w:rsidRDefault="004F7298" w:rsidP="004F7298">
      <w:pPr>
        <w:spacing w:after="0" w:line="240" w:lineRule="auto"/>
        <w:jc w:val="both"/>
        <w:rPr>
          <w:rFonts w:ascii="Times New Roman" w:eastAsia="Times New Roman" w:hAnsi="Times New Roman" w:cs="Times New Roman"/>
          <w:lang w:eastAsia="ru-RU"/>
        </w:rPr>
      </w:pPr>
      <w:r w:rsidRPr="00C73AD0">
        <w:rPr>
          <w:rFonts w:ascii="Times New Roman" w:eastAsia="Times New Roman" w:hAnsi="Times New Roman" w:cs="Times New Roman"/>
          <w:lang w:eastAsia="ru-RU"/>
        </w:rPr>
        <w:t>- на 2020г. коэффициент-дефлятор устанавливается равным «1», что  положительно повлияет в перспективе  на  доходность   местн</w:t>
      </w:r>
      <w:r>
        <w:rPr>
          <w:rFonts w:ascii="Times New Roman" w:eastAsia="Times New Roman" w:hAnsi="Times New Roman" w:cs="Times New Roman"/>
          <w:lang w:eastAsia="ru-RU"/>
        </w:rPr>
        <w:t xml:space="preserve">ых </w:t>
      </w:r>
      <w:r w:rsidRPr="00C73AD0">
        <w:rPr>
          <w:rFonts w:ascii="Times New Roman" w:eastAsia="Times New Roman" w:hAnsi="Times New Roman" w:cs="Times New Roman"/>
          <w:lang w:eastAsia="ru-RU"/>
        </w:rPr>
        <w:t>бюджет</w:t>
      </w:r>
      <w:r>
        <w:rPr>
          <w:rFonts w:ascii="Times New Roman" w:eastAsia="Times New Roman" w:hAnsi="Times New Roman" w:cs="Times New Roman"/>
          <w:lang w:eastAsia="ru-RU"/>
        </w:rPr>
        <w:t>ов</w:t>
      </w:r>
      <w:r w:rsidRPr="00C73AD0">
        <w:rPr>
          <w:rFonts w:ascii="Times New Roman" w:eastAsia="Times New Roman" w:hAnsi="Times New Roman" w:cs="Times New Roman"/>
          <w:lang w:eastAsia="ru-RU"/>
        </w:rPr>
        <w:t>.</w:t>
      </w:r>
    </w:p>
    <w:p w:rsidR="004F7298" w:rsidRPr="00C73AD0" w:rsidRDefault="004F7298" w:rsidP="004F7298">
      <w:pPr>
        <w:widowControl w:val="0"/>
        <w:autoSpaceDE w:val="0"/>
        <w:autoSpaceDN w:val="0"/>
        <w:spacing w:after="0" w:line="240" w:lineRule="auto"/>
        <w:jc w:val="both"/>
        <w:rPr>
          <w:rFonts w:ascii="Times New Roman" w:eastAsia="Times New Roman" w:hAnsi="Times New Roman" w:cs="Times New Roman"/>
          <w:b/>
          <w:color w:val="00B050"/>
          <w:szCs w:val="24"/>
          <w:lang w:eastAsia="ru-RU"/>
        </w:rPr>
      </w:pPr>
    </w:p>
    <w:p w:rsidR="004F7298" w:rsidRPr="00C73AD0" w:rsidRDefault="00C2699C" w:rsidP="004F7298">
      <w:pPr>
        <w:shd w:val="clear" w:color="auto" w:fill="FFFFFF"/>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Аналогично</w:t>
      </w:r>
      <w:r w:rsidR="004F7298" w:rsidRPr="00C2699C">
        <w:rPr>
          <w:rFonts w:ascii="Times New Roman" w:eastAsia="Times New Roman" w:hAnsi="Times New Roman" w:cs="Times New Roman"/>
          <w:b/>
          <w:lang w:eastAsia="ru-RU"/>
        </w:rPr>
        <w:t xml:space="preserve">,  Главным  администратором  доходов </w:t>
      </w:r>
      <w:r w:rsidR="004F7298" w:rsidRPr="00C73AD0">
        <w:rPr>
          <w:rFonts w:ascii="Times New Roman" w:eastAsia="Times New Roman" w:hAnsi="Times New Roman" w:cs="Times New Roman"/>
          <w:b/>
          <w:lang w:eastAsia="ru-RU"/>
        </w:rPr>
        <w:t>(Межрайонная ИФНС России № 1 по МО) не представлены пояснения относительного  прогнозируемого  роста  доходности  на  плановый  год</w:t>
      </w:r>
      <w:r w:rsidR="004F7298">
        <w:rPr>
          <w:rFonts w:ascii="Times New Roman" w:eastAsia="Times New Roman" w:hAnsi="Times New Roman" w:cs="Times New Roman"/>
          <w:b/>
          <w:lang w:eastAsia="ru-RU"/>
        </w:rPr>
        <w:t>.</w:t>
      </w:r>
      <w:r w:rsidR="004F7298" w:rsidRPr="00C73AD0">
        <w:rPr>
          <w:rFonts w:ascii="Times New Roman" w:eastAsia="Times New Roman" w:hAnsi="Times New Roman" w:cs="Times New Roman"/>
          <w:b/>
          <w:lang w:eastAsia="ru-RU"/>
        </w:rPr>
        <w:t xml:space="preserve">  </w:t>
      </w:r>
    </w:p>
    <w:p w:rsidR="004F7298" w:rsidRPr="00C73AD0" w:rsidRDefault="004F7298" w:rsidP="004F7298">
      <w:pPr>
        <w:shd w:val="clear" w:color="auto" w:fill="FFFFFF"/>
        <w:spacing w:after="0" w:line="240" w:lineRule="auto"/>
        <w:jc w:val="both"/>
        <w:rPr>
          <w:rFonts w:ascii="Times New Roman" w:eastAsia="Times New Roman" w:hAnsi="Times New Roman" w:cs="Times New Roman"/>
          <w:color w:val="00B050"/>
          <w:lang w:eastAsia="ru-RU"/>
        </w:rPr>
      </w:pPr>
      <w:r w:rsidRPr="00C73AD0">
        <w:rPr>
          <w:rFonts w:ascii="Times New Roman" w:eastAsia="Times New Roman" w:hAnsi="Times New Roman" w:cs="Times New Roman"/>
          <w:b/>
          <w:color w:val="000000" w:themeColor="text1"/>
          <w:lang w:eastAsia="ru-RU"/>
        </w:rPr>
        <w:t xml:space="preserve">          В  заключени</w:t>
      </w:r>
      <w:r>
        <w:rPr>
          <w:rFonts w:ascii="Times New Roman" w:eastAsia="Times New Roman" w:hAnsi="Times New Roman" w:cs="Times New Roman"/>
          <w:b/>
          <w:color w:val="000000" w:themeColor="text1"/>
          <w:lang w:eastAsia="ru-RU"/>
        </w:rPr>
        <w:t>и</w:t>
      </w:r>
      <w:r w:rsidRPr="00C73AD0">
        <w:rPr>
          <w:rFonts w:ascii="Times New Roman" w:eastAsia="Times New Roman" w:hAnsi="Times New Roman" w:cs="Times New Roman"/>
          <w:b/>
          <w:color w:val="000000" w:themeColor="text1"/>
          <w:lang w:eastAsia="ru-RU"/>
        </w:rPr>
        <w:t xml:space="preserve">  КСО </w:t>
      </w:r>
      <w:r>
        <w:rPr>
          <w:rFonts w:ascii="Times New Roman" w:eastAsia="Times New Roman" w:hAnsi="Times New Roman" w:cs="Times New Roman"/>
          <w:b/>
          <w:color w:val="000000" w:themeColor="text1"/>
          <w:lang w:eastAsia="ru-RU"/>
        </w:rPr>
        <w:t>на отчет об</w:t>
      </w:r>
      <w:r w:rsidRPr="00C73AD0">
        <w:rPr>
          <w:rFonts w:ascii="Times New Roman" w:eastAsia="Times New Roman" w:hAnsi="Times New Roman" w:cs="Times New Roman"/>
          <w:b/>
          <w:color w:val="000000" w:themeColor="text1"/>
          <w:lang w:eastAsia="ru-RU"/>
        </w:rPr>
        <w:t xml:space="preserve">  исполнени</w:t>
      </w:r>
      <w:r>
        <w:rPr>
          <w:rFonts w:ascii="Times New Roman" w:eastAsia="Times New Roman" w:hAnsi="Times New Roman" w:cs="Times New Roman"/>
          <w:b/>
          <w:color w:val="000000" w:themeColor="text1"/>
          <w:lang w:eastAsia="ru-RU"/>
        </w:rPr>
        <w:t>и</w:t>
      </w:r>
      <w:r w:rsidRPr="00C73AD0">
        <w:rPr>
          <w:rFonts w:ascii="Times New Roman" w:eastAsia="Times New Roman" w:hAnsi="Times New Roman" w:cs="Times New Roman"/>
          <w:b/>
          <w:color w:val="000000" w:themeColor="text1"/>
          <w:lang w:eastAsia="ru-RU"/>
        </w:rPr>
        <w:t xml:space="preserve"> бюджета  за 2017</w:t>
      </w:r>
      <w:r>
        <w:rPr>
          <w:rFonts w:ascii="Times New Roman" w:eastAsia="Times New Roman" w:hAnsi="Times New Roman" w:cs="Times New Roman"/>
          <w:b/>
          <w:color w:val="000000" w:themeColor="text1"/>
          <w:lang w:eastAsia="ru-RU"/>
        </w:rPr>
        <w:t xml:space="preserve"> </w:t>
      </w:r>
      <w:r w:rsidRPr="00C73AD0">
        <w:rPr>
          <w:rFonts w:ascii="Times New Roman" w:eastAsia="Times New Roman" w:hAnsi="Times New Roman" w:cs="Times New Roman"/>
          <w:b/>
          <w:color w:val="000000" w:themeColor="text1"/>
          <w:lang w:eastAsia="ru-RU"/>
        </w:rPr>
        <w:t>г</w:t>
      </w:r>
      <w:r>
        <w:rPr>
          <w:rFonts w:ascii="Times New Roman" w:eastAsia="Times New Roman" w:hAnsi="Times New Roman" w:cs="Times New Roman"/>
          <w:b/>
          <w:color w:val="000000" w:themeColor="text1"/>
          <w:lang w:eastAsia="ru-RU"/>
        </w:rPr>
        <w:t>од</w:t>
      </w:r>
      <w:r w:rsidRPr="00C73AD0">
        <w:rPr>
          <w:rFonts w:ascii="Times New Roman" w:eastAsia="Times New Roman" w:hAnsi="Times New Roman" w:cs="Times New Roman"/>
          <w:b/>
          <w:color w:val="000000" w:themeColor="text1"/>
          <w:lang w:eastAsia="ru-RU"/>
        </w:rPr>
        <w:t xml:space="preserve"> </w:t>
      </w:r>
      <w:r>
        <w:rPr>
          <w:rFonts w:ascii="Times New Roman" w:eastAsia="Times New Roman" w:hAnsi="Times New Roman" w:cs="Times New Roman"/>
          <w:b/>
          <w:color w:val="000000" w:themeColor="text1"/>
          <w:lang w:eastAsia="ru-RU"/>
        </w:rPr>
        <w:t xml:space="preserve">задолженность   на </w:t>
      </w:r>
      <w:r w:rsidRPr="00C73AD0">
        <w:rPr>
          <w:rFonts w:ascii="Times New Roman" w:eastAsia="Times New Roman" w:hAnsi="Times New Roman" w:cs="Times New Roman"/>
          <w:b/>
          <w:color w:val="000000" w:themeColor="text1"/>
          <w:lang w:eastAsia="ru-RU"/>
        </w:rPr>
        <w:t xml:space="preserve">01.01.2018г.  </w:t>
      </w:r>
      <w:r>
        <w:rPr>
          <w:rFonts w:ascii="Times New Roman" w:eastAsia="Times New Roman" w:hAnsi="Times New Roman" w:cs="Times New Roman"/>
          <w:b/>
          <w:color w:val="000000" w:themeColor="text1"/>
          <w:lang w:eastAsia="ru-RU"/>
        </w:rPr>
        <w:t>отсутствует.</w:t>
      </w:r>
    </w:p>
    <w:p w:rsidR="004F7298" w:rsidRPr="006B6233" w:rsidRDefault="004F7298" w:rsidP="004F7298">
      <w:pPr>
        <w:tabs>
          <w:tab w:val="left" w:pos="567"/>
        </w:tabs>
        <w:autoSpaceDE w:val="0"/>
        <w:autoSpaceDN w:val="0"/>
        <w:adjustRightInd w:val="0"/>
        <w:spacing w:after="0" w:line="240" w:lineRule="auto"/>
        <w:jc w:val="both"/>
        <w:rPr>
          <w:rFonts w:ascii="Times New Roman" w:eastAsia="Times New Roman" w:hAnsi="Times New Roman" w:cs="Times New Roman"/>
          <w:color w:val="00B050"/>
          <w:lang w:eastAsia="ru-RU"/>
        </w:rPr>
      </w:pPr>
    </w:p>
    <w:p w:rsidR="004F7298" w:rsidRPr="00067E3D" w:rsidRDefault="004F7298" w:rsidP="004F7298">
      <w:pPr>
        <w:autoSpaceDE w:val="0"/>
        <w:autoSpaceDN w:val="0"/>
        <w:adjustRightInd w:val="0"/>
        <w:spacing w:after="0" w:line="240" w:lineRule="auto"/>
        <w:jc w:val="center"/>
        <w:rPr>
          <w:rFonts w:ascii="Times New Roman" w:eastAsia="Times New Roman" w:hAnsi="Times New Roman" w:cs="Times New Roman"/>
          <w:b/>
          <w:lang w:eastAsia="ru-RU"/>
        </w:rPr>
      </w:pPr>
      <w:r w:rsidRPr="00067E3D">
        <w:rPr>
          <w:rFonts w:ascii="Times New Roman" w:eastAsia="Times New Roman" w:hAnsi="Times New Roman" w:cs="Times New Roman"/>
          <w:b/>
          <w:lang w:eastAsia="ru-RU"/>
        </w:rPr>
        <w:t>Местные налоги</w:t>
      </w:r>
    </w:p>
    <w:p w:rsidR="004F7298" w:rsidRPr="006B6233" w:rsidRDefault="004F7298" w:rsidP="004F7298">
      <w:pPr>
        <w:autoSpaceDE w:val="0"/>
        <w:autoSpaceDN w:val="0"/>
        <w:adjustRightInd w:val="0"/>
        <w:spacing w:after="0" w:line="240" w:lineRule="auto"/>
        <w:jc w:val="center"/>
        <w:rPr>
          <w:rFonts w:ascii="Times New Roman" w:eastAsia="Times New Roman" w:hAnsi="Times New Roman" w:cs="Times New Roman"/>
          <w:b/>
          <w:color w:val="00B050"/>
          <w:lang w:eastAsia="ru-RU"/>
        </w:rPr>
      </w:pPr>
      <w:r w:rsidRPr="006B6233">
        <w:rPr>
          <w:rFonts w:ascii="Times New Roman" w:eastAsia="Times New Roman" w:hAnsi="Times New Roman" w:cs="Times New Roman"/>
          <w:b/>
          <w:color w:val="00B050"/>
          <w:lang w:eastAsia="ru-RU"/>
        </w:rPr>
        <w:t xml:space="preserve"> </w:t>
      </w:r>
    </w:p>
    <w:p w:rsidR="004F7298" w:rsidRPr="00067E3D" w:rsidRDefault="004F7298" w:rsidP="004F7298">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067E3D">
        <w:rPr>
          <w:rFonts w:ascii="Times New Roman" w:eastAsia="Times New Roman" w:hAnsi="Times New Roman" w:cs="Times New Roman"/>
          <w:bCs/>
          <w:lang w:eastAsia="ru-RU"/>
        </w:rPr>
        <w:t xml:space="preserve">Согласно </w:t>
      </w:r>
      <w:r w:rsidRPr="00067E3D">
        <w:rPr>
          <w:rFonts w:ascii="Times New Roman" w:eastAsia="Times New Roman" w:hAnsi="Times New Roman" w:cs="Times New Roman"/>
          <w:b/>
          <w:bCs/>
          <w:lang w:eastAsia="ru-RU"/>
        </w:rPr>
        <w:t>статье 64 Бюджетного кодекса РФ</w:t>
      </w:r>
      <w:r w:rsidRPr="00067E3D">
        <w:rPr>
          <w:rFonts w:ascii="Times New Roman" w:eastAsia="Times New Roman" w:hAnsi="Times New Roman" w:cs="Times New Roman"/>
          <w:bCs/>
          <w:lang w:eastAsia="ru-RU"/>
        </w:rPr>
        <w:t xml:space="preserve"> муниципальными правовыми актами представительного органа муниципального образования </w:t>
      </w:r>
      <w:r w:rsidRPr="00067E3D">
        <w:rPr>
          <w:rFonts w:ascii="Times New Roman" w:eastAsia="Times New Roman" w:hAnsi="Times New Roman" w:cs="Times New Roman"/>
          <w:b/>
          <w:bCs/>
          <w:lang w:eastAsia="ru-RU"/>
        </w:rPr>
        <w:t>вводятся местные налоги, устанавливаются налоговые ставки</w:t>
      </w:r>
      <w:r w:rsidRPr="00067E3D">
        <w:rPr>
          <w:rFonts w:ascii="Times New Roman" w:eastAsia="Times New Roman" w:hAnsi="Times New Roman" w:cs="Times New Roman"/>
          <w:bCs/>
          <w:lang w:eastAsia="ru-RU"/>
        </w:rPr>
        <w:t xml:space="preserve">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14" w:history="1">
        <w:r w:rsidRPr="00067E3D">
          <w:rPr>
            <w:rFonts w:ascii="Times New Roman" w:eastAsia="Times New Roman" w:hAnsi="Times New Roman" w:cs="Times New Roman"/>
            <w:bCs/>
            <w:lang w:eastAsia="ru-RU"/>
          </w:rPr>
          <w:t>законодательством</w:t>
        </w:r>
      </w:hyperlink>
      <w:r w:rsidRPr="00067E3D">
        <w:rPr>
          <w:rFonts w:ascii="Times New Roman" w:eastAsia="Times New Roman" w:hAnsi="Times New Roman" w:cs="Times New Roman"/>
          <w:bCs/>
          <w:lang w:eastAsia="ru-RU"/>
        </w:rPr>
        <w:t xml:space="preserve"> РФ о налогах и сборах.</w:t>
      </w:r>
    </w:p>
    <w:p w:rsidR="004F7298" w:rsidRPr="00067E3D" w:rsidRDefault="004F7298" w:rsidP="004F7298">
      <w:pPr>
        <w:spacing w:after="0" w:line="240" w:lineRule="auto"/>
        <w:ind w:firstLine="709"/>
        <w:jc w:val="both"/>
        <w:rPr>
          <w:rFonts w:ascii="Times New Roman" w:eastAsia="Calibri" w:hAnsi="Times New Roman" w:cs="Times New Roman"/>
          <w:b/>
          <w:lang w:eastAsia="ru-RU"/>
        </w:rPr>
      </w:pPr>
      <w:r w:rsidRPr="00067E3D">
        <w:rPr>
          <w:rFonts w:ascii="Times New Roman" w:eastAsia="Calibri" w:hAnsi="Times New Roman" w:cs="Times New Roman"/>
          <w:lang w:eastAsia="ru-RU"/>
        </w:rPr>
        <w:t xml:space="preserve">На  2019 год  Советом депутатов на территории муниципального образования сельское поселение Алакуртти  Кандалакшского  район </w:t>
      </w:r>
      <w:r w:rsidRPr="00067E3D">
        <w:rPr>
          <w:rFonts w:ascii="Times New Roman" w:eastAsia="Calibri" w:hAnsi="Times New Roman" w:cs="Times New Roman"/>
          <w:b/>
          <w:lang w:eastAsia="ru-RU"/>
        </w:rPr>
        <w:t>не планируется  вводить  новые  местные налоги или  отменять  ранее действующие.</w:t>
      </w:r>
    </w:p>
    <w:p w:rsidR="004F7298" w:rsidRDefault="004F7298" w:rsidP="004F7298">
      <w:pPr>
        <w:autoSpaceDE w:val="0"/>
        <w:autoSpaceDN w:val="0"/>
        <w:adjustRightInd w:val="0"/>
        <w:spacing w:after="0" w:line="240" w:lineRule="auto"/>
        <w:jc w:val="center"/>
        <w:rPr>
          <w:rFonts w:ascii="Times New Roman" w:hAnsi="Times New Roman" w:cs="Times New Roman"/>
          <w:b/>
          <w:bCs/>
          <w:color w:val="00B050"/>
        </w:rPr>
      </w:pPr>
    </w:p>
    <w:p w:rsidR="004F7298" w:rsidRPr="00067E3D" w:rsidRDefault="004F7298" w:rsidP="004F7298">
      <w:pPr>
        <w:autoSpaceDE w:val="0"/>
        <w:autoSpaceDN w:val="0"/>
        <w:adjustRightInd w:val="0"/>
        <w:spacing w:after="0" w:line="240" w:lineRule="auto"/>
        <w:jc w:val="center"/>
        <w:rPr>
          <w:rFonts w:ascii="Times New Roman" w:hAnsi="Times New Roman" w:cs="Times New Roman"/>
          <w:b/>
          <w:bCs/>
          <w:i/>
        </w:rPr>
      </w:pPr>
      <w:r w:rsidRPr="00067E3D">
        <w:rPr>
          <w:rFonts w:ascii="Times New Roman" w:hAnsi="Times New Roman" w:cs="Times New Roman"/>
          <w:b/>
          <w:bCs/>
        </w:rPr>
        <w:t xml:space="preserve">Налоги  на  имущество </w:t>
      </w:r>
      <w:r w:rsidRPr="00067E3D">
        <w:rPr>
          <w:rFonts w:ascii="Times New Roman" w:hAnsi="Times New Roman" w:cs="Times New Roman"/>
          <w:b/>
          <w:bCs/>
          <w:i/>
        </w:rPr>
        <w:t xml:space="preserve">(КБК 106 00000 00 0000 000) </w:t>
      </w:r>
    </w:p>
    <w:p w:rsidR="004F7298" w:rsidRPr="006B6233" w:rsidRDefault="004F7298" w:rsidP="004F7298">
      <w:pPr>
        <w:autoSpaceDE w:val="0"/>
        <w:autoSpaceDN w:val="0"/>
        <w:adjustRightInd w:val="0"/>
        <w:spacing w:after="0" w:line="240" w:lineRule="auto"/>
        <w:jc w:val="center"/>
        <w:rPr>
          <w:rFonts w:ascii="Times New Roman" w:hAnsi="Times New Roman" w:cs="Times New Roman"/>
          <w:b/>
          <w:bCs/>
          <w:i/>
          <w:color w:val="00B050"/>
        </w:rPr>
      </w:pPr>
    </w:p>
    <w:p w:rsidR="004F7298" w:rsidRPr="006B6233" w:rsidRDefault="004F7298" w:rsidP="004F7298">
      <w:pPr>
        <w:autoSpaceDE w:val="0"/>
        <w:autoSpaceDN w:val="0"/>
        <w:adjustRightInd w:val="0"/>
        <w:spacing w:after="0" w:line="240" w:lineRule="auto"/>
        <w:jc w:val="both"/>
        <w:rPr>
          <w:rFonts w:ascii="Times New Roman" w:hAnsi="Times New Roman" w:cs="Times New Roman"/>
          <w:color w:val="00B050"/>
        </w:rPr>
      </w:pPr>
      <w:r w:rsidRPr="006B6233">
        <w:rPr>
          <w:rFonts w:ascii="Times New Roman" w:hAnsi="Times New Roman" w:cs="Times New Roman"/>
          <w:color w:val="00B050"/>
        </w:rPr>
        <w:t xml:space="preserve">               </w:t>
      </w:r>
      <w:r w:rsidRPr="00F67705">
        <w:rPr>
          <w:rFonts w:ascii="Times New Roman" w:hAnsi="Times New Roman" w:cs="Times New Roman"/>
        </w:rPr>
        <w:t xml:space="preserve">Как источник  доходов,  налоги  </w:t>
      </w:r>
      <w:r>
        <w:rPr>
          <w:rFonts w:ascii="Times New Roman" w:hAnsi="Times New Roman" w:cs="Times New Roman"/>
        </w:rPr>
        <w:t>на</w:t>
      </w:r>
      <w:r w:rsidRPr="00F67705">
        <w:rPr>
          <w:rFonts w:ascii="Times New Roman" w:hAnsi="Times New Roman" w:cs="Times New Roman"/>
        </w:rPr>
        <w:t xml:space="preserve">  имуществ</w:t>
      </w:r>
      <w:r>
        <w:rPr>
          <w:rFonts w:ascii="Times New Roman" w:hAnsi="Times New Roman" w:cs="Times New Roman"/>
        </w:rPr>
        <w:t>о</w:t>
      </w:r>
      <w:r w:rsidRPr="00F67705">
        <w:rPr>
          <w:rFonts w:ascii="Times New Roman" w:hAnsi="Times New Roman" w:cs="Times New Roman"/>
        </w:rPr>
        <w:t xml:space="preserve"> являются  </w:t>
      </w:r>
      <w:r w:rsidRPr="00F67705">
        <w:rPr>
          <w:rFonts w:ascii="Times New Roman" w:hAnsi="Times New Roman" w:cs="Times New Roman"/>
          <w:b/>
        </w:rPr>
        <w:t>третьим  по  значимости</w:t>
      </w:r>
      <w:r w:rsidRPr="00F67705">
        <w:rPr>
          <w:rFonts w:ascii="Times New Roman" w:hAnsi="Times New Roman" w:cs="Times New Roman"/>
        </w:rPr>
        <w:t xml:space="preserve">  источником  доходов   и  в  структуре  налоговых  доходов </w:t>
      </w:r>
      <w:r>
        <w:rPr>
          <w:rFonts w:ascii="Times New Roman" w:hAnsi="Times New Roman" w:cs="Times New Roman"/>
        </w:rPr>
        <w:t>и</w:t>
      </w:r>
      <w:r w:rsidRPr="00F67705">
        <w:rPr>
          <w:rFonts w:ascii="Times New Roman" w:hAnsi="Times New Roman" w:cs="Times New Roman"/>
        </w:rPr>
        <w:t xml:space="preserve"> составляют  3,44%,  доля  которого  снизилась к уровню  2018 года ( уд.</w:t>
      </w:r>
      <w:r>
        <w:rPr>
          <w:rFonts w:ascii="Times New Roman" w:hAnsi="Times New Roman" w:cs="Times New Roman"/>
        </w:rPr>
        <w:t xml:space="preserve"> </w:t>
      </w:r>
      <w:r w:rsidRPr="00F67705">
        <w:rPr>
          <w:rFonts w:ascii="Times New Roman" w:hAnsi="Times New Roman" w:cs="Times New Roman"/>
        </w:rPr>
        <w:t>вес  - 5,41%).</w:t>
      </w:r>
    </w:p>
    <w:p w:rsidR="004F7298" w:rsidRPr="00067E3D" w:rsidRDefault="004F7298" w:rsidP="004F7298">
      <w:pPr>
        <w:autoSpaceDE w:val="0"/>
        <w:autoSpaceDN w:val="0"/>
        <w:adjustRightInd w:val="0"/>
        <w:spacing w:after="0" w:line="240" w:lineRule="auto"/>
        <w:jc w:val="both"/>
        <w:rPr>
          <w:rFonts w:ascii="Times New Roman" w:eastAsia="Times New Roman" w:hAnsi="Times New Roman" w:cs="Times New Roman"/>
          <w:lang w:eastAsia="ru-RU"/>
        </w:rPr>
      </w:pPr>
      <w:r w:rsidRPr="00067E3D">
        <w:rPr>
          <w:rFonts w:ascii="Times New Roman" w:eastAsia="Times New Roman" w:hAnsi="Times New Roman" w:cs="Times New Roman"/>
          <w:lang w:eastAsia="ru-RU"/>
        </w:rPr>
        <w:t xml:space="preserve">            </w:t>
      </w:r>
    </w:p>
    <w:p w:rsidR="004F7298" w:rsidRPr="00067E3D" w:rsidRDefault="004F7298" w:rsidP="004F7298">
      <w:pPr>
        <w:spacing w:after="0" w:line="240" w:lineRule="auto"/>
        <w:ind w:firstLine="709"/>
        <w:jc w:val="both"/>
        <w:rPr>
          <w:rFonts w:ascii="Times New Roman" w:eastAsia="Calibri" w:hAnsi="Times New Roman" w:cs="Times New Roman"/>
          <w:b/>
          <w:lang w:eastAsia="ru-RU"/>
        </w:rPr>
      </w:pPr>
      <w:r w:rsidRPr="00067E3D">
        <w:rPr>
          <w:rFonts w:ascii="Times New Roman" w:eastAsia="Calibri" w:hAnsi="Times New Roman" w:cs="Times New Roman"/>
          <w:b/>
          <w:lang w:eastAsia="ru-RU"/>
        </w:rPr>
        <w:t xml:space="preserve">                                    Структура  налогов  на  имущество</w:t>
      </w:r>
    </w:p>
    <w:p w:rsidR="004F7298" w:rsidRPr="006B6233" w:rsidRDefault="004F7298" w:rsidP="004F7298">
      <w:pPr>
        <w:autoSpaceDE w:val="0"/>
        <w:autoSpaceDN w:val="0"/>
        <w:adjustRightInd w:val="0"/>
        <w:spacing w:after="0" w:line="240" w:lineRule="auto"/>
        <w:jc w:val="center"/>
        <w:rPr>
          <w:rFonts w:ascii="Times New Roman" w:eastAsia="Times New Roman" w:hAnsi="Times New Roman" w:cs="Times New Roman"/>
          <w:b/>
          <w:bCs/>
          <w:color w:val="00B050"/>
          <w:lang w:eastAsia="ru-RU"/>
        </w:rPr>
      </w:pPr>
    </w:p>
    <w:p w:rsidR="004F7298" w:rsidRPr="00F67705" w:rsidRDefault="004F7298" w:rsidP="004F7298">
      <w:pPr>
        <w:spacing w:after="0" w:line="240" w:lineRule="auto"/>
        <w:jc w:val="center"/>
        <w:rPr>
          <w:rFonts w:ascii="Times New Roman" w:eastAsia="Calibri" w:hAnsi="Times New Roman" w:cs="Times New Roman"/>
          <w:b/>
          <w:lang w:eastAsia="ru-RU"/>
        </w:rPr>
      </w:pPr>
      <w:r w:rsidRPr="00F67705">
        <w:rPr>
          <w:rFonts w:ascii="Times New Roman" w:eastAsia="Calibri" w:hAnsi="Times New Roman" w:cs="Times New Roman"/>
          <w:b/>
          <w:lang w:eastAsia="ru-RU"/>
        </w:rPr>
        <w:t>Структура  налогов  на  имущество</w:t>
      </w:r>
    </w:p>
    <w:p w:rsidR="004F7298" w:rsidRPr="00F67705" w:rsidRDefault="004F7298" w:rsidP="004F7298">
      <w:pPr>
        <w:spacing w:after="0" w:line="240" w:lineRule="auto"/>
        <w:ind w:firstLine="709"/>
        <w:jc w:val="right"/>
        <w:rPr>
          <w:rFonts w:ascii="Times New Roman" w:eastAsia="Calibri" w:hAnsi="Times New Roman" w:cs="Times New Roman"/>
          <w:sz w:val="20"/>
          <w:szCs w:val="20"/>
          <w:lang w:eastAsia="ru-RU"/>
        </w:rPr>
      </w:pPr>
      <w:r w:rsidRPr="00F67705">
        <w:rPr>
          <w:rFonts w:ascii="Times New Roman" w:eastAsia="Calibri" w:hAnsi="Times New Roman" w:cs="Times New Roman"/>
          <w:b/>
          <w:sz w:val="20"/>
          <w:szCs w:val="20"/>
          <w:lang w:eastAsia="ru-RU"/>
        </w:rPr>
        <w:tab/>
      </w:r>
      <w:r w:rsidRPr="00F67705">
        <w:rPr>
          <w:rFonts w:ascii="Times New Roman" w:eastAsia="Calibri" w:hAnsi="Times New Roman" w:cs="Times New Roman"/>
          <w:b/>
          <w:sz w:val="20"/>
          <w:szCs w:val="20"/>
          <w:lang w:eastAsia="ru-RU"/>
        </w:rPr>
        <w:tab/>
      </w:r>
      <w:r w:rsidRPr="00F67705">
        <w:rPr>
          <w:rFonts w:ascii="Times New Roman" w:eastAsia="Calibri" w:hAnsi="Times New Roman" w:cs="Times New Roman"/>
          <w:b/>
          <w:sz w:val="20"/>
          <w:szCs w:val="20"/>
          <w:lang w:eastAsia="ru-RU"/>
        </w:rPr>
        <w:tab/>
      </w:r>
      <w:r w:rsidRPr="00F67705">
        <w:rPr>
          <w:rFonts w:ascii="Times New Roman" w:eastAsia="Calibri" w:hAnsi="Times New Roman" w:cs="Times New Roman"/>
          <w:b/>
          <w:sz w:val="20"/>
          <w:szCs w:val="20"/>
          <w:lang w:eastAsia="ru-RU"/>
        </w:rPr>
        <w:tab/>
      </w:r>
      <w:r w:rsidRPr="00F67705">
        <w:rPr>
          <w:rFonts w:ascii="Times New Roman" w:eastAsia="Calibri" w:hAnsi="Times New Roman" w:cs="Times New Roman"/>
          <w:b/>
          <w:sz w:val="20"/>
          <w:szCs w:val="20"/>
          <w:lang w:eastAsia="ru-RU"/>
        </w:rPr>
        <w:tab/>
      </w:r>
      <w:r w:rsidRPr="00F67705">
        <w:rPr>
          <w:rFonts w:ascii="Times New Roman" w:eastAsia="Calibri" w:hAnsi="Times New Roman" w:cs="Times New Roman"/>
          <w:b/>
          <w:sz w:val="20"/>
          <w:szCs w:val="20"/>
          <w:lang w:eastAsia="ru-RU"/>
        </w:rPr>
        <w:tab/>
      </w:r>
      <w:r w:rsidRPr="00F67705">
        <w:rPr>
          <w:rFonts w:ascii="Times New Roman" w:eastAsia="Calibri" w:hAnsi="Times New Roman" w:cs="Times New Roman"/>
          <w:b/>
          <w:sz w:val="20"/>
          <w:szCs w:val="20"/>
          <w:lang w:eastAsia="ru-RU"/>
        </w:rPr>
        <w:tab/>
      </w:r>
      <w:r w:rsidRPr="00F67705">
        <w:rPr>
          <w:rFonts w:ascii="Times New Roman" w:eastAsia="Calibri" w:hAnsi="Times New Roman" w:cs="Times New Roman"/>
          <w:b/>
          <w:sz w:val="20"/>
          <w:szCs w:val="20"/>
          <w:lang w:eastAsia="ru-RU"/>
        </w:rPr>
        <w:tab/>
      </w:r>
      <w:r w:rsidRPr="00F67705">
        <w:rPr>
          <w:rFonts w:ascii="Times New Roman" w:eastAsia="Calibri" w:hAnsi="Times New Roman" w:cs="Times New Roman"/>
          <w:b/>
          <w:sz w:val="20"/>
          <w:szCs w:val="20"/>
          <w:lang w:eastAsia="ru-RU"/>
        </w:rPr>
        <w:tab/>
      </w:r>
      <w:r w:rsidRPr="00F67705">
        <w:rPr>
          <w:rFonts w:ascii="Times New Roman" w:eastAsia="Calibri" w:hAnsi="Times New Roman" w:cs="Times New Roman"/>
          <w:b/>
          <w:sz w:val="20"/>
          <w:szCs w:val="20"/>
          <w:lang w:eastAsia="ru-RU"/>
        </w:rPr>
        <w:tab/>
        <w:t xml:space="preserve"> </w:t>
      </w:r>
      <w:r w:rsidRPr="00F67705">
        <w:rPr>
          <w:rFonts w:ascii="Times New Roman" w:eastAsia="Calibri" w:hAnsi="Times New Roman" w:cs="Times New Roman"/>
          <w:sz w:val="20"/>
          <w:szCs w:val="20"/>
          <w:lang w:eastAsia="ru-RU"/>
        </w:rPr>
        <w:t>(тыс. рублей)</w:t>
      </w:r>
    </w:p>
    <w:tbl>
      <w:tblPr>
        <w:tblW w:w="91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4"/>
        <w:gridCol w:w="1269"/>
        <w:gridCol w:w="1128"/>
        <w:gridCol w:w="1129"/>
        <w:gridCol w:w="1129"/>
      </w:tblGrid>
      <w:tr w:rsidR="004F7298" w:rsidRPr="00F67705" w:rsidTr="007B6961">
        <w:trPr>
          <w:trHeight w:val="243"/>
          <w:tblHeader/>
        </w:trPr>
        <w:tc>
          <w:tcPr>
            <w:tcW w:w="4514"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Показатели</w:t>
            </w:r>
          </w:p>
        </w:tc>
        <w:tc>
          <w:tcPr>
            <w:tcW w:w="1269"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2018 г.</w:t>
            </w:r>
          </w:p>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(оценка)</w:t>
            </w:r>
          </w:p>
        </w:tc>
        <w:tc>
          <w:tcPr>
            <w:tcW w:w="1128"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Уд.вес</w:t>
            </w:r>
          </w:p>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 %)</w:t>
            </w:r>
          </w:p>
        </w:tc>
        <w:tc>
          <w:tcPr>
            <w:tcW w:w="1129"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2019 г.</w:t>
            </w:r>
          </w:p>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(прогноз)</w:t>
            </w:r>
          </w:p>
        </w:tc>
        <w:tc>
          <w:tcPr>
            <w:tcW w:w="1129"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Уд.вес</w:t>
            </w:r>
          </w:p>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w:t>
            </w:r>
          </w:p>
        </w:tc>
      </w:tr>
      <w:tr w:rsidR="004F7298" w:rsidRPr="00F67705" w:rsidTr="007B6961">
        <w:trPr>
          <w:trHeight w:val="183"/>
          <w:tblHeader/>
        </w:trPr>
        <w:tc>
          <w:tcPr>
            <w:tcW w:w="4514" w:type="dxa"/>
            <w:vAlign w:val="center"/>
          </w:tcPr>
          <w:p w:rsidR="004F7298" w:rsidRPr="00427C94" w:rsidRDefault="004F7298" w:rsidP="004F7298">
            <w:pPr>
              <w:spacing w:after="0" w:line="240" w:lineRule="auto"/>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 xml:space="preserve">Налог на имущество физических лиц  (КБК </w:t>
            </w:r>
            <w:r w:rsidRPr="00427C94">
              <w:rPr>
                <w:rFonts w:ascii="Times New Roman" w:eastAsia="Times New Roman" w:hAnsi="Times New Roman" w:cs="Times New Roman"/>
                <w:bCs/>
                <w:sz w:val="16"/>
                <w:szCs w:val="16"/>
                <w:lang w:eastAsia="ru-RU"/>
              </w:rPr>
              <w:t>106</w:t>
            </w:r>
            <w:r w:rsidRPr="00427C94">
              <w:rPr>
                <w:rFonts w:ascii="Times New Roman" w:eastAsia="Times New Roman" w:hAnsi="Times New Roman" w:cs="Times New Roman"/>
                <w:sz w:val="16"/>
                <w:szCs w:val="16"/>
                <w:lang w:eastAsia="ru-RU"/>
              </w:rPr>
              <w:t xml:space="preserve"> 01000 00 0000 000)</w:t>
            </w:r>
          </w:p>
        </w:tc>
        <w:tc>
          <w:tcPr>
            <w:tcW w:w="1269"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100,0</w:t>
            </w:r>
          </w:p>
        </w:tc>
        <w:tc>
          <w:tcPr>
            <w:tcW w:w="1128"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24,0%</w:t>
            </w:r>
          </w:p>
        </w:tc>
        <w:tc>
          <w:tcPr>
            <w:tcW w:w="1129"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100,0</w:t>
            </w:r>
          </w:p>
        </w:tc>
        <w:tc>
          <w:tcPr>
            <w:tcW w:w="1129"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37,0%</w:t>
            </w:r>
          </w:p>
        </w:tc>
      </w:tr>
      <w:tr w:rsidR="004F7298" w:rsidRPr="00F67705" w:rsidTr="007B6961">
        <w:trPr>
          <w:trHeight w:val="183"/>
          <w:tblHeader/>
        </w:trPr>
        <w:tc>
          <w:tcPr>
            <w:tcW w:w="4514" w:type="dxa"/>
            <w:vAlign w:val="center"/>
          </w:tcPr>
          <w:p w:rsidR="004F7298" w:rsidRPr="00427C94" w:rsidRDefault="004F7298" w:rsidP="004F7298">
            <w:pPr>
              <w:spacing w:after="0" w:line="240" w:lineRule="auto"/>
              <w:rPr>
                <w:rFonts w:ascii="Times New Roman" w:eastAsia="Times New Roman" w:hAnsi="Times New Roman" w:cs="Times New Roman"/>
                <w:sz w:val="16"/>
                <w:szCs w:val="16"/>
                <w:lang w:eastAsia="ru-RU"/>
              </w:rPr>
            </w:pPr>
            <w:r w:rsidRPr="00427C94">
              <w:rPr>
                <w:rFonts w:ascii="Times New Roman" w:eastAsia="Times New Roman" w:hAnsi="Times New Roman" w:cs="Times New Roman"/>
                <w:iCs/>
                <w:sz w:val="16"/>
                <w:szCs w:val="16"/>
                <w:lang w:eastAsia="ru-RU"/>
              </w:rPr>
              <w:t xml:space="preserve">Земельного налога  </w:t>
            </w:r>
            <w:r w:rsidRPr="00427C94">
              <w:rPr>
                <w:rFonts w:ascii="Times New Roman" w:eastAsia="Times New Roman" w:hAnsi="Times New Roman" w:cs="Times New Roman"/>
                <w:sz w:val="16"/>
                <w:szCs w:val="16"/>
                <w:lang w:eastAsia="ru-RU"/>
              </w:rPr>
              <w:t>(КБК 106 06000 00 0000 110)</w:t>
            </w:r>
          </w:p>
        </w:tc>
        <w:tc>
          <w:tcPr>
            <w:tcW w:w="1269"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318,0</w:t>
            </w:r>
          </w:p>
        </w:tc>
        <w:tc>
          <w:tcPr>
            <w:tcW w:w="1128"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76,0%</w:t>
            </w:r>
          </w:p>
        </w:tc>
        <w:tc>
          <w:tcPr>
            <w:tcW w:w="1129"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173,0</w:t>
            </w:r>
          </w:p>
        </w:tc>
        <w:tc>
          <w:tcPr>
            <w:tcW w:w="1129" w:type="dxa"/>
            <w:vAlign w:val="center"/>
          </w:tcPr>
          <w:p w:rsidR="004F7298" w:rsidRPr="00427C94" w:rsidRDefault="004F7298" w:rsidP="004F7298">
            <w:pPr>
              <w:spacing w:after="0" w:line="240" w:lineRule="auto"/>
              <w:jc w:val="center"/>
              <w:rPr>
                <w:rFonts w:ascii="Times New Roman" w:eastAsia="Times New Roman" w:hAnsi="Times New Roman" w:cs="Times New Roman"/>
                <w:bCs/>
                <w:sz w:val="16"/>
                <w:szCs w:val="16"/>
                <w:lang w:eastAsia="ru-RU"/>
              </w:rPr>
            </w:pPr>
            <w:r w:rsidRPr="00427C94">
              <w:rPr>
                <w:rFonts w:ascii="Times New Roman" w:eastAsia="Times New Roman" w:hAnsi="Times New Roman" w:cs="Times New Roman"/>
                <w:bCs/>
                <w:sz w:val="16"/>
                <w:szCs w:val="16"/>
                <w:lang w:eastAsia="ru-RU"/>
              </w:rPr>
              <w:t>63,0%</w:t>
            </w:r>
          </w:p>
        </w:tc>
      </w:tr>
      <w:tr w:rsidR="004F7298" w:rsidRPr="00F67705" w:rsidTr="007B6961">
        <w:trPr>
          <w:trHeight w:val="237"/>
          <w:tblHeader/>
        </w:trPr>
        <w:tc>
          <w:tcPr>
            <w:tcW w:w="4514" w:type="dxa"/>
            <w:vAlign w:val="center"/>
          </w:tcPr>
          <w:p w:rsidR="004F7298" w:rsidRPr="00427C94" w:rsidRDefault="004F7298" w:rsidP="004F7298">
            <w:pPr>
              <w:spacing w:after="0" w:line="240" w:lineRule="auto"/>
              <w:rPr>
                <w:rFonts w:ascii="Times New Roman" w:eastAsia="Times New Roman" w:hAnsi="Times New Roman" w:cs="Times New Roman"/>
                <w:b/>
                <w:sz w:val="16"/>
                <w:szCs w:val="16"/>
                <w:lang w:eastAsia="ru-RU"/>
              </w:rPr>
            </w:pPr>
            <w:r w:rsidRPr="00427C94">
              <w:rPr>
                <w:rFonts w:ascii="Times New Roman" w:eastAsia="Times New Roman" w:hAnsi="Times New Roman" w:cs="Times New Roman"/>
                <w:b/>
                <w:sz w:val="16"/>
                <w:szCs w:val="16"/>
                <w:lang w:eastAsia="ru-RU"/>
              </w:rPr>
              <w:t xml:space="preserve">Всего </w:t>
            </w:r>
          </w:p>
        </w:tc>
        <w:tc>
          <w:tcPr>
            <w:tcW w:w="1269" w:type="dxa"/>
            <w:vAlign w:val="center"/>
          </w:tcPr>
          <w:p w:rsidR="004F7298" w:rsidRPr="00427C94" w:rsidRDefault="004F7298" w:rsidP="004F7298">
            <w:pPr>
              <w:spacing w:after="0" w:line="240" w:lineRule="auto"/>
              <w:jc w:val="center"/>
              <w:rPr>
                <w:rFonts w:ascii="Times New Roman" w:eastAsia="Times New Roman" w:hAnsi="Times New Roman" w:cs="Times New Roman"/>
                <w:b/>
                <w:bCs/>
                <w:sz w:val="16"/>
                <w:szCs w:val="16"/>
                <w:lang w:eastAsia="ru-RU"/>
              </w:rPr>
            </w:pPr>
            <w:r w:rsidRPr="00427C94">
              <w:rPr>
                <w:rFonts w:ascii="Times New Roman" w:eastAsia="Times New Roman" w:hAnsi="Times New Roman" w:cs="Times New Roman"/>
                <w:b/>
                <w:bCs/>
                <w:sz w:val="16"/>
                <w:szCs w:val="16"/>
                <w:lang w:eastAsia="ru-RU"/>
              </w:rPr>
              <w:t>418,0</w:t>
            </w:r>
          </w:p>
        </w:tc>
        <w:tc>
          <w:tcPr>
            <w:tcW w:w="1128" w:type="dxa"/>
            <w:vAlign w:val="center"/>
          </w:tcPr>
          <w:p w:rsidR="004F7298" w:rsidRPr="00427C94" w:rsidRDefault="004F7298" w:rsidP="004F7298">
            <w:pPr>
              <w:spacing w:after="0" w:line="240" w:lineRule="auto"/>
              <w:jc w:val="center"/>
              <w:rPr>
                <w:rFonts w:ascii="Times New Roman" w:eastAsia="Times New Roman" w:hAnsi="Times New Roman" w:cs="Times New Roman"/>
                <w:b/>
                <w:bCs/>
                <w:sz w:val="16"/>
                <w:szCs w:val="16"/>
                <w:lang w:eastAsia="ru-RU"/>
              </w:rPr>
            </w:pPr>
            <w:r w:rsidRPr="00427C94">
              <w:rPr>
                <w:rFonts w:ascii="Times New Roman" w:eastAsia="Times New Roman" w:hAnsi="Times New Roman" w:cs="Times New Roman"/>
                <w:b/>
                <w:bCs/>
                <w:sz w:val="16"/>
                <w:szCs w:val="16"/>
                <w:lang w:eastAsia="ru-RU"/>
              </w:rPr>
              <w:t>100,0%</w:t>
            </w:r>
          </w:p>
        </w:tc>
        <w:tc>
          <w:tcPr>
            <w:tcW w:w="1129" w:type="dxa"/>
            <w:vAlign w:val="center"/>
          </w:tcPr>
          <w:p w:rsidR="004F7298" w:rsidRPr="00427C94" w:rsidRDefault="004F7298" w:rsidP="004F7298">
            <w:pPr>
              <w:spacing w:after="0" w:line="240" w:lineRule="auto"/>
              <w:jc w:val="center"/>
              <w:rPr>
                <w:rFonts w:ascii="Times New Roman" w:eastAsia="Times New Roman" w:hAnsi="Times New Roman" w:cs="Times New Roman"/>
                <w:b/>
                <w:bCs/>
                <w:sz w:val="16"/>
                <w:szCs w:val="16"/>
                <w:lang w:eastAsia="ru-RU"/>
              </w:rPr>
            </w:pPr>
            <w:r w:rsidRPr="00427C94">
              <w:rPr>
                <w:rFonts w:ascii="Times New Roman" w:eastAsia="Times New Roman" w:hAnsi="Times New Roman" w:cs="Times New Roman"/>
                <w:b/>
                <w:bCs/>
                <w:sz w:val="16"/>
                <w:szCs w:val="16"/>
                <w:lang w:eastAsia="ru-RU"/>
              </w:rPr>
              <w:t>273,0</w:t>
            </w:r>
          </w:p>
        </w:tc>
        <w:tc>
          <w:tcPr>
            <w:tcW w:w="1129" w:type="dxa"/>
            <w:vAlign w:val="center"/>
          </w:tcPr>
          <w:p w:rsidR="004F7298" w:rsidRPr="00427C94" w:rsidRDefault="004F7298" w:rsidP="004F7298">
            <w:pPr>
              <w:spacing w:after="0" w:line="240" w:lineRule="auto"/>
              <w:jc w:val="center"/>
              <w:rPr>
                <w:rFonts w:ascii="Times New Roman" w:eastAsia="Times New Roman" w:hAnsi="Times New Roman" w:cs="Times New Roman"/>
                <w:b/>
                <w:bCs/>
                <w:sz w:val="16"/>
                <w:szCs w:val="16"/>
                <w:lang w:eastAsia="ru-RU"/>
              </w:rPr>
            </w:pPr>
            <w:r w:rsidRPr="00427C94">
              <w:rPr>
                <w:rFonts w:ascii="Times New Roman" w:eastAsia="Times New Roman" w:hAnsi="Times New Roman" w:cs="Times New Roman"/>
                <w:b/>
                <w:bCs/>
                <w:sz w:val="16"/>
                <w:szCs w:val="16"/>
                <w:lang w:eastAsia="ru-RU"/>
              </w:rPr>
              <w:t>100,0%</w:t>
            </w:r>
          </w:p>
        </w:tc>
      </w:tr>
    </w:tbl>
    <w:p w:rsidR="004F7298" w:rsidRPr="00F67705" w:rsidRDefault="004F7298" w:rsidP="004F7298">
      <w:pPr>
        <w:tabs>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67705">
        <w:rPr>
          <w:rFonts w:ascii="Times New Roman" w:eastAsia="Times New Roman" w:hAnsi="Times New Roman" w:cs="Times New Roman"/>
          <w:b/>
          <w:lang w:eastAsia="ru-RU"/>
        </w:rPr>
        <w:t xml:space="preserve">          </w:t>
      </w:r>
    </w:p>
    <w:p w:rsidR="004F7298" w:rsidRPr="00F67705" w:rsidRDefault="004F7298" w:rsidP="004F729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6B6233">
        <w:rPr>
          <w:rFonts w:ascii="Times New Roman" w:eastAsia="Times New Roman" w:hAnsi="Times New Roman" w:cs="Times New Roman"/>
          <w:b/>
          <w:color w:val="00B050"/>
          <w:lang w:eastAsia="ru-RU"/>
        </w:rPr>
        <w:tab/>
      </w:r>
      <w:r w:rsidRPr="00F67705">
        <w:rPr>
          <w:rFonts w:ascii="Times New Roman" w:eastAsia="Times New Roman" w:hAnsi="Times New Roman" w:cs="Times New Roman"/>
          <w:lang w:eastAsia="ru-RU"/>
        </w:rPr>
        <w:t xml:space="preserve">Структура    налогов  на  имущество  не  изменилась, где в абсолютном  и  относительном   выражении  основной  объем  поступлений  обеспечивает  земельный  налог.   </w:t>
      </w:r>
    </w:p>
    <w:p w:rsidR="004F7298" w:rsidRPr="00F67705" w:rsidRDefault="004F7298" w:rsidP="004F729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p>
    <w:p w:rsidR="004F7298" w:rsidRPr="00F67705" w:rsidRDefault="004F7298" w:rsidP="004F7298">
      <w:pPr>
        <w:autoSpaceDE w:val="0"/>
        <w:autoSpaceDN w:val="0"/>
        <w:adjustRightInd w:val="0"/>
        <w:jc w:val="center"/>
        <w:rPr>
          <w:rFonts w:ascii="Times New Roman" w:hAnsi="Times New Roman" w:cs="Times New Roman"/>
          <w:b/>
          <w:i/>
        </w:rPr>
      </w:pPr>
      <w:r w:rsidRPr="00F67705">
        <w:rPr>
          <w:rFonts w:ascii="Times New Roman" w:eastAsia="Times New Roman" w:hAnsi="Times New Roman" w:cs="Times New Roman"/>
          <w:b/>
          <w:lang w:eastAsia="ru-RU"/>
        </w:rPr>
        <w:t xml:space="preserve">Налог на имущество физических лиц   </w:t>
      </w:r>
      <w:r w:rsidRPr="00F67705">
        <w:rPr>
          <w:rFonts w:ascii="Times New Roman" w:hAnsi="Times New Roman" w:cs="Times New Roman"/>
          <w:b/>
          <w:i/>
        </w:rPr>
        <w:t xml:space="preserve">(КБК </w:t>
      </w:r>
      <w:r w:rsidRPr="00F67705">
        <w:rPr>
          <w:rFonts w:ascii="Times New Roman" w:hAnsi="Times New Roman" w:cs="Times New Roman"/>
          <w:b/>
          <w:bCs/>
          <w:i/>
        </w:rPr>
        <w:t>106</w:t>
      </w:r>
      <w:r w:rsidRPr="00F67705">
        <w:rPr>
          <w:rFonts w:ascii="Times New Roman" w:hAnsi="Times New Roman" w:cs="Times New Roman"/>
          <w:b/>
          <w:i/>
        </w:rPr>
        <w:t xml:space="preserve"> 01000 00 0000 000)</w:t>
      </w:r>
    </w:p>
    <w:p w:rsidR="004F7298" w:rsidRPr="00F67705" w:rsidRDefault="004F7298" w:rsidP="004F7298">
      <w:pPr>
        <w:widowControl w:val="0"/>
        <w:autoSpaceDE w:val="0"/>
        <w:autoSpaceDN w:val="0"/>
        <w:adjustRightInd w:val="0"/>
        <w:spacing w:after="0" w:line="240" w:lineRule="auto"/>
        <w:ind w:firstLine="567"/>
        <w:contextualSpacing/>
        <w:jc w:val="both"/>
        <w:rPr>
          <w:rFonts w:ascii="Times New Roman" w:eastAsia="Calibri" w:hAnsi="Times New Roman" w:cs="Times New Roman"/>
          <w:lang w:bidi="ru-RU"/>
        </w:rPr>
      </w:pPr>
      <w:r w:rsidRPr="006B6233">
        <w:rPr>
          <w:rFonts w:ascii="Times New Roman" w:eastAsia="Calibri" w:hAnsi="Times New Roman" w:cs="Times New Roman"/>
          <w:color w:val="00B050"/>
          <w:lang w:bidi="ru-RU"/>
        </w:rPr>
        <w:t xml:space="preserve">    </w:t>
      </w:r>
      <w:r w:rsidRPr="00F67705">
        <w:rPr>
          <w:rFonts w:ascii="Times New Roman" w:eastAsia="Calibri" w:hAnsi="Times New Roman" w:cs="Times New Roman"/>
          <w:lang w:bidi="ru-RU"/>
        </w:rPr>
        <w:t xml:space="preserve">Как  определено </w:t>
      </w:r>
      <w:hyperlink r:id="rId15" w:history="1">
        <w:r w:rsidRPr="00F67705">
          <w:rPr>
            <w:rFonts w:ascii="Times New Roman" w:eastAsia="Calibri" w:hAnsi="Times New Roman" w:cs="Times New Roman"/>
            <w:b/>
            <w:lang w:bidi="ru-RU"/>
          </w:rPr>
          <w:t>пунктом 1 статьи 399</w:t>
        </w:r>
      </w:hyperlink>
      <w:r w:rsidRPr="00F67705">
        <w:rPr>
          <w:rFonts w:ascii="Times New Roman" w:eastAsia="Calibri" w:hAnsi="Times New Roman" w:cs="Times New Roman"/>
          <w:b/>
          <w:lang w:bidi="ru-RU"/>
        </w:rPr>
        <w:t xml:space="preserve"> Налогового кодекса РФ</w:t>
      </w:r>
      <w:r w:rsidRPr="00F67705">
        <w:rPr>
          <w:rFonts w:ascii="Times New Roman" w:eastAsia="Calibri" w:hAnsi="Times New Roman" w:cs="Times New Roman"/>
          <w:lang w:bidi="ru-RU"/>
        </w:rPr>
        <w:t xml:space="preserve"> налог на имущество физических лиц 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4F7298" w:rsidRPr="00F67705" w:rsidRDefault="004F7298" w:rsidP="004F7298">
      <w:pPr>
        <w:autoSpaceDE w:val="0"/>
        <w:autoSpaceDN w:val="0"/>
        <w:adjustRightInd w:val="0"/>
        <w:spacing w:after="0" w:line="240" w:lineRule="auto"/>
        <w:rPr>
          <w:rFonts w:ascii="Times New Roman" w:eastAsia="Times New Roman" w:hAnsi="Times New Roman" w:cs="Times New Roman"/>
          <w:b/>
          <w:lang w:eastAsia="ru-RU"/>
        </w:rPr>
      </w:pPr>
    </w:p>
    <w:p w:rsidR="004F7298" w:rsidRPr="00F67705" w:rsidRDefault="004F7298" w:rsidP="004F7298">
      <w:pPr>
        <w:autoSpaceDE w:val="0"/>
        <w:autoSpaceDN w:val="0"/>
        <w:adjustRightInd w:val="0"/>
        <w:spacing w:after="0" w:line="240" w:lineRule="auto"/>
        <w:ind w:firstLine="709"/>
        <w:rPr>
          <w:rFonts w:ascii="Times New Roman" w:eastAsia="Times New Roman" w:hAnsi="Times New Roman" w:cs="Times New Roman"/>
          <w:b/>
          <w:lang w:eastAsia="ru-RU"/>
        </w:rPr>
      </w:pPr>
      <w:r w:rsidRPr="00F67705">
        <w:rPr>
          <w:rFonts w:ascii="Times New Roman" w:eastAsia="Times New Roman" w:hAnsi="Times New Roman" w:cs="Times New Roman"/>
          <w:b/>
          <w:lang w:eastAsia="ru-RU"/>
        </w:rPr>
        <w:t xml:space="preserve">            Динамика  поступления  доходов   в  период 201</w:t>
      </w:r>
      <w:r>
        <w:rPr>
          <w:rFonts w:ascii="Times New Roman" w:eastAsia="Times New Roman" w:hAnsi="Times New Roman" w:cs="Times New Roman"/>
          <w:b/>
          <w:lang w:eastAsia="ru-RU"/>
        </w:rPr>
        <w:t>7</w:t>
      </w:r>
      <w:r w:rsidRPr="00F67705">
        <w:rPr>
          <w:rFonts w:ascii="Times New Roman" w:eastAsia="Times New Roman" w:hAnsi="Times New Roman" w:cs="Times New Roman"/>
          <w:b/>
          <w:lang w:eastAsia="ru-RU"/>
        </w:rPr>
        <w:t>-201</w:t>
      </w:r>
      <w:r>
        <w:rPr>
          <w:rFonts w:ascii="Times New Roman" w:eastAsia="Times New Roman" w:hAnsi="Times New Roman" w:cs="Times New Roman"/>
          <w:b/>
          <w:lang w:eastAsia="ru-RU"/>
        </w:rPr>
        <w:t>9</w:t>
      </w:r>
      <w:r w:rsidRPr="00F67705">
        <w:rPr>
          <w:rFonts w:ascii="Times New Roman" w:eastAsia="Times New Roman" w:hAnsi="Times New Roman" w:cs="Times New Roman"/>
          <w:b/>
          <w:lang w:eastAsia="ru-RU"/>
        </w:rPr>
        <w:t xml:space="preserve"> годы</w:t>
      </w:r>
    </w:p>
    <w:p w:rsidR="004F7298" w:rsidRPr="00F67705" w:rsidRDefault="004F7298" w:rsidP="004F7298">
      <w:pPr>
        <w:autoSpaceDE w:val="0"/>
        <w:autoSpaceDN w:val="0"/>
        <w:adjustRightInd w:val="0"/>
        <w:spacing w:after="0" w:line="240" w:lineRule="auto"/>
        <w:rPr>
          <w:rFonts w:ascii="Times New Roman" w:eastAsia="Times New Roman" w:hAnsi="Times New Roman" w:cs="Times New Roman"/>
          <w:lang w:eastAsia="ru-RU"/>
        </w:rPr>
      </w:pPr>
      <w:r w:rsidRPr="00F67705">
        <w:rPr>
          <w:rFonts w:ascii="Times New Roman" w:eastAsia="Times New Roman" w:hAnsi="Times New Roman" w:cs="Times New Roman"/>
          <w:sz w:val="20"/>
          <w:szCs w:val="20"/>
          <w:lang w:eastAsia="ru-RU"/>
        </w:rPr>
        <w:t xml:space="preserve">                                                                                                                                                                   (тыс. рублей)</w:t>
      </w:r>
    </w:p>
    <w:tbl>
      <w:tblPr>
        <w:tblW w:w="9072" w:type="dxa"/>
        <w:tblInd w:w="392" w:type="dxa"/>
        <w:tblLook w:val="04A0" w:firstRow="1" w:lastRow="0" w:firstColumn="1" w:lastColumn="0" w:noHBand="0" w:noVBand="1"/>
      </w:tblPr>
      <w:tblGrid>
        <w:gridCol w:w="5245"/>
        <w:gridCol w:w="1417"/>
        <w:gridCol w:w="1276"/>
        <w:gridCol w:w="1134"/>
      </w:tblGrid>
      <w:tr w:rsidR="004F7298" w:rsidRPr="00430B73" w:rsidTr="004F7298">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Показатели бюджета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 xml:space="preserve">2017г. </w:t>
            </w:r>
          </w:p>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(факт)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 xml:space="preserve">2018г. </w:t>
            </w:r>
          </w:p>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(оценка)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2019г. (проект)</w:t>
            </w:r>
          </w:p>
        </w:tc>
      </w:tr>
      <w:tr w:rsidR="004F7298" w:rsidRPr="00430B73" w:rsidTr="004F7298">
        <w:trPr>
          <w:trHeight w:val="245"/>
        </w:trPr>
        <w:tc>
          <w:tcPr>
            <w:tcW w:w="5245" w:type="dxa"/>
            <w:tcBorders>
              <w:top w:val="nil"/>
              <w:left w:val="single" w:sz="4" w:space="0" w:color="auto"/>
              <w:bottom w:val="single" w:sz="4" w:space="0" w:color="000000"/>
              <w:right w:val="single" w:sz="4" w:space="0" w:color="auto"/>
            </w:tcBorders>
            <w:shd w:val="clear" w:color="000000" w:fill="FFFFFF"/>
            <w:vAlign w:val="center"/>
            <w:hideMark/>
          </w:tcPr>
          <w:p w:rsidR="004F7298" w:rsidRPr="00427C94" w:rsidRDefault="004F7298" w:rsidP="004F7298">
            <w:pPr>
              <w:spacing w:after="0" w:line="240" w:lineRule="auto"/>
              <w:rPr>
                <w:rFonts w:ascii="Times New Roman" w:eastAsia="Times New Roman" w:hAnsi="Times New Roman" w:cs="Times New Roman"/>
                <w:b/>
                <w:bCs/>
                <w:sz w:val="16"/>
                <w:szCs w:val="16"/>
                <w:lang w:eastAsia="ru-RU"/>
              </w:rPr>
            </w:pPr>
            <w:r w:rsidRPr="00427C94">
              <w:rPr>
                <w:rFonts w:ascii="Times New Roman" w:eastAsia="Times New Roman" w:hAnsi="Times New Roman" w:cs="Times New Roman"/>
                <w:sz w:val="16"/>
                <w:szCs w:val="16"/>
                <w:lang w:eastAsia="ru-RU"/>
              </w:rPr>
              <w:t xml:space="preserve">Налог на имущество физических лиц  ( КБК </w:t>
            </w:r>
            <w:r w:rsidRPr="00427C94">
              <w:rPr>
                <w:rFonts w:ascii="Times New Roman" w:eastAsia="Times New Roman" w:hAnsi="Times New Roman" w:cs="Times New Roman"/>
                <w:bCs/>
                <w:sz w:val="16"/>
                <w:szCs w:val="16"/>
                <w:lang w:eastAsia="ru-RU"/>
              </w:rPr>
              <w:t>106</w:t>
            </w:r>
            <w:r w:rsidRPr="00427C94">
              <w:rPr>
                <w:rFonts w:ascii="Times New Roman" w:eastAsia="Times New Roman" w:hAnsi="Times New Roman" w:cs="Times New Roman"/>
                <w:sz w:val="16"/>
                <w:szCs w:val="16"/>
                <w:lang w:eastAsia="ru-RU"/>
              </w:rPr>
              <w:t xml:space="preserve"> 01000 00 0000 000)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b/>
                <w:bCs/>
                <w:sz w:val="16"/>
                <w:szCs w:val="16"/>
                <w:lang w:eastAsia="ru-RU"/>
              </w:rPr>
            </w:pPr>
            <w:r w:rsidRPr="00427C94">
              <w:rPr>
                <w:rFonts w:ascii="Times New Roman" w:eastAsia="Times New Roman" w:hAnsi="Times New Roman" w:cs="Times New Roman"/>
                <w:b/>
                <w:bCs/>
                <w:sz w:val="16"/>
                <w:szCs w:val="16"/>
                <w:lang w:eastAsia="ru-RU"/>
              </w:rPr>
              <w:t>54,8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b/>
                <w:bCs/>
                <w:sz w:val="16"/>
                <w:szCs w:val="16"/>
                <w:lang w:eastAsia="ru-RU"/>
              </w:rPr>
            </w:pPr>
            <w:r w:rsidRPr="00427C94">
              <w:rPr>
                <w:rFonts w:ascii="Times New Roman" w:eastAsia="Times New Roman" w:hAnsi="Times New Roman" w:cs="Times New Roman"/>
                <w:b/>
                <w:bCs/>
                <w:sz w:val="16"/>
                <w:szCs w:val="16"/>
                <w:lang w:eastAsia="ru-RU"/>
              </w:rPr>
              <w:t>100,0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b/>
                <w:bCs/>
                <w:sz w:val="16"/>
                <w:szCs w:val="16"/>
                <w:lang w:eastAsia="ru-RU"/>
              </w:rPr>
            </w:pPr>
            <w:r w:rsidRPr="00427C94">
              <w:rPr>
                <w:rFonts w:ascii="Times New Roman" w:eastAsia="Times New Roman" w:hAnsi="Times New Roman" w:cs="Times New Roman"/>
                <w:b/>
                <w:bCs/>
                <w:sz w:val="16"/>
                <w:szCs w:val="16"/>
                <w:lang w:eastAsia="ru-RU"/>
              </w:rPr>
              <w:t>100,0</w:t>
            </w:r>
          </w:p>
        </w:tc>
      </w:tr>
      <w:tr w:rsidR="004F7298" w:rsidRPr="00430B73" w:rsidTr="004F7298">
        <w:trPr>
          <w:trHeight w:val="27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F7298" w:rsidRPr="00427C94" w:rsidRDefault="004F7298" w:rsidP="004F7298">
            <w:pPr>
              <w:spacing w:after="0" w:line="240" w:lineRule="auto"/>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Отклонение к предыдущему году</w:t>
            </w:r>
          </w:p>
        </w:tc>
        <w:tc>
          <w:tcPr>
            <w:tcW w:w="1417" w:type="dxa"/>
            <w:tcBorders>
              <w:top w:val="nil"/>
              <w:left w:val="nil"/>
              <w:bottom w:val="single" w:sz="4" w:space="0" w:color="auto"/>
              <w:right w:val="single" w:sz="4" w:space="0" w:color="auto"/>
            </w:tcBorders>
            <w:shd w:val="clear" w:color="auto" w:fill="auto"/>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82,5%</w:t>
            </w:r>
          </w:p>
        </w:tc>
        <w:tc>
          <w:tcPr>
            <w:tcW w:w="1134"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0,0%</w:t>
            </w:r>
          </w:p>
        </w:tc>
      </w:tr>
    </w:tbl>
    <w:p w:rsidR="004F7298" w:rsidRPr="006B6233" w:rsidRDefault="004F7298" w:rsidP="004F7298">
      <w:pPr>
        <w:autoSpaceDE w:val="0"/>
        <w:autoSpaceDN w:val="0"/>
        <w:adjustRightInd w:val="0"/>
        <w:spacing w:after="0" w:line="240" w:lineRule="auto"/>
        <w:jc w:val="both"/>
        <w:rPr>
          <w:rFonts w:ascii="Times New Roman" w:eastAsia="Times New Roman" w:hAnsi="Times New Roman" w:cs="Times New Roman"/>
          <w:bCs/>
          <w:color w:val="00B050"/>
          <w:lang w:eastAsia="ru-RU"/>
        </w:rPr>
      </w:pPr>
    </w:p>
    <w:p w:rsidR="004F7298" w:rsidRPr="00430B73" w:rsidRDefault="004F7298" w:rsidP="004F7298">
      <w:pPr>
        <w:spacing w:after="0" w:line="240" w:lineRule="auto"/>
        <w:ind w:firstLine="709"/>
        <w:jc w:val="both"/>
        <w:rPr>
          <w:rFonts w:ascii="Times New Roman" w:hAnsi="Times New Roman" w:cs="Times New Roman"/>
        </w:rPr>
      </w:pPr>
      <w:r w:rsidRPr="00430B73">
        <w:rPr>
          <w:rFonts w:ascii="Times New Roman" w:hAnsi="Times New Roman" w:cs="Times New Roman"/>
        </w:rPr>
        <w:t xml:space="preserve">При нормативе  зачисления  в бюджет поселения 100,0%   доходы запланированы в сумме 100,0 тыс. рублей, что </w:t>
      </w:r>
      <w:r>
        <w:rPr>
          <w:rFonts w:ascii="Times New Roman" w:hAnsi="Times New Roman" w:cs="Times New Roman"/>
        </w:rPr>
        <w:t xml:space="preserve">на </w:t>
      </w:r>
      <w:r w:rsidRPr="00430B73">
        <w:rPr>
          <w:rFonts w:ascii="Times New Roman" w:hAnsi="Times New Roman" w:cs="Times New Roman"/>
        </w:rPr>
        <w:t>уровне ожидаемых поступлений в 2018</w:t>
      </w:r>
      <w:r>
        <w:rPr>
          <w:rFonts w:ascii="Times New Roman" w:hAnsi="Times New Roman" w:cs="Times New Roman"/>
        </w:rPr>
        <w:t xml:space="preserve"> году. </w:t>
      </w:r>
    </w:p>
    <w:p w:rsidR="004F7298" w:rsidRDefault="004F7298" w:rsidP="004F7298">
      <w:pPr>
        <w:autoSpaceDE w:val="0"/>
        <w:autoSpaceDN w:val="0"/>
        <w:adjustRightInd w:val="0"/>
        <w:spacing w:after="0" w:line="240" w:lineRule="auto"/>
        <w:ind w:firstLine="709"/>
        <w:jc w:val="both"/>
        <w:rPr>
          <w:rFonts w:ascii="Times New Roman" w:hAnsi="Times New Roman" w:cs="Times New Roman"/>
          <w:b/>
          <w:color w:val="00B050"/>
        </w:rPr>
      </w:pPr>
    </w:p>
    <w:p w:rsidR="004F7298" w:rsidRDefault="004F7298" w:rsidP="004F729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30B73">
        <w:rPr>
          <w:rFonts w:ascii="Times New Roman" w:eastAsia="Times New Roman" w:hAnsi="Times New Roman" w:cs="Times New Roman"/>
          <w:bCs/>
          <w:lang w:eastAsia="ru-RU"/>
        </w:rPr>
        <w:t>Ставки  налога  на  имущество  исходя  из кадастровой  стоимости  объекта  налогообложения</w:t>
      </w:r>
      <w:r>
        <w:rPr>
          <w:rFonts w:ascii="Times New Roman" w:eastAsia="Times New Roman" w:hAnsi="Times New Roman" w:cs="Times New Roman"/>
          <w:bCs/>
          <w:lang w:eastAsia="ru-RU"/>
        </w:rPr>
        <w:t xml:space="preserve"> с 01.01.2017г.</w:t>
      </w:r>
      <w:r w:rsidRPr="00430B73">
        <w:rPr>
          <w:rFonts w:ascii="Times New Roman" w:eastAsia="Times New Roman" w:hAnsi="Times New Roman" w:cs="Times New Roman"/>
          <w:bCs/>
          <w:lang w:eastAsia="ru-RU"/>
        </w:rPr>
        <w:t xml:space="preserve">  утверждены   решением Совета   депутатов   </w:t>
      </w:r>
      <w:r w:rsidRPr="00430B73">
        <w:rPr>
          <w:rFonts w:ascii="Times New Roman" w:eastAsia="Times New Roman" w:hAnsi="Times New Roman" w:cs="Times New Roman"/>
          <w:lang w:eastAsia="ru-RU"/>
        </w:rPr>
        <w:t xml:space="preserve"> </w:t>
      </w:r>
      <w:r w:rsidRPr="00430B73">
        <w:rPr>
          <w:rFonts w:ascii="Times New Roman" w:eastAsia="Times New Roman" w:hAnsi="Times New Roman" w:cs="Times New Roman"/>
          <w:b/>
          <w:lang w:eastAsia="ru-RU"/>
        </w:rPr>
        <w:t>от 2</w:t>
      </w:r>
      <w:r>
        <w:rPr>
          <w:rFonts w:ascii="Times New Roman" w:eastAsia="Times New Roman" w:hAnsi="Times New Roman" w:cs="Times New Roman"/>
          <w:b/>
          <w:lang w:eastAsia="ru-RU"/>
        </w:rPr>
        <w:t>4</w:t>
      </w:r>
      <w:r w:rsidRPr="00430B73">
        <w:rPr>
          <w:rFonts w:ascii="Times New Roman" w:eastAsia="Times New Roman" w:hAnsi="Times New Roman" w:cs="Times New Roman"/>
          <w:b/>
          <w:lang w:eastAsia="ru-RU"/>
        </w:rPr>
        <w:t xml:space="preserve">.11.2016 № </w:t>
      </w:r>
      <w:r>
        <w:rPr>
          <w:rFonts w:ascii="Times New Roman" w:eastAsia="Times New Roman" w:hAnsi="Times New Roman" w:cs="Times New Roman"/>
          <w:b/>
          <w:lang w:eastAsia="ru-RU"/>
        </w:rPr>
        <w:t>302</w:t>
      </w:r>
      <w:r w:rsidRPr="00430B7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lastRenderedPageBreak/>
        <w:t>«</w:t>
      </w:r>
      <w:r w:rsidRPr="00430B73">
        <w:rPr>
          <w:rFonts w:ascii="Times New Roman" w:hAnsi="Times New Roman" w:cs="Times New Roman"/>
        </w:rPr>
        <w:t xml:space="preserve">Об установлении  на  территории  сельского  поселения Алакуртти Кандалакшского  района    налога  на  имущество  физических  лиц» </w:t>
      </w:r>
      <w:r w:rsidRPr="00B14B0C">
        <w:rPr>
          <w:rFonts w:ascii="Times New Roman" w:hAnsi="Times New Roman" w:cs="Times New Roman"/>
        </w:rPr>
        <w:t>с  изменениям</w:t>
      </w:r>
      <w:r>
        <w:rPr>
          <w:rFonts w:ascii="Times New Roman" w:hAnsi="Times New Roman" w:cs="Times New Roman"/>
        </w:rPr>
        <w:t>и</w:t>
      </w:r>
      <w:r w:rsidRPr="00B14B0C">
        <w:rPr>
          <w:rFonts w:ascii="Times New Roman" w:hAnsi="Times New Roman" w:cs="Times New Roman"/>
        </w:rPr>
        <w:t xml:space="preserve">  о</w:t>
      </w:r>
      <w:r>
        <w:rPr>
          <w:rFonts w:ascii="Times New Roman" w:hAnsi="Times New Roman" w:cs="Times New Roman"/>
        </w:rPr>
        <w:t>т</w:t>
      </w:r>
      <w:r w:rsidRPr="00B14B0C">
        <w:rPr>
          <w:rFonts w:ascii="Times New Roman" w:hAnsi="Times New Roman" w:cs="Times New Roman"/>
        </w:rPr>
        <w:t xml:space="preserve">   30.03.2018 № 422</w:t>
      </w:r>
      <w:r>
        <w:rPr>
          <w:rFonts w:ascii="Times New Roman" w:hAnsi="Times New Roman" w:cs="Times New Roman"/>
        </w:rPr>
        <w:t>,</w:t>
      </w:r>
      <w:r w:rsidRPr="00B14B0C">
        <w:rPr>
          <w:rFonts w:ascii="Times New Roman" w:hAnsi="Times New Roman" w:cs="Times New Roman"/>
        </w:rPr>
        <w:t xml:space="preserve"> </w:t>
      </w:r>
      <w:r>
        <w:rPr>
          <w:rFonts w:ascii="Times New Roman" w:hAnsi="Times New Roman" w:cs="Times New Roman"/>
        </w:rPr>
        <w:t>от  07.12.2018 № 474,</w:t>
      </w:r>
      <w:r w:rsidRPr="00B14B0C">
        <w:rPr>
          <w:rFonts w:ascii="Times New Roman" w:hAnsi="Times New Roman" w:cs="Times New Roman"/>
        </w:rPr>
        <w:t xml:space="preserve"> </w:t>
      </w:r>
      <w:r>
        <w:rPr>
          <w:rFonts w:ascii="Times New Roman" w:eastAsia="Times New Roman" w:hAnsi="Times New Roman" w:cs="Times New Roman"/>
          <w:lang w:eastAsia="ru-RU"/>
        </w:rPr>
        <w:t>где</w:t>
      </w:r>
      <w:r w:rsidRPr="00034A4E">
        <w:rPr>
          <w:rFonts w:ascii="Times New Roman" w:eastAsia="Times New Roman" w:hAnsi="Times New Roman" w:cs="Times New Roman"/>
          <w:lang w:eastAsia="ru-RU"/>
        </w:rPr>
        <w:t xml:space="preserve">  ставки налога  не  изменены</w:t>
      </w:r>
      <w:r>
        <w:rPr>
          <w:rFonts w:ascii="Times New Roman" w:eastAsia="Times New Roman" w:hAnsi="Times New Roman" w:cs="Times New Roman"/>
          <w:lang w:eastAsia="ru-RU"/>
        </w:rPr>
        <w:t xml:space="preserve">, но уточнены отдельные  нормы в отношении </w:t>
      </w:r>
      <w:r w:rsidRPr="00034A4E">
        <w:rPr>
          <w:rFonts w:ascii="Times New Roman" w:eastAsia="Times New Roman" w:hAnsi="Times New Roman" w:cs="Times New Roman"/>
          <w:lang w:eastAsia="ru-RU"/>
        </w:rPr>
        <w:t>объект</w:t>
      </w:r>
      <w:r>
        <w:rPr>
          <w:rFonts w:ascii="Times New Roman" w:eastAsia="Times New Roman" w:hAnsi="Times New Roman" w:cs="Times New Roman"/>
          <w:lang w:eastAsia="ru-RU"/>
        </w:rPr>
        <w:t>ов</w:t>
      </w:r>
      <w:r w:rsidRPr="00034A4E">
        <w:rPr>
          <w:rFonts w:ascii="Times New Roman" w:eastAsia="Times New Roman" w:hAnsi="Times New Roman" w:cs="Times New Roman"/>
          <w:lang w:eastAsia="ru-RU"/>
        </w:rPr>
        <w:t xml:space="preserve">  налогообложения</w:t>
      </w:r>
      <w:r>
        <w:rPr>
          <w:rFonts w:ascii="Times New Roman" w:eastAsia="Times New Roman" w:hAnsi="Times New Roman" w:cs="Times New Roman"/>
          <w:lang w:eastAsia="ru-RU"/>
        </w:rPr>
        <w:t>.</w:t>
      </w:r>
      <w:r w:rsidRPr="00034A4E">
        <w:rPr>
          <w:rFonts w:ascii="Times New Roman" w:eastAsia="Times New Roman" w:hAnsi="Times New Roman" w:cs="Times New Roman"/>
          <w:lang w:eastAsia="ru-RU"/>
        </w:rPr>
        <w:t xml:space="preserve">  </w:t>
      </w:r>
    </w:p>
    <w:p w:rsidR="004F7298" w:rsidRPr="009A11BB" w:rsidRDefault="004F7298" w:rsidP="004F7298">
      <w:pPr>
        <w:autoSpaceDE w:val="0"/>
        <w:autoSpaceDN w:val="0"/>
        <w:adjustRightInd w:val="0"/>
        <w:spacing w:after="0" w:line="240" w:lineRule="auto"/>
        <w:ind w:firstLine="709"/>
        <w:jc w:val="both"/>
        <w:rPr>
          <w:rFonts w:ascii="Times New Roman" w:hAnsi="Times New Roman" w:cs="Times New Roman"/>
        </w:rPr>
      </w:pPr>
    </w:p>
    <w:p w:rsidR="004F7298" w:rsidRPr="00235695" w:rsidRDefault="004F7298" w:rsidP="004F7298">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235695">
        <w:rPr>
          <w:rFonts w:ascii="Times New Roman" w:eastAsia="Times New Roman" w:hAnsi="Times New Roman" w:cs="Times New Roman"/>
          <w:lang w:eastAsia="ru-RU"/>
        </w:rPr>
        <w:t xml:space="preserve">Как следует  из  норм  </w:t>
      </w:r>
      <w:hyperlink r:id="rId16" w:history="1">
        <w:r w:rsidRPr="00235695">
          <w:rPr>
            <w:rFonts w:ascii="Times New Roman" w:eastAsia="Times New Roman" w:hAnsi="Times New Roman" w:cs="Times New Roman"/>
            <w:b/>
            <w:lang w:eastAsia="ru-RU"/>
          </w:rPr>
          <w:t>пункта 2 статьи 399</w:t>
        </w:r>
      </w:hyperlink>
      <w:r w:rsidRPr="00235695">
        <w:rPr>
          <w:rFonts w:ascii="Times New Roman" w:eastAsia="Times New Roman" w:hAnsi="Times New Roman" w:cs="Times New Roman"/>
          <w:b/>
          <w:lang w:eastAsia="ru-RU"/>
        </w:rPr>
        <w:t xml:space="preserve"> Налогового Кодекса РФ, </w:t>
      </w:r>
      <w:r w:rsidRPr="00235695">
        <w:rPr>
          <w:rFonts w:ascii="Times New Roman" w:eastAsia="Times New Roman" w:hAnsi="Times New Roman" w:cs="Times New Roman"/>
          <w:lang w:eastAsia="ru-RU"/>
        </w:rPr>
        <w:t xml:space="preserve"> при установлении налога на имущество физических лиц нормативными правовыми актами представительных органов муниципальных образований  </w:t>
      </w:r>
      <w:r w:rsidRPr="00235695">
        <w:rPr>
          <w:rFonts w:ascii="Times New Roman" w:eastAsia="Times New Roman" w:hAnsi="Times New Roman" w:cs="Times New Roman"/>
          <w:b/>
          <w:lang w:eastAsia="ru-RU"/>
        </w:rPr>
        <w:t>могут устанавливаться</w:t>
      </w:r>
      <w:r w:rsidRPr="00235695">
        <w:rPr>
          <w:rFonts w:ascii="Times New Roman" w:eastAsia="Times New Roman" w:hAnsi="Times New Roman" w:cs="Times New Roman"/>
          <w:lang w:eastAsia="ru-RU"/>
        </w:rPr>
        <w:t xml:space="preserve"> </w:t>
      </w:r>
      <w:r w:rsidRPr="00235695">
        <w:rPr>
          <w:rFonts w:ascii="Times New Roman" w:eastAsia="Times New Roman" w:hAnsi="Times New Roman" w:cs="Times New Roman"/>
          <w:b/>
          <w:lang w:eastAsia="ru-RU"/>
        </w:rPr>
        <w:t>налоговые льготы, которые не предусмотрены статьей 407 Налогового Кодекса РФ, основания и порядок их применения налогоплательщиками.</w:t>
      </w:r>
    </w:p>
    <w:p w:rsidR="004F7298" w:rsidRPr="00235695" w:rsidRDefault="004F7298" w:rsidP="004F7298">
      <w:pPr>
        <w:autoSpaceDE w:val="0"/>
        <w:autoSpaceDN w:val="0"/>
        <w:adjustRightInd w:val="0"/>
        <w:spacing w:after="0" w:line="240" w:lineRule="auto"/>
        <w:ind w:firstLine="567"/>
        <w:jc w:val="both"/>
        <w:rPr>
          <w:rFonts w:ascii="Times New Roman" w:hAnsi="Times New Roman" w:cs="Times New Roman"/>
          <w:b/>
        </w:rPr>
      </w:pPr>
      <w:r w:rsidRPr="009A11BB">
        <w:rPr>
          <w:rFonts w:ascii="Times New Roman" w:eastAsia="Times New Roman" w:hAnsi="Times New Roman" w:cs="Times New Roman"/>
          <w:b/>
          <w:lang w:eastAsia="ru-RU"/>
        </w:rPr>
        <w:t xml:space="preserve"> Решением Совета депутатов </w:t>
      </w:r>
      <w:r w:rsidRPr="009A11BB">
        <w:rPr>
          <w:rFonts w:ascii="Times New Roman" w:hAnsi="Times New Roman" w:cs="Times New Roman"/>
          <w:b/>
        </w:rPr>
        <w:t>от 24.11.2016 № 302 «льготная категория»  налогоплательщиков  не  определена.</w:t>
      </w:r>
    </w:p>
    <w:p w:rsidR="004F7298" w:rsidRPr="006B6233" w:rsidRDefault="004F7298" w:rsidP="004F7298">
      <w:pPr>
        <w:autoSpaceDE w:val="0"/>
        <w:autoSpaceDN w:val="0"/>
        <w:adjustRightInd w:val="0"/>
        <w:spacing w:after="0" w:line="240" w:lineRule="auto"/>
        <w:ind w:firstLine="709"/>
        <w:jc w:val="both"/>
        <w:rPr>
          <w:rFonts w:ascii="Times New Roman" w:eastAsia="Times New Roman" w:hAnsi="Times New Roman" w:cs="Times New Roman"/>
          <w:color w:val="00B050"/>
          <w:lang w:eastAsia="ru-RU"/>
        </w:rPr>
      </w:pPr>
    </w:p>
    <w:p w:rsidR="004F7298" w:rsidRPr="00C2699C" w:rsidRDefault="004F7298" w:rsidP="004F7298">
      <w:pPr>
        <w:spacing w:after="0" w:line="240" w:lineRule="auto"/>
        <w:ind w:firstLine="567"/>
        <w:jc w:val="both"/>
        <w:rPr>
          <w:rFonts w:ascii="Times New Roman" w:hAnsi="Times New Roman" w:cs="Times New Roman"/>
          <w:b/>
        </w:rPr>
      </w:pPr>
      <w:r w:rsidRPr="00C2699C">
        <w:rPr>
          <w:rFonts w:ascii="Times New Roman" w:eastAsia="Times New Roman" w:hAnsi="Times New Roman" w:cs="Times New Roman"/>
          <w:b/>
          <w:lang w:eastAsia="ru-RU"/>
        </w:rPr>
        <w:t xml:space="preserve">  </w:t>
      </w:r>
      <w:r w:rsidRPr="00C2699C">
        <w:rPr>
          <w:rFonts w:ascii="Times New Roman" w:hAnsi="Times New Roman" w:cs="Times New Roman"/>
          <w:b/>
        </w:rPr>
        <w:t xml:space="preserve">Главным администратором доходов (Межрайонная ИФНС России № 1 по МО)   прогнозируемые   объемы   не комментируется. </w:t>
      </w:r>
    </w:p>
    <w:p w:rsidR="004F7298" w:rsidRPr="004C3198" w:rsidRDefault="004F7298" w:rsidP="004F7298">
      <w:pPr>
        <w:shd w:val="clear" w:color="auto" w:fill="FFFFFF"/>
        <w:spacing w:after="0" w:line="240" w:lineRule="auto"/>
        <w:jc w:val="both"/>
        <w:rPr>
          <w:rFonts w:ascii="Times New Roman" w:hAnsi="Times New Roman" w:cs="Times New Roman"/>
          <w:b/>
        </w:rPr>
      </w:pPr>
      <w:r>
        <w:rPr>
          <w:rFonts w:ascii="Times New Roman" w:eastAsia="Times New Roman" w:hAnsi="Times New Roman" w:cs="Times New Roman"/>
          <w:b/>
          <w:color w:val="000000" w:themeColor="text1"/>
          <w:lang w:eastAsia="ru-RU"/>
        </w:rPr>
        <w:t xml:space="preserve">             </w:t>
      </w:r>
      <w:r w:rsidRPr="004C3198">
        <w:rPr>
          <w:rFonts w:ascii="Times New Roman" w:eastAsia="Times New Roman" w:hAnsi="Times New Roman" w:cs="Times New Roman"/>
          <w:b/>
          <w:color w:val="000000" w:themeColor="text1"/>
          <w:lang w:eastAsia="ru-RU"/>
        </w:rPr>
        <w:t>В  заключени</w:t>
      </w:r>
      <w:r>
        <w:rPr>
          <w:rFonts w:ascii="Times New Roman" w:eastAsia="Times New Roman" w:hAnsi="Times New Roman" w:cs="Times New Roman"/>
          <w:b/>
          <w:color w:val="000000" w:themeColor="text1"/>
          <w:lang w:eastAsia="ru-RU"/>
        </w:rPr>
        <w:t>и</w:t>
      </w:r>
      <w:r w:rsidRPr="004C3198">
        <w:rPr>
          <w:rFonts w:ascii="Times New Roman" w:eastAsia="Times New Roman" w:hAnsi="Times New Roman" w:cs="Times New Roman"/>
          <w:b/>
          <w:color w:val="000000" w:themeColor="text1"/>
          <w:lang w:eastAsia="ru-RU"/>
        </w:rPr>
        <w:t xml:space="preserve">  КСО на  </w:t>
      </w:r>
      <w:r>
        <w:rPr>
          <w:rFonts w:ascii="Times New Roman" w:eastAsia="Times New Roman" w:hAnsi="Times New Roman" w:cs="Times New Roman"/>
          <w:b/>
          <w:color w:val="000000" w:themeColor="text1"/>
          <w:lang w:eastAsia="ru-RU"/>
        </w:rPr>
        <w:t xml:space="preserve">отчет об </w:t>
      </w:r>
      <w:r w:rsidRPr="004C3198">
        <w:rPr>
          <w:rFonts w:ascii="Times New Roman" w:eastAsia="Times New Roman" w:hAnsi="Times New Roman" w:cs="Times New Roman"/>
          <w:b/>
          <w:color w:val="000000" w:themeColor="text1"/>
          <w:lang w:eastAsia="ru-RU"/>
        </w:rPr>
        <w:t>исполнени</w:t>
      </w:r>
      <w:r>
        <w:rPr>
          <w:rFonts w:ascii="Times New Roman" w:eastAsia="Times New Roman" w:hAnsi="Times New Roman" w:cs="Times New Roman"/>
          <w:b/>
          <w:color w:val="000000" w:themeColor="text1"/>
          <w:lang w:eastAsia="ru-RU"/>
        </w:rPr>
        <w:t>и</w:t>
      </w:r>
      <w:r w:rsidRPr="004C3198">
        <w:rPr>
          <w:rFonts w:ascii="Times New Roman" w:eastAsia="Times New Roman" w:hAnsi="Times New Roman" w:cs="Times New Roman"/>
          <w:b/>
          <w:color w:val="000000" w:themeColor="text1"/>
          <w:lang w:eastAsia="ru-RU"/>
        </w:rPr>
        <w:t xml:space="preserve">  бюджета  за 2017</w:t>
      </w:r>
      <w:r>
        <w:rPr>
          <w:rFonts w:ascii="Times New Roman" w:eastAsia="Times New Roman" w:hAnsi="Times New Roman" w:cs="Times New Roman"/>
          <w:b/>
          <w:color w:val="000000" w:themeColor="text1"/>
          <w:lang w:eastAsia="ru-RU"/>
        </w:rPr>
        <w:t xml:space="preserve"> </w:t>
      </w:r>
      <w:r w:rsidRPr="004C3198">
        <w:rPr>
          <w:rFonts w:ascii="Times New Roman" w:eastAsia="Times New Roman" w:hAnsi="Times New Roman" w:cs="Times New Roman"/>
          <w:b/>
          <w:color w:val="000000" w:themeColor="text1"/>
          <w:lang w:eastAsia="ru-RU"/>
        </w:rPr>
        <w:t>г</w:t>
      </w:r>
      <w:r>
        <w:rPr>
          <w:rFonts w:ascii="Times New Roman" w:eastAsia="Times New Roman" w:hAnsi="Times New Roman" w:cs="Times New Roman"/>
          <w:b/>
          <w:color w:val="000000" w:themeColor="text1"/>
          <w:lang w:eastAsia="ru-RU"/>
        </w:rPr>
        <w:t>од</w:t>
      </w:r>
      <w:r w:rsidRPr="004C3198">
        <w:rPr>
          <w:rFonts w:ascii="Times New Roman" w:eastAsia="Times New Roman" w:hAnsi="Times New Roman" w:cs="Times New Roman"/>
          <w:b/>
          <w:color w:val="000000" w:themeColor="text1"/>
          <w:lang w:eastAsia="ru-RU"/>
        </w:rPr>
        <w:t xml:space="preserve"> указана  задолженность  на  01.01.2018г.  в  сумме  </w:t>
      </w:r>
      <w:r>
        <w:rPr>
          <w:rFonts w:ascii="Times New Roman" w:eastAsia="Times New Roman" w:hAnsi="Times New Roman" w:cs="Times New Roman"/>
          <w:b/>
          <w:color w:val="000000" w:themeColor="text1"/>
          <w:lang w:eastAsia="ru-RU"/>
        </w:rPr>
        <w:t>13,4</w:t>
      </w:r>
      <w:r w:rsidRPr="004C3198">
        <w:rPr>
          <w:rFonts w:ascii="Times New Roman" w:hAnsi="Times New Roman" w:cs="Times New Roman"/>
          <w:b/>
        </w:rPr>
        <w:t xml:space="preserve"> тыс.рублей.</w:t>
      </w:r>
    </w:p>
    <w:p w:rsidR="004F7298" w:rsidRPr="006B6233" w:rsidRDefault="004F7298" w:rsidP="004F7298">
      <w:pPr>
        <w:spacing w:after="0" w:line="240" w:lineRule="auto"/>
        <w:ind w:firstLine="709"/>
        <w:jc w:val="both"/>
        <w:rPr>
          <w:rFonts w:ascii="Times New Roman" w:hAnsi="Times New Roman" w:cs="Times New Roman"/>
          <w:b/>
          <w:color w:val="00B050"/>
        </w:rPr>
      </w:pPr>
    </w:p>
    <w:p w:rsidR="004F7298" w:rsidRPr="0078219D" w:rsidRDefault="004F7298" w:rsidP="004F7298">
      <w:pPr>
        <w:shd w:val="clear" w:color="auto" w:fill="FFFFFF"/>
        <w:spacing w:after="0" w:line="240" w:lineRule="auto"/>
        <w:jc w:val="center"/>
        <w:rPr>
          <w:rFonts w:ascii="Times New Roman" w:hAnsi="Times New Roman" w:cs="Times New Roman"/>
          <w:b/>
          <w:i/>
        </w:rPr>
      </w:pPr>
      <w:r w:rsidRPr="0078219D">
        <w:rPr>
          <w:rFonts w:ascii="Times New Roman" w:eastAsia="Times New Roman" w:hAnsi="Times New Roman" w:cs="Times New Roman"/>
          <w:b/>
          <w:lang w:eastAsia="ru-RU"/>
        </w:rPr>
        <w:t xml:space="preserve">Земельный налог  </w:t>
      </w:r>
      <w:r w:rsidRPr="0078219D">
        <w:rPr>
          <w:rFonts w:ascii="Times New Roman" w:hAnsi="Times New Roman" w:cs="Times New Roman"/>
          <w:b/>
          <w:i/>
        </w:rPr>
        <w:t>(КБК 106 06000 00 0000 110)</w:t>
      </w:r>
    </w:p>
    <w:p w:rsidR="004F7298" w:rsidRPr="006B6233" w:rsidRDefault="004F7298" w:rsidP="004F7298">
      <w:pPr>
        <w:autoSpaceDE w:val="0"/>
        <w:autoSpaceDN w:val="0"/>
        <w:adjustRightInd w:val="0"/>
        <w:spacing w:after="0" w:line="240" w:lineRule="auto"/>
        <w:jc w:val="both"/>
        <w:rPr>
          <w:rFonts w:ascii="Times New Roman" w:eastAsia="Calibri" w:hAnsi="Times New Roman" w:cs="Times New Roman"/>
          <w:color w:val="00B050"/>
        </w:rPr>
      </w:pPr>
    </w:p>
    <w:p w:rsidR="004F7298" w:rsidRPr="0078219D" w:rsidRDefault="004F7298" w:rsidP="004F7298">
      <w:pPr>
        <w:autoSpaceDE w:val="0"/>
        <w:autoSpaceDN w:val="0"/>
        <w:adjustRightInd w:val="0"/>
        <w:spacing w:after="0" w:line="240" w:lineRule="auto"/>
        <w:ind w:firstLine="567"/>
        <w:jc w:val="both"/>
        <w:rPr>
          <w:rFonts w:ascii="Times New Roman" w:eastAsia="Calibri" w:hAnsi="Times New Roman" w:cs="Times New Roman"/>
        </w:rPr>
      </w:pPr>
      <w:r w:rsidRPr="0078219D">
        <w:rPr>
          <w:rFonts w:ascii="Times New Roman" w:eastAsia="Calibri" w:hAnsi="Times New Roman" w:cs="Times New Roman"/>
        </w:rPr>
        <w:t xml:space="preserve">Как  определено </w:t>
      </w:r>
      <w:hyperlink r:id="rId17" w:history="1">
        <w:r w:rsidRPr="0078219D">
          <w:rPr>
            <w:rFonts w:ascii="Times New Roman" w:eastAsia="Calibri" w:hAnsi="Times New Roman" w:cs="Times New Roman"/>
            <w:b/>
          </w:rPr>
          <w:t>пунктом 1 статьи 3</w:t>
        </w:r>
      </w:hyperlink>
      <w:r w:rsidRPr="0078219D">
        <w:rPr>
          <w:rFonts w:ascii="Times New Roman" w:eastAsia="Calibri" w:hAnsi="Times New Roman" w:cs="Times New Roman"/>
          <w:b/>
        </w:rPr>
        <w:t>87 Налогового кодекса РФ</w:t>
      </w:r>
      <w:r w:rsidRPr="0078219D">
        <w:rPr>
          <w:rFonts w:ascii="Times New Roman" w:eastAsia="Calibri" w:hAnsi="Times New Roman" w:cs="Times New Roman"/>
        </w:rPr>
        <w:t>, земельный  налог</w:t>
      </w:r>
      <w:r w:rsidRPr="0078219D">
        <w:rPr>
          <w:rFonts w:ascii="Times New Roman" w:eastAsia="Calibri" w:hAnsi="Times New Roman" w:cs="Times New Roman"/>
          <w:b/>
        </w:rPr>
        <w:t xml:space="preserve"> </w:t>
      </w:r>
      <w:r w:rsidRPr="0078219D">
        <w:rPr>
          <w:rFonts w:ascii="Times New Roman" w:eastAsia="Calibri" w:hAnsi="Times New Roman" w:cs="Times New Roman"/>
        </w:rPr>
        <w:t>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4F7298" w:rsidRDefault="004F7298" w:rsidP="004F7298">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78219D">
        <w:rPr>
          <w:rFonts w:ascii="Times New Roman" w:eastAsia="Times New Roman" w:hAnsi="Times New Roman" w:cs="Times New Roman"/>
          <w:bCs/>
          <w:lang w:eastAsia="ru-RU"/>
        </w:rPr>
        <w:t xml:space="preserve">На  муниципальном  уровне    вопросы налогообложения  регулируются </w:t>
      </w:r>
      <w:r w:rsidRPr="0078219D">
        <w:rPr>
          <w:rFonts w:ascii="Times New Roman" w:eastAsia="Times New Roman" w:hAnsi="Times New Roman" w:cs="Times New Roman"/>
          <w:lang w:eastAsia="ru-RU"/>
        </w:rPr>
        <w:t xml:space="preserve">решением </w:t>
      </w:r>
      <w:r w:rsidRPr="0078219D">
        <w:rPr>
          <w:rFonts w:ascii="Times New Roman" w:eastAsia="Times New Roman" w:hAnsi="Times New Roman" w:cs="Times New Roman"/>
          <w:iCs/>
          <w:lang w:eastAsia="ru-RU"/>
        </w:rPr>
        <w:t xml:space="preserve"> Совета депутатов </w:t>
      </w:r>
      <w:r w:rsidRPr="0078219D">
        <w:rPr>
          <w:rFonts w:ascii="Times New Roman" w:eastAsia="Times New Roman" w:hAnsi="Times New Roman" w:cs="Times New Roman"/>
          <w:b/>
          <w:iCs/>
          <w:lang w:eastAsia="ru-RU"/>
        </w:rPr>
        <w:t>от 21.11.2017 № 382 «О земельном налоге</w:t>
      </w:r>
      <w:r w:rsidRPr="0078219D">
        <w:rPr>
          <w:rFonts w:ascii="Times New Roman" w:eastAsia="Times New Roman" w:hAnsi="Times New Roman" w:cs="Times New Roman"/>
          <w:iCs/>
          <w:lang w:eastAsia="ru-RU"/>
        </w:rPr>
        <w:t xml:space="preserve">, порядке и сроках уплаты налога на территории сельского поселения Алакуртти </w:t>
      </w:r>
      <w:r w:rsidRPr="0078219D">
        <w:rPr>
          <w:rFonts w:ascii="Times New Roman" w:eastAsia="Times New Roman" w:hAnsi="Times New Roman" w:cs="Times New Roman"/>
          <w:b/>
          <w:iCs/>
          <w:lang w:eastAsia="ru-RU"/>
        </w:rPr>
        <w:t>на 2018 год</w:t>
      </w:r>
      <w:r w:rsidRPr="0078219D">
        <w:rPr>
          <w:rFonts w:ascii="Times New Roman" w:eastAsia="Times New Roman" w:hAnsi="Times New Roman" w:cs="Times New Roman"/>
          <w:iCs/>
          <w:lang w:eastAsia="ru-RU"/>
        </w:rPr>
        <w:t xml:space="preserve">». </w:t>
      </w:r>
    </w:p>
    <w:p w:rsidR="004F7298" w:rsidRPr="00AE0A41" w:rsidRDefault="004F7298" w:rsidP="004F7298">
      <w:pPr>
        <w:autoSpaceDE w:val="0"/>
        <w:autoSpaceDN w:val="0"/>
        <w:adjustRightInd w:val="0"/>
        <w:spacing w:after="0" w:line="240" w:lineRule="auto"/>
        <w:ind w:firstLine="567"/>
        <w:jc w:val="both"/>
        <w:rPr>
          <w:rFonts w:ascii="Times New Roman" w:eastAsia="Times New Roman" w:hAnsi="Times New Roman" w:cs="Times New Roman"/>
          <w:b/>
          <w:iCs/>
          <w:lang w:eastAsia="ru-RU"/>
        </w:rPr>
      </w:pPr>
      <w:r w:rsidRPr="00AE0A41">
        <w:rPr>
          <w:rFonts w:ascii="Times New Roman" w:eastAsia="Times New Roman" w:hAnsi="Times New Roman" w:cs="Times New Roman"/>
          <w:b/>
          <w:iCs/>
          <w:lang w:eastAsia="ru-RU"/>
        </w:rPr>
        <w:t>07.12.2019г</w:t>
      </w:r>
      <w:r>
        <w:rPr>
          <w:rFonts w:ascii="Times New Roman" w:eastAsia="Times New Roman" w:hAnsi="Times New Roman" w:cs="Times New Roman"/>
          <w:iCs/>
          <w:lang w:eastAsia="ru-RU"/>
        </w:rPr>
        <w:t xml:space="preserve">.  Советом  депутатов  принято  решение </w:t>
      </w:r>
      <w:r w:rsidRPr="00AE0A41">
        <w:rPr>
          <w:rFonts w:ascii="Times New Roman" w:eastAsia="Times New Roman" w:hAnsi="Times New Roman" w:cs="Times New Roman"/>
          <w:b/>
          <w:iCs/>
          <w:lang w:eastAsia="ru-RU"/>
        </w:rPr>
        <w:t>№  475</w:t>
      </w:r>
      <w:r>
        <w:rPr>
          <w:rFonts w:ascii="Times New Roman" w:eastAsia="Times New Roman" w:hAnsi="Times New Roman" w:cs="Times New Roman"/>
          <w:iCs/>
          <w:lang w:eastAsia="ru-RU"/>
        </w:rPr>
        <w:t xml:space="preserve">  «О  Земельном  налоге,  порядке и  сроках уплаты  налога  на  территории с.п.Алакуртти Кандалакшского  района»,  которым  вносятся  отдельные  изменения  в    ранее  действовавшие  нормы,  вступающие в   силу  </w:t>
      </w:r>
      <w:r w:rsidRPr="00AE0A41">
        <w:rPr>
          <w:rFonts w:ascii="Times New Roman" w:eastAsia="Times New Roman" w:hAnsi="Times New Roman" w:cs="Times New Roman"/>
          <w:b/>
          <w:iCs/>
          <w:lang w:eastAsia="ru-RU"/>
        </w:rPr>
        <w:t xml:space="preserve">с  01.01.2019г. </w:t>
      </w:r>
    </w:p>
    <w:p w:rsidR="004F7298" w:rsidRDefault="004F7298" w:rsidP="004F7298">
      <w:pPr>
        <w:autoSpaceDE w:val="0"/>
        <w:autoSpaceDN w:val="0"/>
        <w:adjustRightInd w:val="0"/>
        <w:spacing w:after="0" w:line="240" w:lineRule="auto"/>
        <w:ind w:firstLine="567"/>
        <w:jc w:val="both"/>
        <w:rPr>
          <w:rFonts w:ascii="Times New Roman" w:eastAsia="Times New Roman" w:hAnsi="Times New Roman" w:cs="Times New Roman"/>
          <w:iCs/>
          <w:lang w:eastAsia="ru-RU"/>
        </w:rPr>
      </w:pPr>
    </w:p>
    <w:p w:rsidR="004F7298" w:rsidRPr="00D84224" w:rsidRDefault="004F7298" w:rsidP="004F729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B050"/>
        </w:rPr>
        <w:t xml:space="preserve">                    </w:t>
      </w:r>
      <w:r w:rsidRPr="00D84224">
        <w:rPr>
          <w:rFonts w:ascii="Times New Roman" w:hAnsi="Times New Roman" w:cs="Times New Roman"/>
        </w:rPr>
        <w:t xml:space="preserve">Изменение налоговых  ставок  по 2-м    категориям земельных участков   </w:t>
      </w:r>
    </w:p>
    <w:p w:rsidR="004F7298" w:rsidRPr="006B6233" w:rsidRDefault="004F7298" w:rsidP="004F7298">
      <w:pPr>
        <w:widowControl w:val="0"/>
        <w:autoSpaceDE w:val="0"/>
        <w:autoSpaceDN w:val="0"/>
        <w:adjustRightInd w:val="0"/>
        <w:spacing w:after="0" w:line="240" w:lineRule="auto"/>
        <w:jc w:val="both"/>
        <w:rPr>
          <w:rFonts w:ascii="Times New Roman" w:hAnsi="Times New Roman" w:cs="Times New Roman"/>
          <w:color w:val="00B050"/>
        </w:rPr>
      </w:pPr>
    </w:p>
    <w:tbl>
      <w:tblPr>
        <w:tblW w:w="112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618"/>
        <w:gridCol w:w="995"/>
        <w:gridCol w:w="17"/>
      </w:tblGrid>
      <w:tr w:rsidR="004F7298" w:rsidRPr="00D84224" w:rsidTr="00171A4C">
        <w:trPr>
          <w:gridAfter w:val="1"/>
          <w:wAfter w:w="17" w:type="dxa"/>
          <w:trHeight w:val="125"/>
        </w:trPr>
        <w:tc>
          <w:tcPr>
            <w:tcW w:w="8647" w:type="dxa"/>
            <w:vMerge w:val="restart"/>
            <w:shd w:val="clear" w:color="auto" w:fill="auto"/>
            <w:vAlign w:val="center"/>
          </w:tcPr>
          <w:p w:rsidR="004F7298" w:rsidRPr="00D84224" w:rsidRDefault="004F7298" w:rsidP="004F7298">
            <w:pPr>
              <w:widowControl w:val="0"/>
              <w:autoSpaceDE w:val="0"/>
              <w:autoSpaceDN w:val="0"/>
              <w:adjustRightInd w:val="0"/>
              <w:spacing w:after="0" w:line="240" w:lineRule="auto"/>
              <w:jc w:val="center"/>
              <w:rPr>
                <w:rFonts w:ascii="Times New Roman" w:hAnsi="Times New Roman" w:cs="Times New Roman"/>
                <w:sz w:val="16"/>
                <w:szCs w:val="16"/>
              </w:rPr>
            </w:pPr>
            <w:r w:rsidRPr="00D84224">
              <w:rPr>
                <w:rFonts w:ascii="Times New Roman" w:hAnsi="Times New Roman" w:cs="Times New Roman"/>
                <w:sz w:val="16"/>
                <w:szCs w:val="16"/>
              </w:rPr>
              <w:t>Вид  разрешенного  использования  земель</w:t>
            </w:r>
          </w:p>
        </w:tc>
        <w:tc>
          <w:tcPr>
            <w:tcW w:w="2613" w:type="dxa"/>
            <w:gridSpan w:val="2"/>
            <w:shd w:val="clear" w:color="auto" w:fill="auto"/>
          </w:tcPr>
          <w:p w:rsidR="004F7298" w:rsidRPr="00D84224" w:rsidRDefault="004F7298" w:rsidP="004F7298">
            <w:pPr>
              <w:widowControl w:val="0"/>
              <w:autoSpaceDE w:val="0"/>
              <w:autoSpaceDN w:val="0"/>
              <w:adjustRightInd w:val="0"/>
              <w:spacing w:after="0" w:line="240" w:lineRule="auto"/>
              <w:jc w:val="center"/>
              <w:rPr>
                <w:rFonts w:ascii="Times New Roman" w:hAnsi="Times New Roman" w:cs="Times New Roman"/>
                <w:sz w:val="16"/>
                <w:szCs w:val="16"/>
              </w:rPr>
            </w:pPr>
            <w:r w:rsidRPr="00D84224">
              <w:rPr>
                <w:rFonts w:ascii="Times New Roman" w:hAnsi="Times New Roman" w:cs="Times New Roman"/>
                <w:sz w:val="16"/>
                <w:szCs w:val="16"/>
              </w:rPr>
              <w:t>Налоговая  ставка</w:t>
            </w:r>
          </w:p>
        </w:tc>
      </w:tr>
      <w:tr w:rsidR="004F7298" w:rsidRPr="00D84224" w:rsidTr="00171A4C">
        <w:trPr>
          <w:gridAfter w:val="1"/>
          <w:wAfter w:w="17" w:type="dxa"/>
          <w:trHeight w:val="178"/>
        </w:trPr>
        <w:tc>
          <w:tcPr>
            <w:tcW w:w="8647" w:type="dxa"/>
            <w:vMerge/>
            <w:shd w:val="clear" w:color="auto" w:fill="auto"/>
          </w:tcPr>
          <w:p w:rsidR="004F7298" w:rsidRPr="00D84224" w:rsidRDefault="004F7298" w:rsidP="004F7298">
            <w:pPr>
              <w:widowControl w:val="0"/>
              <w:autoSpaceDE w:val="0"/>
              <w:autoSpaceDN w:val="0"/>
              <w:adjustRightInd w:val="0"/>
              <w:spacing w:after="0" w:line="240" w:lineRule="auto"/>
              <w:jc w:val="both"/>
              <w:rPr>
                <w:rFonts w:ascii="Times New Roman" w:hAnsi="Times New Roman" w:cs="Times New Roman"/>
                <w:sz w:val="16"/>
                <w:szCs w:val="16"/>
              </w:rPr>
            </w:pPr>
          </w:p>
        </w:tc>
        <w:tc>
          <w:tcPr>
            <w:tcW w:w="1618" w:type="dxa"/>
            <w:shd w:val="clear" w:color="auto" w:fill="auto"/>
          </w:tcPr>
          <w:p w:rsidR="004F7298" w:rsidRPr="00D84224" w:rsidRDefault="004F7298" w:rsidP="004F7298">
            <w:pPr>
              <w:widowControl w:val="0"/>
              <w:autoSpaceDE w:val="0"/>
              <w:autoSpaceDN w:val="0"/>
              <w:adjustRightInd w:val="0"/>
              <w:spacing w:after="0" w:line="240" w:lineRule="auto"/>
              <w:jc w:val="center"/>
              <w:rPr>
                <w:rFonts w:ascii="Times New Roman" w:hAnsi="Times New Roman" w:cs="Times New Roman"/>
                <w:sz w:val="16"/>
                <w:szCs w:val="16"/>
              </w:rPr>
            </w:pPr>
            <w:r w:rsidRPr="00D84224">
              <w:rPr>
                <w:rFonts w:ascii="Times New Roman" w:hAnsi="Times New Roman" w:cs="Times New Roman"/>
                <w:sz w:val="16"/>
                <w:szCs w:val="16"/>
              </w:rPr>
              <w:t>ранее  действующая</w:t>
            </w:r>
          </w:p>
        </w:tc>
        <w:tc>
          <w:tcPr>
            <w:tcW w:w="995" w:type="dxa"/>
            <w:shd w:val="clear" w:color="auto" w:fill="auto"/>
            <w:vAlign w:val="center"/>
          </w:tcPr>
          <w:p w:rsidR="004F7298" w:rsidRPr="00D84224" w:rsidRDefault="004F7298" w:rsidP="004F7298">
            <w:pPr>
              <w:widowControl w:val="0"/>
              <w:autoSpaceDE w:val="0"/>
              <w:autoSpaceDN w:val="0"/>
              <w:adjustRightInd w:val="0"/>
              <w:spacing w:after="0" w:line="240" w:lineRule="auto"/>
              <w:jc w:val="center"/>
              <w:rPr>
                <w:rFonts w:ascii="Times New Roman" w:hAnsi="Times New Roman" w:cs="Times New Roman"/>
                <w:sz w:val="16"/>
                <w:szCs w:val="16"/>
              </w:rPr>
            </w:pPr>
            <w:r w:rsidRPr="00D84224">
              <w:rPr>
                <w:rFonts w:ascii="Times New Roman" w:hAnsi="Times New Roman" w:cs="Times New Roman"/>
                <w:sz w:val="16"/>
                <w:szCs w:val="16"/>
              </w:rPr>
              <w:t>принятая</w:t>
            </w:r>
          </w:p>
        </w:tc>
      </w:tr>
      <w:tr w:rsidR="004F7298" w:rsidRPr="00D84224" w:rsidTr="00171A4C">
        <w:trPr>
          <w:trHeight w:val="263"/>
        </w:trPr>
        <w:tc>
          <w:tcPr>
            <w:tcW w:w="11277" w:type="dxa"/>
            <w:gridSpan w:val="4"/>
            <w:shd w:val="clear" w:color="auto" w:fill="auto"/>
            <w:vAlign w:val="center"/>
          </w:tcPr>
          <w:p w:rsidR="004F7298" w:rsidRPr="00D84224" w:rsidRDefault="004F7298" w:rsidP="004F7298">
            <w:pPr>
              <w:widowControl w:val="0"/>
              <w:autoSpaceDE w:val="0"/>
              <w:autoSpaceDN w:val="0"/>
              <w:adjustRightInd w:val="0"/>
              <w:spacing w:after="0" w:line="240" w:lineRule="auto"/>
              <w:jc w:val="center"/>
              <w:rPr>
                <w:rFonts w:ascii="Times New Roman" w:hAnsi="Times New Roman" w:cs="Times New Roman"/>
                <w:b/>
                <w:sz w:val="16"/>
                <w:szCs w:val="16"/>
              </w:rPr>
            </w:pPr>
            <w:r w:rsidRPr="00D84224">
              <w:rPr>
                <w:rFonts w:ascii="Times New Roman" w:hAnsi="Times New Roman" w:cs="Times New Roman"/>
                <w:b/>
                <w:sz w:val="16"/>
                <w:szCs w:val="16"/>
              </w:rPr>
              <w:t xml:space="preserve">в   сторону увеличения  </w:t>
            </w:r>
          </w:p>
        </w:tc>
      </w:tr>
      <w:tr w:rsidR="004F7298" w:rsidRPr="00D84224" w:rsidTr="00171A4C">
        <w:trPr>
          <w:gridAfter w:val="1"/>
          <w:wAfter w:w="17" w:type="dxa"/>
          <w:trHeight w:val="263"/>
        </w:trPr>
        <w:tc>
          <w:tcPr>
            <w:tcW w:w="8647" w:type="dxa"/>
            <w:shd w:val="clear" w:color="auto" w:fill="auto"/>
            <w:vAlign w:val="center"/>
          </w:tcPr>
          <w:p w:rsidR="004F7298" w:rsidRPr="00D84224" w:rsidRDefault="004F7298" w:rsidP="004F7298">
            <w:pPr>
              <w:widowControl w:val="0"/>
              <w:autoSpaceDE w:val="0"/>
              <w:autoSpaceDN w:val="0"/>
              <w:adjustRightInd w:val="0"/>
              <w:spacing w:after="0" w:line="240" w:lineRule="auto"/>
              <w:jc w:val="both"/>
              <w:rPr>
                <w:rFonts w:ascii="Times New Roman" w:hAnsi="Times New Roman" w:cs="Times New Roman"/>
                <w:sz w:val="16"/>
                <w:szCs w:val="16"/>
              </w:rPr>
            </w:pPr>
            <w:r w:rsidRPr="00D84224">
              <w:rPr>
                <w:rFonts w:ascii="Times New Roman" w:hAnsi="Times New Roman" w:cs="Times New Roman"/>
                <w:sz w:val="16"/>
                <w:szCs w:val="16"/>
              </w:rPr>
              <w:t>- земельные участки под промышленными  объектами</w:t>
            </w:r>
          </w:p>
        </w:tc>
        <w:tc>
          <w:tcPr>
            <w:tcW w:w="1618" w:type="dxa"/>
            <w:shd w:val="clear" w:color="auto" w:fill="auto"/>
            <w:vAlign w:val="center"/>
          </w:tcPr>
          <w:p w:rsidR="004F7298" w:rsidRPr="00D84224" w:rsidRDefault="004F7298" w:rsidP="004F7298">
            <w:pPr>
              <w:widowControl w:val="0"/>
              <w:autoSpaceDE w:val="0"/>
              <w:autoSpaceDN w:val="0"/>
              <w:adjustRightInd w:val="0"/>
              <w:spacing w:after="0" w:line="240" w:lineRule="auto"/>
              <w:jc w:val="center"/>
              <w:rPr>
                <w:rFonts w:ascii="Times New Roman" w:hAnsi="Times New Roman" w:cs="Times New Roman"/>
                <w:sz w:val="16"/>
                <w:szCs w:val="16"/>
              </w:rPr>
            </w:pPr>
            <w:r w:rsidRPr="00D84224">
              <w:rPr>
                <w:rFonts w:ascii="Times New Roman" w:hAnsi="Times New Roman" w:cs="Times New Roman"/>
                <w:sz w:val="16"/>
                <w:szCs w:val="16"/>
              </w:rPr>
              <w:t>0,3%</w:t>
            </w:r>
          </w:p>
        </w:tc>
        <w:tc>
          <w:tcPr>
            <w:tcW w:w="995" w:type="dxa"/>
            <w:shd w:val="clear" w:color="auto" w:fill="auto"/>
            <w:vAlign w:val="center"/>
          </w:tcPr>
          <w:p w:rsidR="004F7298" w:rsidRPr="00D84224" w:rsidRDefault="004F7298" w:rsidP="004F7298">
            <w:pPr>
              <w:widowControl w:val="0"/>
              <w:autoSpaceDE w:val="0"/>
              <w:autoSpaceDN w:val="0"/>
              <w:adjustRightInd w:val="0"/>
              <w:spacing w:after="0" w:line="240" w:lineRule="auto"/>
              <w:jc w:val="center"/>
              <w:rPr>
                <w:rFonts w:ascii="Times New Roman" w:hAnsi="Times New Roman" w:cs="Times New Roman"/>
                <w:sz w:val="16"/>
                <w:szCs w:val="16"/>
              </w:rPr>
            </w:pPr>
            <w:r w:rsidRPr="00D84224">
              <w:rPr>
                <w:rFonts w:ascii="Times New Roman" w:hAnsi="Times New Roman" w:cs="Times New Roman"/>
                <w:sz w:val="16"/>
                <w:szCs w:val="16"/>
              </w:rPr>
              <w:t>0,6%</w:t>
            </w:r>
          </w:p>
        </w:tc>
      </w:tr>
      <w:tr w:rsidR="00171A4C" w:rsidRPr="00D84224" w:rsidTr="00171A4C">
        <w:trPr>
          <w:gridAfter w:val="1"/>
          <w:wAfter w:w="17" w:type="dxa"/>
          <w:trHeight w:val="263"/>
        </w:trPr>
        <w:tc>
          <w:tcPr>
            <w:tcW w:w="8647" w:type="dxa"/>
            <w:shd w:val="clear" w:color="auto" w:fill="auto"/>
            <w:vAlign w:val="center"/>
          </w:tcPr>
          <w:p w:rsidR="00171A4C" w:rsidRPr="00D84224" w:rsidRDefault="00171A4C" w:rsidP="00171A4C">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земельные участки под  объектами материально-технического, продовольственного снабжения, сбыта  и  заготовок,  под  объектами  транспорта, под  объектами  связи,  за  исключением  земельных участков под автозаправочными и  газонапол-</w:t>
            </w:r>
            <w:bookmarkStart w:id="5" w:name="_GoBack"/>
            <w:bookmarkEnd w:id="5"/>
            <w:r>
              <w:rPr>
                <w:rFonts w:ascii="Times New Roman" w:hAnsi="Times New Roman" w:cs="Times New Roman"/>
                <w:sz w:val="16"/>
                <w:szCs w:val="16"/>
              </w:rPr>
              <w:t xml:space="preserve">нительными   станциями,  предприятия автосервиса  </w:t>
            </w:r>
          </w:p>
        </w:tc>
        <w:tc>
          <w:tcPr>
            <w:tcW w:w="1618" w:type="dxa"/>
            <w:shd w:val="clear" w:color="auto" w:fill="auto"/>
            <w:vAlign w:val="center"/>
          </w:tcPr>
          <w:p w:rsidR="00171A4C" w:rsidRPr="00D84224" w:rsidRDefault="00171A4C" w:rsidP="004F729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995" w:type="dxa"/>
            <w:shd w:val="clear" w:color="auto" w:fill="auto"/>
            <w:vAlign w:val="center"/>
          </w:tcPr>
          <w:p w:rsidR="00171A4C" w:rsidRPr="00D84224" w:rsidRDefault="00171A4C" w:rsidP="004F729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0,6%</w:t>
            </w:r>
          </w:p>
        </w:tc>
      </w:tr>
      <w:tr w:rsidR="004F7298" w:rsidRPr="00D84224" w:rsidTr="00171A4C">
        <w:trPr>
          <w:gridAfter w:val="1"/>
          <w:wAfter w:w="17" w:type="dxa"/>
          <w:trHeight w:val="248"/>
        </w:trPr>
        <w:tc>
          <w:tcPr>
            <w:tcW w:w="8647" w:type="dxa"/>
            <w:shd w:val="clear" w:color="auto" w:fill="auto"/>
            <w:vAlign w:val="center"/>
          </w:tcPr>
          <w:p w:rsidR="004F7298" w:rsidRPr="00D84224" w:rsidRDefault="004F7298" w:rsidP="004F7298">
            <w:pPr>
              <w:widowControl w:val="0"/>
              <w:autoSpaceDE w:val="0"/>
              <w:autoSpaceDN w:val="0"/>
              <w:adjustRightInd w:val="0"/>
              <w:spacing w:after="0" w:line="240" w:lineRule="auto"/>
              <w:jc w:val="both"/>
              <w:rPr>
                <w:rFonts w:ascii="Times New Roman" w:hAnsi="Times New Roman" w:cs="Times New Roman"/>
                <w:sz w:val="16"/>
                <w:szCs w:val="16"/>
              </w:rPr>
            </w:pPr>
            <w:r w:rsidRPr="00D84224">
              <w:rPr>
                <w:rFonts w:ascii="Times New Roman" w:hAnsi="Times New Roman" w:cs="Times New Roman"/>
                <w:sz w:val="16"/>
                <w:szCs w:val="16"/>
              </w:rPr>
              <w:t xml:space="preserve">- земельные участки  под  объектами  торговли    </w:t>
            </w:r>
          </w:p>
        </w:tc>
        <w:tc>
          <w:tcPr>
            <w:tcW w:w="1618" w:type="dxa"/>
            <w:shd w:val="clear" w:color="auto" w:fill="auto"/>
            <w:vAlign w:val="center"/>
          </w:tcPr>
          <w:p w:rsidR="004F7298" w:rsidRPr="00D84224" w:rsidRDefault="004F7298" w:rsidP="004F7298">
            <w:pPr>
              <w:widowControl w:val="0"/>
              <w:autoSpaceDE w:val="0"/>
              <w:autoSpaceDN w:val="0"/>
              <w:adjustRightInd w:val="0"/>
              <w:spacing w:after="0" w:line="240" w:lineRule="auto"/>
              <w:jc w:val="center"/>
              <w:rPr>
                <w:rFonts w:ascii="Times New Roman" w:hAnsi="Times New Roman" w:cs="Times New Roman"/>
                <w:sz w:val="16"/>
                <w:szCs w:val="16"/>
              </w:rPr>
            </w:pPr>
            <w:r w:rsidRPr="00D84224">
              <w:rPr>
                <w:rFonts w:ascii="Times New Roman" w:hAnsi="Times New Roman" w:cs="Times New Roman"/>
                <w:sz w:val="16"/>
                <w:szCs w:val="16"/>
              </w:rPr>
              <w:t>0</w:t>
            </w:r>
            <w:r w:rsidR="00171A4C">
              <w:rPr>
                <w:rFonts w:ascii="Times New Roman" w:hAnsi="Times New Roman" w:cs="Times New Roman"/>
                <w:sz w:val="16"/>
                <w:szCs w:val="16"/>
              </w:rPr>
              <w:t>,3</w:t>
            </w:r>
            <w:r w:rsidRPr="00D84224">
              <w:rPr>
                <w:rFonts w:ascii="Times New Roman" w:hAnsi="Times New Roman" w:cs="Times New Roman"/>
                <w:sz w:val="16"/>
                <w:szCs w:val="16"/>
              </w:rPr>
              <w:t>%</w:t>
            </w:r>
          </w:p>
        </w:tc>
        <w:tc>
          <w:tcPr>
            <w:tcW w:w="995" w:type="dxa"/>
            <w:shd w:val="clear" w:color="auto" w:fill="auto"/>
            <w:vAlign w:val="center"/>
          </w:tcPr>
          <w:p w:rsidR="004F7298" w:rsidRPr="00D84224" w:rsidRDefault="00171A4C" w:rsidP="004F729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004F7298" w:rsidRPr="00D84224">
              <w:rPr>
                <w:rFonts w:ascii="Times New Roman" w:hAnsi="Times New Roman" w:cs="Times New Roman"/>
                <w:sz w:val="16"/>
                <w:szCs w:val="16"/>
              </w:rPr>
              <w:t>%</w:t>
            </w:r>
          </w:p>
        </w:tc>
      </w:tr>
    </w:tbl>
    <w:p w:rsidR="004F7298" w:rsidRPr="006B6233" w:rsidRDefault="004F7298" w:rsidP="004F7298">
      <w:pPr>
        <w:autoSpaceDE w:val="0"/>
        <w:autoSpaceDN w:val="0"/>
        <w:adjustRightInd w:val="0"/>
        <w:spacing w:after="0" w:line="240" w:lineRule="auto"/>
        <w:jc w:val="both"/>
        <w:rPr>
          <w:rFonts w:ascii="Times New Roman" w:eastAsia="Times New Roman" w:hAnsi="Times New Roman" w:cs="Times New Roman"/>
          <w:iCs/>
          <w:color w:val="00B050"/>
          <w:lang w:eastAsia="ru-RU"/>
        </w:rPr>
      </w:pPr>
    </w:p>
    <w:p w:rsidR="004F7298" w:rsidRPr="00D84224" w:rsidRDefault="004F7298" w:rsidP="004F7298">
      <w:pPr>
        <w:autoSpaceDE w:val="0"/>
        <w:autoSpaceDN w:val="0"/>
        <w:adjustRightInd w:val="0"/>
        <w:spacing w:after="0" w:line="240" w:lineRule="auto"/>
        <w:ind w:firstLine="709"/>
        <w:jc w:val="both"/>
        <w:rPr>
          <w:rFonts w:ascii="Times New Roman" w:hAnsi="Times New Roman" w:cs="Times New Roman"/>
          <w:b/>
        </w:rPr>
      </w:pPr>
      <w:r w:rsidRPr="00D84224">
        <w:rPr>
          <w:rFonts w:ascii="Times New Roman" w:hAnsi="Times New Roman" w:cs="Times New Roman"/>
          <w:b/>
        </w:rPr>
        <w:t xml:space="preserve">Также с 01.01.2019г.  изменился  перечень  льготной категории налогоплательщиков:  </w:t>
      </w:r>
    </w:p>
    <w:p w:rsidR="004F7298" w:rsidRPr="00D84224" w:rsidRDefault="004F7298" w:rsidP="004F7298">
      <w:pPr>
        <w:autoSpaceDE w:val="0"/>
        <w:autoSpaceDN w:val="0"/>
        <w:adjustRightInd w:val="0"/>
        <w:spacing w:after="0" w:line="240" w:lineRule="auto"/>
        <w:jc w:val="both"/>
        <w:rPr>
          <w:rFonts w:ascii="Times New Roman" w:eastAsia="Times New Roman" w:hAnsi="Times New Roman" w:cs="Times New Roman"/>
          <w:lang w:eastAsia="ru-RU"/>
        </w:rPr>
      </w:pPr>
      <w:r w:rsidRPr="006624C5">
        <w:rPr>
          <w:rFonts w:ascii="Times New Roman" w:eastAsia="Times New Roman" w:hAnsi="Times New Roman" w:cs="Times New Roman"/>
          <w:lang w:eastAsia="ru-RU"/>
        </w:rPr>
        <w:t xml:space="preserve">-  </w:t>
      </w:r>
      <w:r w:rsidRPr="006624C5">
        <w:rPr>
          <w:rFonts w:ascii="Times New Roman" w:eastAsia="Calibri" w:hAnsi="Times New Roman" w:cs="Times New Roman"/>
        </w:rPr>
        <w:t xml:space="preserve"> льгота в  размере 100,0%  </w:t>
      </w:r>
      <w:r w:rsidRPr="00D84224">
        <w:rPr>
          <w:rFonts w:ascii="Times New Roman" w:eastAsia="Calibri" w:hAnsi="Times New Roman" w:cs="Times New Roman"/>
        </w:rPr>
        <w:t xml:space="preserve">не  предоставлена  (ранее  -  9 категорий </w:t>
      </w:r>
      <w:r w:rsidRPr="006624C5">
        <w:rPr>
          <w:rFonts w:ascii="Times New Roman" w:eastAsia="Calibri" w:hAnsi="Times New Roman" w:cs="Times New Roman"/>
        </w:rPr>
        <w:t>налогоплательщиков</w:t>
      </w:r>
      <w:r w:rsidRPr="00D84224">
        <w:rPr>
          <w:rFonts w:ascii="Times New Roman" w:eastAsia="Calibri" w:hAnsi="Times New Roman" w:cs="Times New Roman"/>
        </w:rPr>
        <w:t>);</w:t>
      </w:r>
    </w:p>
    <w:p w:rsidR="004F7298" w:rsidRDefault="004F7298" w:rsidP="004F7298">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rPr>
      </w:pPr>
      <w:r w:rsidRPr="006624C5">
        <w:rPr>
          <w:rFonts w:ascii="Times New Roman" w:eastAsia="Calibri" w:hAnsi="Times New Roman" w:cs="Times New Roman"/>
        </w:rPr>
        <w:t>-   льгота  в размер</w:t>
      </w:r>
      <w:r>
        <w:rPr>
          <w:rFonts w:ascii="Times New Roman" w:eastAsia="Calibri" w:hAnsi="Times New Roman" w:cs="Times New Roman"/>
        </w:rPr>
        <w:t>е</w:t>
      </w:r>
      <w:r w:rsidRPr="006624C5">
        <w:rPr>
          <w:rFonts w:ascii="Times New Roman" w:eastAsia="Calibri" w:hAnsi="Times New Roman" w:cs="Times New Roman"/>
        </w:rPr>
        <w:t xml:space="preserve">  50,0%  предоставлена  </w:t>
      </w:r>
      <w:r>
        <w:rPr>
          <w:rFonts w:ascii="Times New Roman" w:eastAsia="Calibri" w:hAnsi="Times New Roman" w:cs="Times New Roman"/>
        </w:rPr>
        <w:t xml:space="preserve">тем же </w:t>
      </w:r>
      <w:r w:rsidRPr="006624C5">
        <w:rPr>
          <w:rFonts w:ascii="Times New Roman" w:eastAsia="Calibri" w:hAnsi="Times New Roman" w:cs="Times New Roman"/>
        </w:rPr>
        <w:t xml:space="preserve"> 2- м   категориям  налогоплательщиков</w:t>
      </w:r>
      <w:r>
        <w:rPr>
          <w:rFonts w:ascii="Times New Roman" w:eastAsia="Calibri" w:hAnsi="Times New Roman" w:cs="Times New Roman"/>
        </w:rPr>
        <w:t>.</w:t>
      </w:r>
    </w:p>
    <w:p w:rsidR="004F7298" w:rsidRPr="006624C5" w:rsidRDefault="004F7298" w:rsidP="004F7298">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rPr>
      </w:pPr>
      <w:r w:rsidRPr="00112A8E">
        <w:rPr>
          <w:rFonts w:ascii="Times New Roman" w:eastAsia="Calibri" w:hAnsi="Times New Roman" w:cs="Times New Roman"/>
          <w:color w:val="000000" w:themeColor="text1"/>
        </w:rPr>
        <w:t xml:space="preserve">    </w:t>
      </w:r>
      <w:r>
        <w:rPr>
          <w:rFonts w:ascii="Times New Roman" w:eastAsia="Calibri" w:hAnsi="Times New Roman" w:cs="Times New Roman"/>
        </w:rPr>
        <w:t xml:space="preserve">          </w:t>
      </w:r>
      <w:r w:rsidRPr="006624C5">
        <w:rPr>
          <w:rFonts w:ascii="Times New Roman" w:eastAsia="Calibri" w:hAnsi="Times New Roman" w:cs="Times New Roman"/>
        </w:rPr>
        <w:t xml:space="preserve">Однако,  </w:t>
      </w:r>
      <w:r>
        <w:rPr>
          <w:rFonts w:ascii="Times New Roman" w:eastAsia="Calibri" w:hAnsi="Times New Roman" w:cs="Times New Roman"/>
        </w:rPr>
        <w:t xml:space="preserve">факт изменения </w:t>
      </w:r>
      <w:r w:rsidRPr="006624C5">
        <w:rPr>
          <w:rFonts w:ascii="Times New Roman" w:eastAsia="Calibri" w:hAnsi="Times New Roman" w:cs="Times New Roman"/>
        </w:rPr>
        <w:t xml:space="preserve"> </w:t>
      </w:r>
      <w:r>
        <w:rPr>
          <w:rFonts w:ascii="Times New Roman" w:eastAsia="Calibri" w:hAnsi="Times New Roman" w:cs="Times New Roman"/>
        </w:rPr>
        <w:t xml:space="preserve">муниципальных  норм в части   налоговых  ставок и </w:t>
      </w:r>
      <w:r w:rsidRPr="006624C5">
        <w:rPr>
          <w:rFonts w:ascii="Times New Roman" w:eastAsia="Calibri" w:hAnsi="Times New Roman" w:cs="Times New Roman"/>
        </w:rPr>
        <w:t xml:space="preserve"> </w:t>
      </w:r>
      <w:r>
        <w:rPr>
          <w:rFonts w:ascii="Times New Roman" w:eastAsia="Calibri" w:hAnsi="Times New Roman" w:cs="Times New Roman"/>
        </w:rPr>
        <w:t xml:space="preserve">льготных  категорий  налогоплательщиков  </w:t>
      </w:r>
      <w:r w:rsidRPr="006624C5">
        <w:rPr>
          <w:rFonts w:ascii="Times New Roman" w:eastAsia="Calibri" w:hAnsi="Times New Roman" w:cs="Times New Roman"/>
        </w:rPr>
        <w:t xml:space="preserve"> не  повлияли  на  доходность  бюджета,  т.к.  доходы  на 2019 год  запланированы   с  сокращением  на </w:t>
      </w:r>
      <w:r>
        <w:rPr>
          <w:rFonts w:ascii="Times New Roman" w:eastAsia="Calibri" w:hAnsi="Times New Roman" w:cs="Times New Roman"/>
        </w:rPr>
        <w:t>45,6</w:t>
      </w:r>
      <w:r w:rsidRPr="006624C5">
        <w:rPr>
          <w:rFonts w:ascii="Times New Roman" w:eastAsia="Calibri" w:hAnsi="Times New Roman" w:cs="Times New Roman"/>
        </w:rPr>
        <w:t>%.</w:t>
      </w:r>
    </w:p>
    <w:p w:rsidR="004F7298" w:rsidRPr="006B6233" w:rsidRDefault="004F7298" w:rsidP="004F7298">
      <w:pPr>
        <w:autoSpaceDE w:val="0"/>
        <w:autoSpaceDN w:val="0"/>
        <w:adjustRightInd w:val="0"/>
        <w:spacing w:after="0" w:line="240" w:lineRule="auto"/>
        <w:jc w:val="both"/>
        <w:rPr>
          <w:rFonts w:ascii="Times New Roman" w:hAnsi="Times New Roman" w:cs="Times New Roman"/>
          <w:b/>
          <w:color w:val="00B050"/>
        </w:rPr>
      </w:pPr>
    </w:p>
    <w:p w:rsidR="004F7298" w:rsidRPr="0068525E" w:rsidRDefault="004F7298" w:rsidP="004F7298">
      <w:pPr>
        <w:autoSpaceDE w:val="0"/>
        <w:autoSpaceDN w:val="0"/>
        <w:adjustRightInd w:val="0"/>
        <w:spacing w:after="0" w:line="240" w:lineRule="auto"/>
        <w:ind w:firstLine="709"/>
        <w:rPr>
          <w:rFonts w:ascii="Times New Roman" w:hAnsi="Times New Roman" w:cs="Times New Roman"/>
          <w:b/>
        </w:rPr>
      </w:pPr>
      <w:r w:rsidRPr="006B6233">
        <w:rPr>
          <w:rFonts w:ascii="Times New Roman" w:eastAsia="Times New Roman" w:hAnsi="Times New Roman" w:cs="Times New Roman"/>
          <w:bCs/>
          <w:color w:val="00B050"/>
          <w:lang w:eastAsia="ru-RU"/>
        </w:rPr>
        <w:t xml:space="preserve">  </w:t>
      </w:r>
      <w:r w:rsidRPr="006B6233">
        <w:rPr>
          <w:b/>
          <w:color w:val="00B050"/>
        </w:rPr>
        <w:t xml:space="preserve">              </w:t>
      </w:r>
      <w:r w:rsidRPr="0068525E">
        <w:rPr>
          <w:rFonts w:ascii="Times New Roman" w:hAnsi="Times New Roman" w:cs="Times New Roman"/>
          <w:b/>
        </w:rPr>
        <w:t>Динамика  поступления  доходов   в  период   2017-2019 годов</w:t>
      </w:r>
      <w:r w:rsidRPr="0068525E">
        <w:rPr>
          <w:rFonts w:ascii="Times New Roman" w:eastAsia="Times New Roman" w:hAnsi="Times New Roman" w:cs="Times New Roman"/>
          <w:lang w:eastAsia="ru-RU"/>
        </w:rPr>
        <w:tab/>
      </w:r>
    </w:p>
    <w:p w:rsidR="004F7298" w:rsidRPr="0068525E" w:rsidRDefault="004F7298" w:rsidP="004F7298">
      <w:pPr>
        <w:autoSpaceDE w:val="0"/>
        <w:autoSpaceDN w:val="0"/>
        <w:adjustRightInd w:val="0"/>
        <w:spacing w:after="0" w:line="240" w:lineRule="auto"/>
        <w:ind w:left="709"/>
        <w:jc w:val="right"/>
        <w:rPr>
          <w:rFonts w:ascii="Times New Roman" w:eastAsia="Calibri" w:hAnsi="Times New Roman" w:cs="Times New Roman"/>
          <w:sz w:val="20"/>
          <w:szCs w:val="20"/>
          <w:lang w:eastAsia="ru-RU"/>
        </w:rPr>
      </w:pPr>
      <w:r w:rsidRPr="0068525E">
        <w:rPr>
          <w:rFonts w:ascii="Times New Roman" w:eastAsia="Calibri" w:hAnsi="Times New Roman" w:cs="Times New Roman"/>
          <w:sz w:val="20"/>
          <w:szCs w:val="20"/>
          <w:lang w:eastAsia="ru-RU"/>
        </w:rPr>
        <w:t xml:space="preserve">                                                                                                                                                     (тыс. рублей)</w:t>
      </w:r>
    </w:p>
    <w:tbl>
      <w:tblPr>
        <w:tblW w:w="10280" w:type="dxa"/>
        <w:tblInd w:w="-601" w:type="dxa"/>
        <w:tblLook w:val="04A0" w:firstRow="1" w:lastRow="0" w:firstColumn="1" w:lastColumn="0" w:noHBand="0" w:noVBand="1"/>
      </w:tblPr>
      <w:tblGrid>
        <w:gridCol w:w="5557"/>
        <w:gridCol w:w="1079"/>
        <w:gridCol w:w="941"/>
        <w:gridCol w:w="941"/>
        <w:gridCol w:w="941"/>
        <w:gridCol w:w="821"/>
      </w:tblGrid>
      <w:tr w:rsidR="004F7298" w:rsidRPr="0068525E" w:rsidTr="007B6961">
        <w:trPr>
          <w:trHeight w:val="371"/>
        </w:trPr>
        <w:tc>
          <w:tcPr>
            <w:tcW w:w="5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Показатели бюджета</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 xml:space="preserve">2017г. </w:t>
            </w:r>
          </w:p>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(факт)</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2018г. (оценка)</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Уд. вес</w:t>
            </w:r>
          </w:p>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20198г. (проект)</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Уд. вес</w:t>
            </w:r>
          </w:p>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w:t>
            </w:r>
          </w:p>
        </w:tc>
      </w:tr>
      <w:tr w:rsidR="004F7298" w:rsidRPr="006B6233" w:rsidTr="007B6961">
        <w:trPr>
          <w:trHeight w:val="246"/>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4F7298" w:rsidRPr="00427C94" w:rsidRDefault="004F7298" w:rsidP="004F7298">
            <w:pPr>
              <w:spacing w:after="0" w:line="240" w:lineRule="auto"/>
              <w:jc w:val="both"/>
              <w:rPr>
                <w:rFonts w:ascii="Times New Roman" w:eastAsia="Times New Roman" w:hAnsi="Times New Roman" w:cs="Times New Roman"/>
                <w:b/>
                <w:bCs/>
                <w:sz w:val="16"/>
                <w:szCs w:val="16"/>
                <w:lang w:eastAsia="ru-RU"/>
              </w:rPr>
            </w:pPr>
            <w:r w:rsidRPr="00427C94">
              <w:rPr>
                <w:rFonts w:ascii="Times New Roman" w:eastAsia="Times New Roman" w:hAnsi="Times New Roman" w:cs="Times New Roman"/>
                <w:b/>
                <w:bCs/>
                <w:sz w:val="16"/>
                <w:szCs w:val="16"/>
                <w:lang w:eastAsia="ru-RU"/>
              </w:rPr>
              <w:t>Земельный налог</w:t>
            </w:r>
          </w:p>
        </w:tc>
        <w:tc>
          <w:tcPr>
            <w:tcW w:w="1079" w:type="dxa"/>
            <w:tcBorders>
              <w:top w:val="nil"/>
              <w:left w:val="nil"/>
              <w:bottom w:val="single" w:sz="4" w:space="0" w:color="auto"/>
              <w:right w:val="single" w:sz="4" w:space="0" w:color="auto"/>
            </w:tcBorders>
            <w:shd w:val="clear" w:color="000000" w:fill="FFFFFF"/>
            <w:vAlign w:val="center"/>
          </w:tcPr>
          <w:p w:rsidR="004F7298" w:rsidRPr="00427C94" w:rsidRDefault="004F7298" w:rsidP="004F7298">
            <w:pPr>
              <w:spacing w:after="0" w:line="240" w:lineRule="auto"/>
              <w:jc w:val="center"/>
              <w:rPr>
                <w:rFonts w:ascii="Times New Roman" w:eastAsia="Times New Roman" w:hAnsi="Times New Roman" w:cs="Times New Roman"/>
                <w:b/>
                <w:bCs/>
                <w:sz w:val="16"/>
                <w:szCs w:val="16"/>
                <w:lang w:eastAsia="ru-RU"/>
              </w:rPr>
            </w:pPr>
            <w:r w:rsidRPr="00427C94">
              <w:rPr>
                <w:rFonts w:ascii="Times New Roman" w:eastAsia="Times New Roman" w:hAnsi="Times New Roman" w:cs="Times New Roman"/>
                <w:b/>
                <w:bCs/>
                <w:sz w:val="16"/>
                <w:szCs w:val="16"/>
                <w:lang w:eastAsia="ru-RU"/>
              </w:rPr>
              <w:t>77,1</w:t>
            </w:r>
          </w:p>
        </w:tc>
        <w:tc>
          <w:tcPr>
            <w:tcW w:w="941" w:type="dxa"/>
            <w:tcBorders>
              <w:top w:val="nil"/>
              <w:left w:val="nil"/>
              <w:bottom w:val="single" w:sz="4" w:space="0" w:color="auto"/>
              <w:right w:val="single" w:sz="4" w:space="0" w:color="auto"/>
            </w:tcBorders>
            <w:shd w:val="clear" w:color="000000" w:fill="FFFFFF"/>
            <w:vAlign w:val="center"/>
          </w:tcPr>
          <w:p w:rsidR="004F7298" w:rsidRPr="00427C94" w:rsidRDefault="004F7298" w:rsidP="004F7298">
            <w:pPr>
              <w:spacing w:after="0" w:line="240" w:lineRule="auto"/>
              <w:jc w:val="center"/>
              <w:rPr>
                <w:rFonts w:ascii="Times New Roman" w:eastAsia="Times New Roman" w:hAnsi="Times New Roman" w:cs="Times New Roman"/>
                <w:b/>
                <w:bCs/>
                <w:color w:val="00B050"/>
                <w:sz w:val="16"/>
                <w:szCs w:val="16"/>
                <w:lang w:eastAsia="ru-RU"/>
              </w:rPr>
            </w:pPr>
            <w:r w:rsidRPr="00427C94">
              <w:rPr>
                <w:rFonts w:ascii="Times New Roman" w:eastAsia="Times New Roman" w:hAnsi="Times New Roman" w:cs="Times New Roman"/>
                <w:b/>
                <w:bCs/>
                <w:sz w:val="16"/>
                <w:szCs w:val="16"/>
                <w:lang w:eastAsia="ru-RU"/>
              </w:rPr>
              <w:t>318,0</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b/>
                <w:bCs/>
                <w:sz w:val="16"/>
                <w:szCs w:val="16"/>
                <w:lang w:eastAsia="ru-RU"/>
              </w:rPr>
            </w:pPr>
            <w:r w:rsidRPr="00427C94">
              <w:rPr>
                <w:rFonts w:ascii="Times New Roman" w:eastAsia="Times New Roman" w:hAnsi="Times New Roman" w:cs="Times New Roman"/>
                <w:b/>
                <w:bCs/>
                <w:sz w:val="16"/>
                <w:szCs w:val="16"/>
                <w:lang w:eastAsia="ru-RU"/>
              </w:rPr>
              <w:t>100,0%</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b/>
                <w:bCs/>
                <w:color w:val="00B050"/>
                <w:sz w:val="16"/>
                <w:szCs w:val="16"/>
                <w:lang w:eastAsia="ru-RU"/>
              </w:rPr>
            </w:pPr>
            <w:r w:rsidRPr="00427C94">
              <w:rPr>
                <w:rFonts w:ascii="Times New Roman" w:eastAsia="Times New Roman" w:hAnsi="Times New Roman" w:cs="Times New Roman"/>
                <w:b/>
                <w:bCs/>
                <w:sz w:val="16"/>
                <w:szCs w:val="16"/>
                <w:lang w:eastAsia="ru-RU"/>
              </w:rPr>
              <w:t>173,0</w:t>
            </w:r>
          </w:p>
        </w:tc>
        <w:tc>
          <w:tcPr>
            <w:tcW w:w="82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b/>
                <w:bCs/>
                <w:sz w:val="16"/>
                <w:szCs w:val="16"/>
                <w:lang w:eastAsia="ru-RU"/>
              </w:rPr>
            </w:pPr>
            <w:r w:rsidRPr="00427C94">
              <w:rPr>
                <w:rFonts w:ascii="Times New Roman" w:eastAsia="Times New Roman" w:hAnsi="Times New Roman" w:cs="Times New Roman"/>
                <w:b/>
                <w:bCs/>
                <w:sz w:val="16"/>
                <w:szCs w:val="16"/>
                <w:lang w:eastAsia="ru-RU"/>
              </w:rPr>
              <w:t>100,0%</w:t>
            </w:r>
          </w:p>
        </w:tc>
      </w:tr>
      <w:tr w:rsidR="004F7298" w:rsidRPr="006B6233" w:rsidTr="007B6961">
        <w:trPr>
          <w:trHeight w:val="199"/>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4F7298" w:rsidRPr="00427C94" w:rsidRDefault="004F7298" w:rsidP="004F7298">
            <w:pPr>
              <w:spacing w:after="0" w:line="240" w:lineRule="auto"/>
              <w:jc w:val="right"/>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Отклонение к предыдущему году</w:t>
            </w:r>
          </w:p>
        </w:tc>
        <w:tc>
          <w:tcPr>
            <w:tcW w:w="1079"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х</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312,4%</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х</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-45,6%</w:t>
            </w:r>
          </w:p>
        </w:tc>
        <w:tc>
          <w:tcPr>
            <w:tcW w:w="82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х</w:t>
            </w:r>
          </w:p>
        </w:tc>
      </w:tr>
      <w:tr w:rsidR="004F7298" w:rsidRPr="006B6233" w:rsidTr="007B6961">
        <w:trPr>
          <w:trHeight w:val="95"/>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4F7298" w:rsidRPr="00427C94" w:rsidRDefault="004F7298" w:rsidP="004F7298">
            <w:pPr>
              <w:spacing w:after="0" w:line="240" w:lineRule="auto"/>
              <w:jc w:val="both"/>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 xml:space="preserve">в том числе: </w:t>
            </w:r>
          </w:p>
        </w:tc>
        <w:tc>
          <w:tcPr>
            <w:tcW w:w="1079"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 </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color w:val="00B050"/>
                <w:sz w:val="16"/>
                <w:szCs w:val="16"/>
                <w:lang w:eastAsia="ru-RU"/>
              </w:rPr>
            </w:pPr>
            <w:r w:rsidRPr="00427C94">
              <w:rPr>
                <w:rFonts w:ascii="Times New Roman" w:eastAsia="Times New Roman" w:hAnsi="Times New Roman" w:cs="Times New Roman"/>
                <w:color w:val="00B050"/>
                <w:sz w:val="16"/>
                <w:szCs w:val="16"/>
                <w:lang w:eastAsia="ru-RU"/>
              </w:rPr>
              <w:t> </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 </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color w:val="00B050"/>
                <w:sz w:val="16"/>
                <w:szCs w:val="16"/>
                <w:lang w:eastAsia="ru-RU"/>
              </w:rPr>
            </w:pPr>
            <w:r w:rsidRPr="00427C94">
              <w:rPr>
                <w:rFonts w:ascii="Times New Roman" w:eastAsia="Times New Roman" w:hAnsi="Times New Roman" w:cs="Times New Roman"/>
                <w:color w:val="00B050"/>
                <w:sz w:val="16"/>
                <w:szCs w:val="16"/>
                <w:lang w:eastAsia="ru-RU"/>
              </w:rPr>
              <w:t> </w:t>
            </w:r>
          </w:p>
        </w:tc>
        <w:tc>
          <w:tcPr>
            <w:tcW w:w="82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 </w:t>
            </w:r>
          </w:p>
        </w:tc>
      </w:tr>
      <w:tr w:rsidR="004F7298" w:rsidRPr="006B6233" w:rsidTr="007B6961">
        <w:trPr>
          <w:trHeight w:val="261"/>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4F7298" w:rsidRPr="00427C94" w:rsidRDefault="004F7298" w:rsidP="004F7298">
            <w:pPr>
              <w:spacing w:after="0" w:line="240" w:lineRule="auto"/>
              <w:jc w:val="both"/>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lastRenderedPageBreak/>
              <w:t xml:space="preserve">- земельный налог </w:t>
            </w:r>
            <w:r w:rsidRPr="00427C94">
              <w:rPr>
                <w:rFonts w:ascii="Times New Roman" w:eastAsia="Times New Roman" w:hAnsi="Times New Roman" w:cs="Times New Roman"/>
                <w:b/>
                <w:sz w:val="16"/>
                <w:szCs w:val="16"/>
                <w:lang w:eastAsia="ru-RU"/>
              </w:rPr>
              <w:t>с физических лиц</w:t>
            </w:r>
            <w:r w:rsidRPr="00427C94">
              <w:rPr>
                <w:rFonts w:ascii="Times New Roman" w:eastAsia="Times New Roman" w:hAnsi="Times New Roman" w:cs="Times New Roman"/>
                <w:sz w:val="16"/>
                <w:szCs w:val="16"/>
                <w:lang w:eastAsia="ru-RU"/>
              </w:rPr>
              <w:t>, обладающих земельным участком, расположенным в границах сельских поселений  по пп.1 п.1 ст. 394 НК РФ                     (КБК 1 06 06043 13 0000 110)</w:t>
            </w:r>
          </w:p>
        </w:tc>
        <w:tc>
          <w:tcPr>
            <w:tcW w:w="1079" w:type="dxa"/>
            <w:tcBorders>
              <w:top w:val="single" w:sz="4" w:space="0" w:color="auto"/>
              <w:left w:val="nil"/>
              <w:bottom w:val="single" w:sz="4" w:space="0" w:color="auto"/>
              <w:right w:val="single" w:sz="4" w:space="0" w:color="auto"/>
            </w:tcBorders>
            <w:shd w:val="clear" w:color="000000" w:fill="FFFFFF"/>
            <w:vAlign w:val="center"/>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-31,3</w:t>
            </w:r>
          </w:p>
        </w:tc>
        <w:tc>
          <w:tcPr>
            <w:tcW w:w="941" w:type="dxa"/>
            <w:tcBorders>
              <w:top w:val="nil"/>
              <w:left w:val="nil"/>
              <w:bottom w:val="single" w:sz="4" w:space="0" w:color="auto"/>
              <w:right w:val="single" w:sz="4" w:space="0" w:color="auto"/>
            </w:tcBorders>
            <w:shd w:val="clear" w:color="000000" w:fill="FFFFFF"/>
            <w:vAlign w:val="center"/>
          </w:tcPr>
          <w:p w:rsidR="004F7298" w:rsidRPr="00427C94" w:rsidRDefault="004F7298" w:rsidP="004F7298">
            <w:pPr>
              <w:spacing w:after="0" w:line="240" w:lineRule="auto"/>
              <w:jc w:val="center"/>
              <w:rPr>
                <w:rFonts w:ascii="Times New Roman" w:eastAsia="Times New Roman" w:hAnsi="Times New Roman" w:cs="Times New Roman"/>
                <w:color w:val="00B050"/>
                <w:sz w:val="16"/>
                <w:szCs w:val="16"/>
                <w:lang w:eastAsia="ru-RU"/>
              </w:rPr>
            </w:pPr>
            <w:r w:rsidRPr="00427C94">
              <w:rPr>
                <w:rFonts w:ascii="Times New Roman" w:eastAsia="Times New Roman" w:hAnsi="Times New Roman" w:cs="Times New Roman"/>
                <w:sz w:val="16"/>
                <w:szCs w:val="16"/>
                <w:lang w:eastAsia="ru-RU"/>
              </w:rPr>
              <w:t>18,0</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5,7%</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color w:val="00B050"/>
                <w:sz w:val="16"/>
                <w:szCs w:val="16"/>
                <w:lang w:eastAsia="ru-RU"/>
              </w:rPr>
            </w:pPr>
            <w:r w:rsidRPr="00427C94">
              <w:rPr>
                <w:rFonts w:ascii="Times New Roman" w:eastAsia="Times New Roman" w:hAnsi="Times New Roman" w:cs="Times New Roman"/>
                <w:sz w:val="16"/>
                <w:szCs w:val="16"/>
                <w:lang w:eastAsia="ru-RU"/>
              </w:rPr>
              <w:t>18,0</w:t>
            </w:r>
          </w:p>
        </w:tc>
        <w:tc>
          <w:tcPr>
            <w:tcW w:w="82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10,4%</w:t>
            </w:r>
          </w:p>
        </w:tc>
      </w:tr>
      <w:tr w:rsidR="004F7298" w:rsidRPr="006B6233" w:rsidTr="007B6961">
        <w:trPr>
          <w:trHeight w:val="248"/>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427C94" w:rsidRDefault="004F7298" w:rsidP="004F7298">
            <w:pPr>
              <w:spacing w:after="0" w:line="240" w:lineRule="auto"/>
              <w:jc w:val="right"/>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Отклонение к предыдущему году </w:t>
            </w:r>
          </w:p>
        </w:tc>
        <w:tc>
          <w:tcPr>
            <w:tcW w:w="1079" w:type="dxa"/>
            <w:tcBorders>
              <w:top w:val="single" w:sz="4" w:space="0" w:color="auto"/>
              <w:left w:val="nil"/>
              <w:bottom w:val="single" w:sz="4" w:space="0" w:color="auto"/>
              <w:right w:val="single" w:sz="4" w:space="0" w:color="auto"/>
            </w:tcBorders>
            <w:shd w:val="clear" w:color="000000" w:fill="FFFFFF"/>
            <w:vAlign w:val="center"/>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х</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х</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х</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0,0%</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х</w:t>
            </w:r>
          </w:p>
        </w:tc>
      </w:tr>
      <w:tr w:rsidR="004F7298" w:rsidRPr="006B6233" w:rsidTr="007B6961">
        <w:trPr>
          <w:trHeight w:val="272"/>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4F7298" w:rsidRPr="00427C94" w:rsidRDefault="004F7298" w:rsidP="004F7298">
            <w:pPr>
              <w:spacing w:after="0" w:line="240" w:lineRule="auto"/>
              <w:jc w:val="both"/>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 xml:space="preserve">- земельный налог </w:t>
            </w:r>
            <w:r w:rsidRPr="00427C94">
              <w:rPr>
                <w:rFonts w:ascii="Times New Roman" w:eastAsia="Times New Roman" w:hAnsi="Times New Roman" w:cs="Times New Roman"/>
                <w:b/>
                <w:sz w:val="16"/>
                <w:szCs w:val="16"/>
                <w:lang w:eastAsia="ru-RU"/>
              </w:rPr>
              <w:t>с организаций</w:t>
            </w:r>
            <w:r w:rsidRPr="00427C94">
              <w:rPr>
                <w:rFonts w:ascii="Times New Roman" w:eastAsia="Times New Roman" w:hAnsi="Times New Roman" w:cs="Times New Roman"/>
                <w:sz w:val="16"/>
                <w:szCs w:val="16"/>
                <w:lang w:eastAsia="ru-RU"/>
              </w:rPr>
              <w:t>, обладающих земельным участком, расположенным в границах сельских поселений  по пп.2 п.1 ст. 394 НК РФ  (КБК 1 06 06033 13 0000 110)</w:t>
            </w:r>
          </w:p>
        </w:tc>
        <w:tc>
          <w:tcPr>
            <w:tcW w:w="1079" w:type="dxa"/>
            <w:tcBorders>
              <w:top w:val="single" w:sz="4" w:space="0" w:color="auto"/>
              <w:left w:val="nil"/>
              <w:bottom w:val="single" w:sz="4" w:space="0" w:color="auto"/>
              <w:right w:val="single" w:sz="4" w:space="0" w:color="auto"/>
            </w:tcBorders>
            <w:shd w:val="clear" w:color="000000" w:fill="FFFFFF"/>
            <w:vAlign w:val="center"/>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108,4</w:t>
            </w:r>
          </w:p>
        </w:tc>
        <w:tc>
          <w:tcPr>
            <w:tcW w:w="941" w:type="dxa"/>
            <w:tcBorders>
              <w:top w:val="nil"/>
              <w:left w:val="nil"/>
              <w:bottom w:val="single" w:sz="4" w:space="0" w:color="auto"/>
              <w:right w:val="single" w:sz="4" w:space="0" w:color="auto"/>
            </w:tcBorders>
            <w:shd w:val="clear" w:color="000000" w:fill="FFFFFF"/>
            <w:vAlign w:val="center"/>
          </w:tcPr>
          <w:p w:rsidR="004F7298" w:rsidRPr="00427C94" w:rsidRDefault="004F7298" w:rsidP="004F7298">
            <w:pPr>
              <w:spacing w:after="0" w:line="240" w:lineRule="auto"/>
              <w:jc w:val="center"/>
              <w:rPr>
                <w:rFonts w:ascii="Times New Roman" w:eastAsia="Times New Roman" w:hAnsi="Times New Roman" w:cs="Times New Roman"/>
                <w:color w:val="00B050"/>
                <w:sz w:val="16"/>
                <w:szCs w:val="16"/>
                <w:lang w:eastAsia="ru-RU"/>
              </w:rPr>
            </w:pPr>
            <w:r w:rsidRPr="00427C94">
              <w:rPr>
                <w:rFonts w:ascii="Times New Roman" w:eastAsia="Times New Roman" w:hAnsi="Times New Roman" w:cs="Times New Roman"/>
                <w:sz w:val="16"/>
                <w:szCs w:val="16"/>
                <w:lang w:eastAsia="ru-RU"/>
              </w:rPr>
              <w:t>300,0</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94,3%</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color w:val="00B050"/>
                <w:sz w:val="16"/>
                <w:szCs w:val="16"/>
                <w:lang w:eastAsia="ru-RU"/>
              </w:rPr>
            </w:pPr>
            <w:r w:rsidRPr="00427C94">
              <w:rPr>
                <w:rFonts w:ascii="Times New Roman" w:eastAsia="Times New Roman" w:hAnsi="Times New Roman" w:cs="Times New Roman"/>
                <w:sz w:val="16"/>
                <w:szCs w:val="16"/>
                <w:lang w:eastAsia="ru-RU"/>
              </w:rPr>
              <w:t>155,0</w:t>
            </w:r>
          </w:p>
        </w:tc>
        <w:tc>
          <w:tcPr>
            <w:tcW w:w="82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sz w:val="16"/>
                <w:szCs w:val="16"/>
                <w:lang w:eastAsia="ru-RU"/>
              </w:rPr>
            </w:pPr>
            <w:r w:rsidRPr="00427C94">
              <w:rPr>
                <w:rFonts w:ascii="Times New Roman" w:eastAsia="Times New Roman" w:hAnsi="Times New Roman" w:cs="Times New Roman"/>
                <w:sz w:val="16"/>
                <w:szCs w:val="16"/>
                <w:lang w:eastAsia="ru-RU"/>
              </w:rPr>
              <w:t>89,6%</w:t>
            </w:r>
          </w:p>
        </w:tc>
      </w:tr>
      <w:tr w:rsidR="004F7298" w:rsidRPr="006B6233" w:rsidTr="007B6961">
        <w:trPr>
          <w:trHeight w:val="226"/>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4F7298" w:rsidRPr="00427C94" w:rsidRDefault="004F7298" w:rsidP="004F7298">
            <w:pPr>
              <w:spacing w:after="0" w:line="240" w:lineRule="auto"/>
              <w:jc w:val="right"/>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Отклонение к предыдущему году</w:t>
            </w:r>
          </w:p>
        </w:tc>
        <w:tc>
          <w:tcPr>
            <w:tcW w:w="1079" w:type="dxa"/>
            <w:tcBorders>
              <w:top w:val="single" w:sz="4" w:space="0" w:color="auto"/>
              <w:left w:val="nil"/>
              <w:bottom w:val="single" w:sz="4" w:space="0" w:color="auto"/>
              <w:right w:val="single" w:sz="4" w:space="0" w:color="auto"/>
            </w:tcBorders>
            <w:shd w:val="clear" w:color="000000" w:fill="FFFFFF"/>
            <w:vAlign w:val="center"/>
          </w:tcPr>
          <w:p w:rsidR="004F7298" w:rsidRPr="00427C94" w:rsidRDefault="004F7298" w:rsidP="004F7298">
            <w:pPr>
              <w:spacing w:after="0" w:line="240" w:lineRule="auto"/>
              <w:jc w:val="center"/>
              <w:rPr>
                <w:rFonts w:ascii="Times New Roman" w:eastAsia="Times New Roman" w:hAnsi="Times New Roman" w:cs="Times New Roman"/>
                <w:i/>
                <w:sz w:val="16"/>
                <w:szCs w:val="16"/>
                <w:lang w:eastAsia="ru-RU"/>
              </w:rPr>
            </w:pPr>
            <w:r w:rsidRPr="00427C94">
              <w:rPr>
                <w:rFonts w:ascii="Times New Roman" w:eastAsia="Times New Roman" w:hAnsi="Times New Roman" w:cs="Times New Roman"/>
                <w:i/>
                <w:sz w:val="16"/>
                <w:szCs w:val="16"/>
                <w:lang w:eastAsia="ru-RU"/>
              </w:rPr>
              <w:t>х</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sz w:val="16"/>
                <w:szCs w:val="16"/>
                <w:lang w:eastAsia="ru-RU"/>
              </w:rPr>
            </w:pPr>
            <w:r w:rsidRPr="00427C94">
              <w:rPr>
                <w:rFonts w:ascii="Times New Roman" w:eastAsia="Times New Roman" w:hAnsi="Times New Roman" w:cs="Times New Roman"/>
                <w:i/>
                <w:sz w:val="16"/>
                <w:szCs w:val="16"/>
                <w:lang w:eastAsia="ru-RU"/>
              </w:rPr>
              <w:t>176,7%</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х</w:t>
            </w:r>
          </w:p>
        </w:tc>
        <w:tc>
          <w:tcPr>
            <w:tcW w:w="94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-48,3%</w:t>
            </w:r>
          </w:p>
        </w:tc>
        <w:tc>
          <w:tcPr>
            <w:tcW w:w="821" w:type="dxa"/>
            <w:tcBorders>
              <w:top w:val="nil"/>
              <w:left w:val="nil"/>
              <w:bottom w:val="single" w:sz="4" w:space="0" w:color="auto"/>
              <w:right w:val="single" w:sz="4" w:space="0" w:color="auto"/>
            </w:tcBorders>
            <w:shd w:val="clear" w:color="000000" w:fill="FFFFFF"/>
            <w:vAlign w:val="center"/>
            <w:hideMark/>
          </w:tcPr>
          <w:p w:rsidR="004F7298" w:rsidRPr="00427C94" w:rsidRDefault="004F7298" w:rsidP="004F7298">
            <w:pPr>
              <w:spacing w:after="0" w:line="240" w:lineRule="auto"/>
              <w:jc w:val="center"/>
              <w:rPr>
                <w:rFonts w:ascii="Times New Roman" w:eastAsia="Times New Roman" w:hAnsi="Times New Roman" w:cs="Times New Roman"/>
                <w:i/>
                <w:iCs/>
                <w:sz w:val="16"/>
                <w:szCs w:val="16"/>
                <w:lang w:eastAsia="ru-RU"/>
              </w:rPr>
            </w:pPr>
            <w:r w:rsidRPr="00427C94">
              <w:rPr>
                <w:rFonts w:ascii="Times New Roman" w:eastAsia="Times New Roman" w:hAnsi="Times New Roman" w:cs="Times New Roman"/>
                <w:i/>
                <w:iCs/>
                <w:sz w:val="16"/>
                <w:szCs w:val="16"/>
                <w:lang w:eastAsia="ru-RU"/>
              </w:rPr>
              <w:t>х</w:t>
            </w:r>
          </w:p>
        </w:tc>
      </w:tr>
    </w:tbl>
    <w:p w:rsidR="004F7298" w:rsidRDefault="004F7298" w:rsidP="004F7298">
      <w:pPr>
        <w:shd w:val="clear" w:color="auto" w:fill="FFFFFF"/>
        <w:spacing w:after="0" w:line="240" w:lineRule="auto"/>
        <w:jc w:val="both"/>
        <w:rPr>
          <w:rFonts w:ascii="Times New Roman" w:hAnsi="Times New Roman" w:cs="Times New Roman"/>
          <w:color w:val="00B050"/>
        </w:rPr>
      </w:pPr>
    </w:p>
    <w:p w:rsidR="004F7298" w:rsidRPr="002C06C9" w:rsidRDefault="004F7298" w:rsidP="004F7298">
      <w:pPr>
        <w:shd w:val="clear" w:color="auto" w:fill="FFFFFF"/>
        <w:spacing w:after="0" w:line="240" w:lineRule="auto"/>
        <w:ind w:firstLine="709"/>
        <w:jc w:val="both"/>
        <w:rPr>
          <w:rFonts w:ascii="Times New Roman" w:hAnsi="Times New Roman" w:cs="Times New Roman"/>
          <w:color w:val="000000" w:themeColor="text1"/>
        </w:rPr>
      </w:pPr>
      <w:r w:rsidRPr="002C06C9">
        <w:rPr>
          <w:rFonts w:ascii="Times New Roman" w:hAnsi="Times New Roman" w:cs="Times New Roman"/>
          <w:color w:val="000000" w:themeColor="text1"/>
        </w:rPr>
        <w:t>Как видно из таблицы:</w:t>
      </w:r>
    </w:p>
    <w:p w:rsidR="004F7298" w:rsidRPr="002C06C9" w:rsidRDefault="004F7298" w:rsidP="004F7298">
      <w:pPr>
        <w:shd w:val="clear" w:color="auto" w:fill="FFFFFF"/>
        <w:spacing w:after="0" w:line="240" w:lineRule="auto"/>
        <w:jc w:val="both"/>
        <w:rPr>
          <w:rFonts w:ascii="Times New Roman" w:hAnsi="Times New Roman" w:cs="Times New Roman"/>
          <w:color w:val="000000" w:themeColor="text1"/>
        </w:rPr>
      </w:pPr>
      <w:r w:rsidRPr="002C06C9">
        <w:rPr>
          <w:rFonts w:ascii="Times New Roman" w:hAnsi="Times New Roman" w:cs="Times New Roman"/>
          <w:color w:val="000000" w:themeColor="text1"/>
        </w:rPr>
        <w:t>- структура на уровне ожидаемого исполнения за 2018 год;</w:t>
      </w:r>
    </w:p>
    <w:p w:rsidR="004F7298" w:rsidRPr="002C06C9" w:rsidRDefault="004F7298" w:rsidP="004F7298">
      <w:pPr>
        <w:shd w:val="clear" w:color="auto" w:fill="FFFFFF"/>
        <w:spacing w:after="0" w:line="240" w:lineRule="auto"/>
        <w:jc w:val="both"/>
        <w:rPr>
          <w:rFonts w:ascii="Times New Roman" w:hAnsi="Times New Roman" w:cs="Times New Roman"/>
          <w:color w:val="000000" w:themeColor="text1"/>
        </w:rPr>
      </w:pPr>
      <w:r w:rsidRPr="002C06C9">
        <w:rPr>
          <w:rFonts w:ascii="Times New Roman" w:hAnsi="Times New Roman" w:cs="Times New Roman"/>
          <w:color w:val="000000" w:themeColor="text1"/>
        </w:rPr>
        <w:t>- удельное соотношение между  источниками  незначительно  изменилось;</w:t>
      </w:r>
    </w:p>
    <w:p w:rsidR="004F7298" w:rsidRPr="002C06C9" w:rsidRDefault="004F7298" w:rsidP="004F7298">
      <w:pPr>
        <w:autoSpaceDE w:val="0"/>
        <w:autoSpaceDN w:val="0"/>
        <w:adjustRightInd w:val="0"/>
        <w:spacing w:after="0" w:line="240" w:lineRule="auto"/>
        <w:jc w:val="both"/>
        <w:rPr>
          <w:rFonts w:ascii="Times New Roman" w:hAnsi="Times New Roman" w:cs="Times New Roman"/>
          <w:color w:val="000000" w:themeColor="text1"/>
        </w:rPr>
      </w:pPr>
      <w:r w:rsidRPr="002C06C9">
        <w:rPr>
          <w:rFonts w:ascii="Times New Roman" w:hAnsi="Times New Roman" w:cs="Times New Roman"/>
          <w:color w:val="000000" w:themeColor="text1"/>
        </w:rPr>
        <w:t>- при нормативе  зачисления  в бюджет поселения 100,0% доходы запланированы на уровне 54,4% от уровня ожидаемого исполнения за 2018 год, где основной  объем  доходности  обеспечивают    платежи  организаций.</w:t>
      </w:r>
    </w:p>
    <w:p w:rsidR="004F7298" w:rsidRPr="006B6233" w:rsidRDefault="004F7298" w:rsidP="004F7298">
      <w:pPr>
        <w:widowControl w:val="0"/>
        <w:tabs>
          <w:tab w:val="left" w:pos="709"/>
        </w:tabs>
        <w:autoSpaceDE w:val="0"/>
        <w:autoSpaceDN w:val="0"/>
        <w:adjustRightInd w:val="0"/>
        <w:spacing w:after="0" w:line="240" w:lineRule="auto"/>
        <w:ind w:firstLine="567"/>
        <w:contextualSpacing/>
        <w:jc w:val="both"/>
        <w:rPr>
          <w:rFonts w:ascii="Times New Roman" w:eastAsia="Courier New" w:hAnsi="Times New Roman" w:cs="Times New Roman"/>
          <w:color w:val="00B050"/>
          <w:lang w:bidi="ru-RU"/>
        </w:rPr>
      </w:pPr>
    </w:p>
    <w:p w:rsidR="004F7298" w:rsidRPr="007A6983" w:rsidRDefault="004F7298" w:rsidP="004F7298">
      <w:pPr>
        <w:widowControl w:val="0"/>
        <w:tabs>
          <w:tab w:val="left" w:pos="709"/>
        </w:tabs>
        <w:autoSpaceDE w:val="0"/>
        <w:autoSpaceDN w:val="0"/>
        <w:adjustRightInd w:val="0"/>
        <w:spacing w:after="0" w:line="240" w:lineRule="auto"/>
        <w:ind w:firstLine="567"/>
        <w:contextualSpacing/>
        <w:jc w:val="both"/>
        <w:rPr>
          <w:rFonts w:ascii="Times New Roman" w:eastAsia="Courier New" w:hAnsi="Times New Roman" w:cs="Times New Roman"/>
          <w:b/>
          <w:color w:val="000000" w:themeColor="text1"/>
          <w:lang w:bidi="ru-RU"/>
        </w:rPr>
      </w:pPr>
      <w:r w:rsidRPr="007A6983">
        <w:rPr>
          <w:rFonts w:ascii="Times New Roman" w:eastAsia="Courier New" w:hAnsi="Times New Roman" w:cs="Times New Roman"/>
          <w:b/>
          <w:color w:val="000000" w:themeColor="text1"/>
          <w:lang w:bidi="ru-RU"/>
        </w:rPr>
        <w:t xml:space="preserve">Главный администратор доходов (Межрайонная ИФНС России № 1 по МО)  не  представил </w:t>
      </w:r>
      <w:r w:rsidRPr="007A6983">
        <w:rPr>
          <w:rFonts w:ascii="Times New Roman" w:eastAsia="Courier New" w:hAnsi="Times New Roman" w:cs="Times New Roman"/>
          <w:color w:val="000000" w:themeColor="text1"/>
          <w:lang w:bidi="ru-RU"/>
        </w:rPr>
        <w:t xml:space="preserve"> пояснения  относительно  прогноза  поступления  доходов</w:t>
      </w:r>
      <w:r>
        <w:rPr>
          <w:rFonts w:ascii="Times New Roman" w:eastAsia="Courier New" w:hAnsi="Times New Roman" w:cs="Times New Roman"/>
          <w:color w:val="000000" w:themeColor="text1"/>
          <w:lang w:bidi="ru-RU"/>
        </w:rPr>
        <w:t>.</w:t>
      </w:r>
    </w:p>
    <w:p w:rsidR="004F7298" w:rsidRPr="004C3198" w:rsidRDefault="004F7298" w:rsidP="004F7298">
      <w:pPr>
        <w:shd w:val="clear" w:color="auto" w:fill="FFFFFF"/>
        <w:spacing w:after="0" w:line="240" w:lineRule="auto"/>
        <w:jc w:val="both"/>
        <w:rPr>
          <w:rFonts w:ascii="Times New Roman" w:hAnsi="Times New Roman" w:cs="Times New Roman"/>
          <w:b/>
        </w:rPr>
      </w:pPr>
      <w:r>
        <w:rPr>
          <w:rFonts w:ascii="Times New Roman" w:eastAsia="Times New Roman" w:hAnsi="Times New Roman" w:cs="Times New Roman"/>
          <w:b/>
          <w:color w:val="000000" w:themeColor="text1"/>
          <w:lang w:eastAsia="ru-RU"/>
        </w:rPr>
        <w:t xml:space="preserve">          </w:t>
      </w:r>
      <w:r w:rsidRPr="004C3198">
        <w:rPr>
          <w:rFonts w:ascii="Times New Roman" w:eastAsia="Times New Roman" w:hAnsi="Times New Roman" w:cs="Times New Roman"/>
          <w:b/>
          <w:color w:val="000000" w:themeColor="text1"/>
          <w:lang w:eastAsia="ru-RU"/>
        </w:rPr>
        <w:t>В  заключени</w:t>
      </w:r>
      <w:r>
        <w:rPr>
          <w:rFonts w:ascii="Times New Roman" w:eastAsia="Times New Roman" w:hAnsi="Times New Roman" w:cs="Times New Roman"/>
          <w:b/>
          <w:color w:val="000000" w:themeColor="text1"/>
          <w:lang w:eastAsia="ru-RU"/>
        </w:rPr>
        <w:t>и</w:t>
      </w:r>
      <w:r w:rsidRPr="004C3198">
        <w:rPr>
          <w:rFonts w:ascii="Times New Roman" w:eastAsia="Times New Roman" w:hAnsi="Times New Roman" w:cs="Times New Roman"/>
          <w:b/>
          <w:color w:val="000000" w:themeColor="text1"/>
          <w:lang w:eastAsia="ru-RU"/>
        </w:rPr>
        <w:t xml:space="preserve">  КСО на </w:t>
      </w:r>
      <w:r>
        <w:rPr>
          <w:rFonts w:ascii="Times New Roman" w:eastAsia="Times New Roman" w:hAnsi="Times New Roman" w:cs="Times New Roman"/>
          <w:b/>
          <w:color w:val="000000" w:themeColor="text1"/>
          <w:lang w:eastAsia="ru-RU"/>
        </w:rPr>
        <w:t>отчет об</w:t>
      </w:r>
      <w:r w:rsidRPr="004C3198">
        <w:rPr>
          <w:rFonts w:ascii="Times New Roman" w:eastAsia="Times New Roman" w:hAnsi="Times New Roman" w:cs="Times New Roman"/>
          <w:b/>
          <w:color w:val="000000" w:themeColor="text1"/>
          <w:lang w:eastAsia="ru-RU"/>
        </w:rPr>
        <w:t xml:space="preserve"> исполнени</w:t>
      </w:r>
      <w:r>
        <w:rPr>
          <w:rFonts w:ascii="Times New Roman" w:eastAsia="Times New Roman" w:hAnsi="Times New Roman" w:cs="Times New Roman"/>
          <w:b/>
          <w:color w:val="000000" w:themeColor="text1"/>
          <w:lang w:eastAsia="ru-RU"/>
        </w:rPr>
        <w:t>и</w:t>
      </w:r>
      <w:r w:rsidRPr="004C3198">
        <w:rPr>
          <w:rFonts w:ascii="Times New Roman" w:eastAsia="Times New Roman" w:hAnsi="Times New Roman" w:cs="Times New Roman"/>
          <w:b/>
          <w:color w:val="000000" w:themeColor="text1"/>
          <w:lang w:eastAsia="ru-RU"/>
        </w:rPr>
        <w:t xml:space="preserve">  бюджета  за 2017</w:t>
      </w:r>
      <w:r>
        <w:rPr>
          <w:rFonts w:ascii="Times New Roman" w:eastAsia="Times New Roman" w:hAnsi="Times New Roman" w:cs="Times New Roman"/>
          <w:b/>
          <w:color w:val="000000" w:themeColor="text1"/>
          <w:lang w:eastAsia="ru-RU"/>
        </w:rPr>
        <w:t xml:space="preserve"> </w:t>
      </w:r>
      <w:r w:rsidRPr="004C3198">
        <w:rPr>
          <w:rFonts w:ascii="Times New Roman" w:eastAsia="Times New Roman" w:hAnsi="Times New Roman" w:cs="Times New Roman"/>
          <w:b/>
          <w:color w:val="000000" w:themeColor="text1"/>
          <w:lang w:eastAsia="ru-RU"/>
        </w:rPr>
        <w:t>г</w:t>
      </w:r>
      <w:r>
        <w:rPr>
          <w:rFonts w:ascii="Times New Roman" w:eastAsia="Times New Roman" w:hAnsi="Times New Roman" w:cs="Times New Roman"/>
          <w:b/>
          <w:color w:val="000000" w:themeColor="text1"/>
          <w:lang w:eastAsia="ru-RU"/>
        </w:rPr>
        <w:t>од</w:t>
      </w:r>
      <w:r w:rsidRPr="004C3198">
        <w:rPr>
          <w:rFonts w:ascii="Times New Roman" w:eastAsia="Times New Roman" w:hAnsi="Times New Roman" w:cs="Times New Roman"/>
          <w:b/>
          <w:color w:val="000000" w:themeColor="text1"/>
          <w:lang w:eastAsia="ru-RU"/>
        </w:rPr>
        <w:t xml:space="preserve"> указана  задолженность  на  01.01.2018г.  в  сумме  </w:t>
      </w:r>
      <w:r>
        <w:rPr>
          <w:rFonts w:ascii="Times New Roman" w:eastAsia="Times New Roman" w:hAnsi="Times New Roman" w:cs="Times New Roman"/>
          <w:b/>
          <w:color w:val="000000" w:themeColor="text1"/>
          <w:lang w:eastAsia="ru-RU"/>
        </w:rPr>
        <w:t>102,0</w:t>
      </w:r>
      <w:r w:rsidRPr="004C3198">
        <w:rPr>
          <w:rFonts w:ascii="Times New Roman" w:hAnsi="Times New Roman" w:cs="Times New Roman"/>
          <w:b/>
        </w:rPr>
        <w:t xml:space="preserve"> тыс.рублей.</w:t>
      </w:r>
    </w:p>
    <w:p w:rsidR="004F7298" w:rsidRDefault="004F7298" w:rsidP="004F7298">
      <w:pPr>
        <w:widowControl w:val="0"/>
        <w:tabs>
          <w:tab w:val="left" w:pos="709"/>
        </w:tabs>
        <w:autoSpaceDE w:val="0"/>
        <w:autoSpaceDN w:val="0"/>
        <w:adjustRightInd w:val="0"/>
        <w:spacing w:after="0" w:line="240" w:lineRule="auto"/>
        <w:ind w:firstLine="567"/>
        <w:contextualSpacing/>
        <w:jc w:val="both"/>
        <w:rPr>
          <w:rFonts w:ascii="Times New Roman" w:eastAsia="Courier New" w:hAnsi="Times New Roman" w:cs="Times New Roman"/>
          <w:b/>
          <w:color w:val="00B050"/>
          <w:lang w:bidi="ru-RU"/>
        </w:rPr>
      </w:pPr>
    </w:p>
    <w:p w:rsidR="004F7298" w:rsidRPr="0009623E" w:rsidRDefault="004F7298" w:rsidP="004F7298">
      <w:pPr>
        <w:autoSpaceDE w:val="0"/>
        <w:autoSpaceDN w:val="0"/>
        <w:adjustRightInd w:val="0"/>
        <w:spacing w:after="0" w:line="240" w:lineRule="auto"/>
        <w:jc w:val="both"/>
        <w:rPr>
          <w:rFonts w:ascii="Times New Roman" w:hAnsi="Times New Roman" w:cs="Times New Roman"/>
          <w:bCs/>
          <w:color w:val="000000" w:themeColor="text1"/>
        </w:rPr>
      </w:pPr>
      <w:r w:rsidRPr="0009623E">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 </w:t>
      </w:r>
      <w:r w:rsidRPr="0009623E">
        <w:rPr>
          <w:rFonts w:ascii="Times New Roman" w:eastAsia="Times New Roman" w:hAnsi="Times New Roman" w:cs="Times New Roman"/>
          <w:color w:val="000000" w:themeColor="text1"/>
          <w:lang w:eastAsia="ru-RU"/>
        </w:rPr>
        <w:t xml:space="preserve"> КСО  отмечает, что в  соответствии  </w:t>
      </w:r>
      <w:r w:rsidRPr="0009623E">
        <w:rPr>
          <w:rFonts w:ascii="Times New Roman" w:eastAsia="Times New Roman" w:hAnsi="Times New Roman" w:cs="Times New Roman"/>
          <w:b/>
          <w:color w:val="000000" w:themeColor="text1"/>
          <w:lang w:eastAsia="ru-RU"/>
        </w:rPr>
        <w:t>с  пунктом 2  статьей  64 Бюджетного кодекса</w:t>
      </w:r>
      <w:r w:rsidRPr="0009623E">
        <w:rPr>
          <w:rFonts w:ascii="Times New Roman" w:hAnsi="Times New Roman" w:cs="Times New Roman"/>
          <w:b/>
          <w:bCs/>
          <w:color w:val="000000" w:themeColor="text1"/>
        </w:rPr>
        <w:t xml:space="preserve"> РФ </w:t>
      </w:r>
      <w:r w:rsidRPr="0009623E">
        <w:rPr>
          <w:rFonts w:ascii="Times New Roman" w:hAnsi="Times New Roman" w:cs="Times New Roman"/>
          <w:bCs/>
          <w:color w:val="000000" w:themeColor="text1"/>
        </w:rPr>
        <w:t>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в м</w:t>
      </w:r>
      <w:r w:rsidRPr="0009623E">
        <w:rPr>
          <w:rFonts w:ascii="Times New Roman" w:hAnsi="Times New Roman" w:cs="Times New Roman"/>
          <w:color w:val="000000" w:themeColor="text1"/>
        </w:rPr>
        <w:t xml:space="preserve">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w:t>
      </w:r>
      <w:r w:rsidRPr="0009623E">
        <w:rPr>
          <w:rFonts w:ascii="Times New Roman" w:hAnsi="Times New Roman" w:cs="Times New Roman"/>
          <w:bCs/>
          <w:color w:val="000000" w:themeColor="text1"/>
        </w:rPr>
        <w:t xml:space="preserve">вступающие в силу в очередном финансовом году  </w:t>
      </w:r>
      <w:r w:rsidRPr="0009623E">
        <w:rPr>
          <w:rFonts w:ascii="Times New Roman" w:hAnsi="Times New Roman" w:cs="Times New Roman"/>
          <w:b/>
          <w:bCs/>
          <w:color w:val="000000" w:themeColor="text1"/>
        </w:rPr>
        <w:t xml:space="preserve">должны быть приняты до дня </w:t>
      </w:r>
      <w:r w:rsidRPr="00FE5A09">
        <w:rPr>
          <w:rFonts w:ascii="Times New Roman" w:hAnsi="Times New Roman" w:cs="Times New Roman"/>
          <w:b/>
          <w:bCs/>
          <w:color w:val="000000" w:themeColor="text1"/>
        </w:rPr>
        <w:t>внесения в представительный орган муниципального образования</w:t>
      </w:r>
      <w:r w:rsidRPr="0009623E">
        <w:rPr>
          <w:rFonts w:ascii="Times New Roman" w:hAnsi="Times New Roman" w:cs="Times New Roman"/>
          <w:bCs/>
          <w:color w:val="000000" w:themeColor="text1"/>
        </w:rPr>
        <w:t xml:space="preserve"> </w:t>
      </w:r>
      <w:r w:rsidRPr="0009623E">
        <w:rPr>
          <w:rFonts w:ascii="Times New Roman" w:hAnsi="Times New Roman" w:cs="Times New Roman"/>
          <w:b/>
          <w:bCs/>
          <w:color w:val="000000" w:themeColor="text1"/>
        </w:rPr>
        <w:t>проекта решения о местном бюджете</w:t>
      </w:r>
      <w:r w:rsidRPr="0009623E">
        <w:rPr>
          <w:rFonts w:ascii="Times New Roman" w:hAnsi="Times New Roman" w:cs="Times New Roman"/>
          <w:bCs/>
          <w:color w:val="000000" w:themeColor="text1"/>
        </w:rPr>
        <w:t xml:space="preserve"> на очередной финансовый год в сроки, установленные муниципальным правовым актом представительного органа муниципального образования.</w:t>
      </w:r>
    </w:p>
    <w:p w:rsidR="004F7298" w:rsidRPr="0009623E" w:rsidRDefault="004F7298" w:rsidP="004F7298">
      <w:pPr>
        <w:autoSpaceDE w:val="0"/>
        <w:autoSpaceDN w:val="0"/>
        <w:adjustRightInd w:val="0"/>
        <w:spacing w:after="0" w:line="240" w:lineRule="auto"/>
        <w:jc w:val="both"/>
        <w:rPr>
          <w:rFonts w:ascii="Times New Roman" w:hAnsi="Times New Roman" w:cs="Times New Roman"/>
          <w:b/>
          <w:bCs/>
          <w:color w:val="000000" w:themeColor="text1"/>
        </w:rPr>
      </w:pPr>
      <w:r w:rsidRPr="0009623E">
        <w:rPr>
          <w:rFonts w:ascii="Times New Roman" w:hAnsi="Times New Roman" w:cs="Times New Roman"/>
          <w:bCs/>
          <w:color w:val="000000" w:themeColor="text1"/>
        </w:rPr>
        <w:t xml:space="preserve">          </w:t>
      </w:r>
      <w:r w:rsidRPr="0009623E">
        <w:rPr>
          <w:rFonts w:ascii="Times New Roman" w:hAnsi="Times New Roman" w:cs="Times New Roman"/>
          <w:b/>
          <w:bCs/>
          <w:color w:val="000000" w:themeColor="text1"/>
        </w:rPr>
        <w:t xml:space="preserve">  </w:t>
      </w:r>
      <w:r w:rsidRPr="0009623E">
        <w:rPr>
          <w:rFonts w:ascii="Times New Roman" w:hAnsi="Times New Roman" w:cs="Times New Roman"/>
          <w:bCs/>
          <w:color w:val="000000" w:themeColor="text1"/>
        </w:rPr>
        <w:t xml:space="preserve"> Федеральным  законом</w:t>
      </w:r>
      <w:r w:rsidRPr="0009623E">
        <w:rPr>
          <w:rFonts w:ascii="Times New Roman" w:hAnsi="Times New Roman" w:cs="Times New Roman"/>
          <w:b/>
          <w:bCs/>
          <w:color w:val="000000" w:themeColor="text1"/>
        </w:rPr>
        <w:t xml:space="preserve">  от  11.10.2018 №  355-ФЗ</w:t>
      </w:r>
      <w:r w:rsidRPr="0009623E">
        <w:rPr>
          <w:rFonts w:ascii="Times New Roman" w:hAnsi="Times New Roman" w:cs="Times New Roman"/>
          <w:bCs/>
          <w:color w:val="000000" w:themeColor="text1"/>
        </w:rPr>
        <w:t xml:space="preserve"> «О  приостановлении  действия  отдельных  положений   Бюджетного  кодекса Российской Федерации» действие  данной  нормы  приостановлено  </w:t>
      </w:r>
      <w:r w:rsidRPr="0009623E">
        <w:rPr>
          <w:rFonts w:ascii="Times New Roman" w:hAnsi="Times New Roman" w:cs="Times New Roman"/>
          <w:b/>
          <w:bCs/>
          <w:color w:val="000000" w:themeColor="text1"/>
        </w:rPr>
        <w:t>до  01 января  2019г.</w:t>
      </w:r>
    </w:p>
    <w:p w:rsidR="004F7298" w:rsidRPr="0009623E" w:rsidRDefault="004F7298" w:rsidP="004F7298">
      <w:pPr>
        <w:autoSpaceDE w:val="0"/>
        <w:autoSpaceDN w:val="0"/>
        <w:adjustRightInd w:val="0"/>
        <w:spacing w:after="0" w:line="240" w:lineRule="auto"/>
        <w:jc w:val="both"/>
        <w:rPr>
          <w:rFonts w:ascii="Times New Roman" w:hAnsi="Times New Roman" w:cs="Times New Roman"/>
          <w:bCs/>
          <w:color w:val="000000" w:themeColor="text1"/>
        </w:rPr>
      </w:pPr>
      <w:r w:rsidRPr="0009623E">
        <w:rPr>
          <w:rFonts w:ascii="Times New Roman" w:hAnsi="Times New Roman" w:cs="Times New Roman"/>
          <w:bCs/>
          <w:color w:val="4F81BD" w:themeColor="accent1"/>
        </w:rPr>
        <w:t xml:space="preserve">              </w:t>
      </w:r>
      <w:r w:rsidRPr="0009623E">
        <w:rPr>
          <w:rFonts w:ascii="Times New Roman" w:hAnsi="Times New Roman" w:cs="Times New Roman"/>
          <w:bCs/>
          <w:color w:val="000000" w:themeColor="text1"/>
        </w:rPr>
        <w:t>Так  решени</w:t>
      </w:r>
      <w:r w:rsidRPr="007A6983">
        <w:rPr>
          <w:rFonts w:ascii="Times New Roman" w:hAnsi="Times New Roman" w:cs="Times New Roman"/>
          <w:bCs/>
          <w:color w:val="000000" w:themeColor="text1"/>
        </w:rPr>
        <w:t xml:space="preserve">ем  </w:t>
      </w:r>
      <w:r w:rsidRPr="0009623E">
        <w:rPr>
          <w:rFonts w:ascii="Times New Roman" w:hAnsi="Times New Roman" w:cs="Times New Roman"/>
          <w:bCs/>
          <w:color w:val="000000" w:themeColor="text1"/>
        </w:rPr>
        <w:t xml:space="preserve">Совета  депутатов  </w:t>
      </w:r>
      <w:r w:rsidRPr="00FE5A09">
        <w:rPr>
          <w:rFonts w:ascii="Times New Roman" w:hAnsi="Times New Roman" w:cs="Times New Roman"/>
          <w:b/>
          <w:bCs/>
          <w:color w:val="000000" w:themeColor="text1"/>
        </w:rPr>
        <w:t>от   07.12.2018 №  475</w:t>
      </w:r>
      <w:r w:rsidRPr="007A6983">
        <w:rPr>
          <w:rFonts w:ascii="Times New Roman" w:hAnsi="Times New Roman" w:cs="Times New Roman"/>
          <w:bCs/>
          <w:color w:val="000000" w:themeColor="text1"/>
        </w:rPr>
        <w:t xml:space="preserve"> </w:t>
      </w:r>
      <w:r w:rsidRPr="0009623E">
        <w:rPr>
          <w:rFonts w:ascii="Times New Roman" w:hAnsi="Times New Roman" w:cs="Times New Roman"/>
          <w:bCs/>
          <w:color w:val="000000" w:themeColor="text1"/>
        </w:rPr>
        <w:t xml:space="preserve">  </w:t>
      </w:r>
      <w:r w:rsidRPr="007A6983">
        <w:rPr>
          <w:rFonts w:ascii="Times New Roman" w:hAnsi="Times New Roman" w:cs="Times New Roman"/>
          <w:bCs/>
          <w:color w:val="000000" w:themeColor="text1"/>
        </w:rPr>
        <w:t>изменены  ставки  по  земельному  налогу</w:t>
      </w:r>
      <w:r w:rsidRPr="0009623E">
        <w:rPr>
          <w:rFonts w:ascii="Times New Roman" w:hAnsi="Times New Roman" w:cs="Times New Roman"/>
          <w:bCs/>
          <w:color w:val="000000" w:themeColor="text1"/>
        </w:rPr>
        <w:t>,  вступающи</w:t>
      </w:r>
      <w:r w:rsidRPr="007A6983">
        <w:rPr>
          <w:rFonts w:ascii="Times New Roman" w:hAnsi="Times New Roman" w:cs="Times New Roman"/>
          <w:bCs/>
          <w:color w:val="000000" w:themeColor="text1"/>
        </w:rPr>
        <w:t>е</w:t>
      </w:r>
      <w:r w:rsidRPr="0009623E">
        <w:rPr>
          <w:rFonts w:ascii="Times New Roman" w:hAnsi="Times New Roman" w:cs="Times New Roman"/>
          <w:bCs/>
          <w:color w:val="000000" w:themeColor="text1"/>
        </w:rPr>
        <w:t xml:space="preserve"> в  силу  с  01.01.2019г. </w:t>
      </w:r>
    </w:p>
    <w:p w:rsidR="004F7298" w:rsidRPr="00230814" w:rsidRDefault="004F7298" w:rsidP="004F7298">
      <w:pPr>
        <w:autoSpaceDE w:val="0"/>
        <w:autoSpaceDN w:val="0"/>
        <w:adjustRightInd w:val="0"/>
        <w:spacing w:after="0" w:line="240" w:lineRule="auto"/>
        <w:ind w:firstLine="851"/>
        <w:jc w:val="both"/>
        <w:rPr>
          <w:rFonts w:ascii="Times New Roman" w:eastAsia="Calibri" w:hAnsi="Times New Roman" w:cs="Times New Roman"/>
          <w:i/>
        </w:rPr>
      </w:pPr>
      <w:r w:rsidRPr="0009623E">
        <w:rPr>
          <w:rFonts w:ascii="Times New Roman" w:hAnsi="Times New Roman" w:cs="Times New Roman"/>
          <w:bCs/>
        </w:rPr>
        <w:t xml:space="preserve">Однако,   с учетом  федеральных  норм  </w:t>
      </w:r>
      <w:r w:rsidRPr="0009623E">
        <w:rPr>
          <w:rFonts w:ascii="Times New Roman" w:hAnsi="Times New Roman" w:cs="Times New Roman"/>
          <w:b/>
          <w:bCs/>
        </w:rPr>
        <w:t>не внесены  соответствующие поправки</w:t>
      </w:r>
      <w:r w:rsidRPr="0009623E">
        <w:rPr>
          <w:rFonts w:ascii="Times New Roman" w:hAnsi="Times New Roman" w:cs="Times New Roman"/>
          <w:bCs/>
        </w:rPr>
        <w:t xml:space="preserve"> </w:t>
      </w:r>
      <w:r w:rsidRPr="0009623E">
        <w:rPr>
          <w:rFonts w:ascii="Times New Roman" w:hAnsi="Times New Roman" w:cs="Times New Roman"/>
          <w:b/>
          <w:bCs/>
        </w:rPr>
        <w:t xml:space="preserve">в </w:t>
      </w:r>
      <w:r w:rsidRPr="0009623E">
        <w:rPr>
          <w:rFonts w:ascii="Times New Roman" w:eastAsia="Times New Roman" w:hAnsi="Times New Roman" w:cs="Times New Roman"/>
          <w:b/>
          <w:lang w:eastAsia="ru-RU"/>
        </w:rPr>
        <w:t xml:space="preserve">пункт </w:t>
      </w:r>
      <w:r w:rsidRPr="005E38C6">
        <w:rPr>
          <w:rFonts w:ascii="Times New Roman" w:eastAsia="Times New Roman" w:hAnsi="Times New Roman" w:cs="Times New Roman"/>
          <w:b/>
          <w:lang w:eastAsia="ru-RU"/>
        </w:rPr>
        <w:t>6</w:t>
      </w:r>
      <w:r w:rsidRPr="0009623E">
        <w:rPr>
          <w:rFonts w:ascii="Times New Roman" w:eastAsia="Times New Roman" w:hAnsi="Times New Roman" w:cs="Times New Roman"/>
          <w:b/>
          <w:lang w:eastAsia="ru-RU"/>
        </w:rPr>
        <w:t xml:space="preserve"> статьи 5 решения Совета депутатов</w:t>
      </w:r>
      <w:r w:rsidRPr="0009623E">
        <w:rPr>
          <w:rFonts w:ascii="Times New Roman" w:eastAsia="Times New Roman" w:hAnsi="Times New Roman" w:cs="Times New Roman"/>
          <w:lang w:eastAsia="ru-RU"/>
        </w:rPr>
        <w:t xml:space="preserve"> </w:t>
      </w:r>
      <w:r w:rsidRPr="0009623E">
        <w:rPr>
          <w:rFonts w:ascii="Times New Roman" w:eastAsia="Times New Roman" w:hAnsi="Times New Roman" w:cs="Times New Roman"/>
          <w:b/>
          <w:lang w:eastAsia="ru-RU"/>
        </w:rPr>
        <w:t xml:space="preserve">от </w:t>
      </w:r>
      <w:r w:rsidRPr="005E38C6">
        <w:rPr>
          <w:rFonts w:ascii="Times New Roman" w:eastAsia="Times New Roman" w:hAnsi="Times New Roman" w:cs="Times New Roman"/>
          <w:b/>
          <w:lang w:eastAsia="ru-RU"/>
        </w:rPr>
        <w:t>21</w:t>
      </w:r>
      <w:r w:rsidRPr="0009623E">
        <w:rPr>
          <w:rFonts w:ascii="Times New Roman" w:eastAsia="Times New Roman" w:hAnsi="Times New Roman" w:cs="Times New Roman"/>
          <w:b/>
          <w:lang w:eastAsia="ru-RU"/>
        </w:rPr>
        <w:t>.1</w:t>
      </w:r>
      <w:r w:rsidRPr="005E38C6">
        <w:rPr>
          <w:rFonts w:ascii="Times New Roman" w:eastAsia="Times New Roman" w:hAnsi="Times New Roman" w:cs="Times New Roman"/>
          <w:b/>
          <w:lang w:eastAsia="ru-RU"/>
        </w:rPr>
        <w:t>1</w:t>
      </w:r>
      <w:r w:rsidRPr="0009623E">
        <w:rPr>
          <w:rFonts w:ascii="Times New Roman" w:eastAsia="Times New Roman" w:hAnsi="Times New Roman" w:cs="Times New Roman"/>
          <w:b/>
          <w:lang w:eastAsia="ru-RU"/>
        </w:rPr>
        <w:t>.201</w:t>
      </w:r>
      <w:r w:rsidRPr="005E38C6">
        <w:rPr>
          <w:rFonts w:ascii="Times New Roman" w:eastAsia="Times New Roman" w:hAnsi="Times New Roman" w:cs="Times New Roman"/>
          <w:b/>
          <w:lang w:eastAsia="ru-RU"/>
        </w:rPr>
        <w:t>4</w:t>
      </w:r>
      <w:r w:rsidRPr="0009623E">
        <w:rPr>
          <w:rFonts w:ascii="Times New Roman" w:eastAsia="Times New Roman" w:hAnsi="Times New Roman" w:cs="Times New Roman"/>
          <w:b/>
          <w:lang w:eastAsia="ru-RU"/>
        </w:rPr>
        <w:t xml:space="preserve"> № </w:t>
      </w:r>
      <w:r w:rsidRPr="005E38C6">
        <w:rPr>
          <w:rFonts w:ascii="Times New Roman" w:eastAsia="Times New Roman" w:hAnsi="Times New Roman" w:cs="Times New Roman"/>
          <w:b/>
          <w:lang w:eastAsia="ru-RU"/>
        </w:rPr>
        <w:t>36</w:t>
      </w:r>
      <w:r w:rsidRPr="0009623E">
        <w:rPr>
          <w:rFonts w:ascii="Times New Roman" w:eastAsia="Times New Roman" w:hAnsi="Times New Roman" w:cs="Times New Roman"/>
          <w:lang w:eastAsia="ru-RU"/>
        </w:rPr>
        <w:t xml:space="preserve"> «Об утверждении положения о Бюджетном процессе в  </w:t>
      </w:r>
      <w:r w:rsidRPr="005E38C6">
        <w:rPr>
          <w:rFonts w:ascii="Times New Roman" w:eastAsia="Times New Roman" w:hAnsi="Times New Roman" w:cs="Times New Roman"/>
          <w:lang w:eastAsia="ru-RU"/>
        </w:rPr>
        <w:t xml:space="preserve">сельском </w:t>
      </w:r>
      <w:r w:rsidRPr="0009623E">
        <w:rPr>
          <w:rFonts w:ascii="Times New Roman" w:eastAsia="Times New Roman" w:hAnsi="Times New Roman" w:cs="Times New Roman"/>
          <w:lang w:eastAsia="ru-RU"/>
        </w:rPr>
        <w:t xml:space="preserve"> поселении </w:t>
      </w:r>
      <w:r w:rsidRPr="005E38C6">
        <w:rPr>
          <w:rFonts w:ascii="Times New Roman" w:eastAsia="Times New Roman" w:hAnsi="Times New Roman" w:cs="Times New Roman"/>
          <w:lang w:eastAsia="ru-RU"/>
        </w:rPr>
        <w:t xml:space="preserve">Алакуртти </w:t>
      </w:r>
      <w:r w:rsidRPr="0009623E">
        <w:rPr>
          <w:rFonts w:ascii="Times New Roman" w:eastAsia="Times New Roman" w:hAnsi="Times New Roman" w:cs="Times New Roman"/>
          <w:lang w:eastAsia="ru-RU"/>
        </w:rPr>
        <w:t xml:space="preserve"> Кандалакшского района»  (</w:t>
      </w:r>
      <w:r w:rsidRPr="0009623E">
        <w:rPr>
          <w:rFonts w:ascii="Times New Roman" w:eastAsia="Times New Roman" w:hAnsi="Times New Roman" w:cs="Times New Roman"/>
          <w:i/>
          <w:lang w:eastAsia="ru-RU"/>
        </w:rPr>
        <w:t>б</w:t>
      </w:r>
      <w:r w:rsidRPr="0009623E">
        <w:rPr>
          <w:rFonts w:ascii="Times New Roman" w:hAnsi="Times New Roman" w:cs="Times New Roman"/>
          <w:i/>
        </w:rPr>
        <w:t xml:space="preserve">юджетные полномочия Совета депутатов </w:t>
      </w:r>
      <w:r w:rsidRPr="005E38C6">
        <w:rPr>
          <w:rFonts w:ascii="Times New Roman" w:hAnsi="Times New Roman" w:cs="Times New Roman"/>
          <w:i/>
        </w:rPr>
        <w:t>с</w:t>
      </w:r>
      <w:r w:rsidRPr="0009623E">
        <w:rPr>
          <w:rFonts w:ascii="Times New Roman" w:hAnsi="Times New Roman" w:cs="Times New Roman"/>
          <w:i/>
        </w:rPr>
        <w:t xml:space="preserve">.п. </w:t>
      </w:r>
      <w:r w:rsidRPr="005E38C6">
        <w:rPr>
          <w:rFonts w:ascii="Times New Roman" w:hAnsi="Times New Roman" w:cs="Times New Roman"/>
          <w:i/>
        </w:rPr>
        <w:t xml:space="preserve">Алакуртти </w:t>
      </w:r>
      <w:r w:rsidRPr="0009623E">
        <w:rPr>
          <w:rFonts w:ascii="Times New Roman" w:hAnsi="Times New Roman" w:cs="Times New Roman"/>
          <w:i/>
        </w:rPr>
        <w:t>Кандалакшского</w:t>
      </w:r>
      <w:r w:rsidRPr="0009623E">
        <w:rPr>
          <w:rFonts w:ascii="Times New Roman" w:hAnsi="Times New Roman" w:cs="Times New Roman"/>
          <w:b/>
          <w:i/>
        </w:rPr>
        <w:t xml:space="preserve"> </w:t>
      </w:r>
      <w:r w:rsidRPr="0009623E">
        <w:rPr>
          <w:rFonts w:ascii="Times New Roman" w:hAnsi="Times New Roman" w:cs="Times New Roman"/>
          <w:i/>
        </w:rPr>
        <w:t>района</w:t>
      </w:r>
      <w:r w:rsidRPr="0009623E">
        <w:rPr>
          <w:rFonts w:ascii="Times New Roman" w:eastAsia="Calibri" w:hAnsi="Times New Roman" w:cs="Times New Roman"/>
          <w:i/>
        </w:rPr>
        <w:t xml:space="preserve"> </w:t>
      </w:r>
      <w:r w:rsidRPr="005E38C6">
        <w:rPr>
          <w:rFonts w:ascii="Times New Roman" w:eastAsia="Calibri" w:hAnsi="Times New Roman" w:cs="Times New Roman"/>
          <w:i/>
        </w:rPr>
        <w:t xml:space="preserve">– </w:t>
      </w:r>
      <w:bookmarkStart w:id="6" w:name="sub_157"/>
      <w:r w:rsidRPr="00230814">
        <w:rPr>
          <w:rFonts w:ascii="Arial" w:eastAsia="Calibri" w:hAnsi="Arial" w:cs="Arial"/>
          <w:sz w:val="24"/>
          <w:szCs w:val="24"/>
        </w:rPr>
        <w:t xml:space="preserve"> </w:t>
      </w:r>
      <w:r w:rsidRPr="00230814">
        <w:rPr>
          <w:rFonts w:ascii="Times New Roman" w:eastAsia="Calibri" w:hAnsi="Times New Roman" w:cs="Times New Roman"/>
          <w:i/>
        </w:rPr>
        <w:t xml:space="preserve">принимает решения о внесении изменений в решения о налогах и сборах, решения, регулирующие бюджетные правоотношения, приводящие к изменению доходов бюджета, вступающие в силу в очередном финансовом году, </w:t>
      </w:r>
      <w:r w:rsidRPr="00230814">
        <w:rPr>
          <w:rFonts w:ascii="Times New Roman" w:eastAsia="Calibri" w:hAnsi="Times New Roman" w:cs="Times New Roman"/>
          <w:b/>
          <w:i/>
        </w:rPr>
        <w:t>не позднее 15 октября</w:t>
      </w:r>
      <w:r w:rsidRPr="00230814">
        <w:rPr>
          <w:rFonts w:ascii="Times New Roman" w:eastAsia="Calibri" w:hAnsi="Times New Roman" w:cs="Times New Roman"/>
          <w:i/>
        </w:rPr>
        <w:t xml:space="preserve"> текущего финансового года</w:t>
      </w:r>
      <w:r>
        <w:rPr>
          <w:rFonts w:ascii="Times New Roman" w:eastAsia="Calibri" w:hAnsi="Times New Roman" w:cs="Times New Roman"/>
          <w:i/>
        </w:rPr>
        <w:t>).</w:t>
      </w:r>
    </w:p>
    <w:bookmarkEnd w:id="6"/>
    <w:p w:rsidR="004F7298" w:rsidRPr="006B6233" w:rsidRDefault="004F7298" w:rsidP="004F7298">
      <w:pPr>
        <w:spacing w:after="0" w:line="240" w:lineRule="auto"/>
        <w:rPr>
          <w:rFonts w:ascii="Times New Roman" w:hAnsi="Times New Roman" w:cs="Times New Roman"/>
          <w:b/>
          <w:color w:val="00B050"/>
        </w:rPr>
      </w:pPr>
    </w:p>
    <w:p w:rsidR="004F7298" w:rsidRPr="005D412F" w:rsidRDefault="004F7298" w:rsidP="004F7298">
      <w:pPr>
        <w:autoSpaceDE w:val="0"/>
        <w:autoSpaceDN w:val="0"/>
        <w:adjustRightInd w:val="0"/>
        <w:spacing w:after="0" w:line="240" w:lineRule="auto"/>
        <w:jc w:val="center"/>
        <w:rPr>
          <w:rFonts w:ascii="Times New Roman" w:hAnsi="Times New Roman" w:cs="Times New Roman"/>
          <w:b/>
          <w:bCs/>
          <w:i/>
        </w:rPr>
      </w:pPr>
      <w:r w:rsidRPr="005D412F">
        <w:rPr>
          <w:rFonts w:ascii="Times New Roman" w:hAnsi="Times New Roman" w:cs="Times New Roman"/>
          <w:b/>
        </w:rPr>
        <w:t xml:space="preserve">Государственная пошлина   </w:t>
      </w:r>
      <w:r w:rsidRPr="005D412F">
        <w:rPr>
          <w:rFonts w:ascii="Times New Roman" w:hAnsi="Times New Roman" w:cs="Times New Roman"/>
          <w:b/>
          <w:bCs/>
          <w:i/>
        </w:rPr>
        <w:t>(КБК 108 00000 00 0000 000)</w:t>
      </w:r>
    </w:p>
    <w:p w:rsidR="004F7298" w:rsidRPr="006B6233" w:rsidRDefault="004F7298" w:rsidP="004F7298">
      <w:pPr>
        <w:autoSpaceDE w:val="0"/>
        <w:autoSpaceDN w:val="0"/>
        <w:adjustRightInd w:val="0"/>
        <w:spacing w:after="0" w:line="240" w:lineRule="auto"/>
        <w:jc w:val="center"/>
        <w:rPr>
          <w:rFonts w:ascii="Times New Roman" w:hAnsi="Times New Roman" w:cs="Times New Roman"/>
          <w:b/>
          <w:bCs/>
          <w:i/>
          <w:color w:val="00B050"/>
        </w:rPr>
      </w:pPr>
      <w:r w:rsidRPr="006B6233">
        <w:rPr>
          <w:rFonts w:ascii="Times New Roman" w:hAnsi="Times New Roman" w:cs="Times New Roman"/>
          <w:b/>
          <w:bCs/>
          <w:i/>
          <w:color w:val="00B050"/>
        </w:rPr>
        <w:t xml:space="preserve"> </w:t>
      </w:r>
    </w:p>
    <w:p w:rsidR="004F7298" w:rsidRPr="005D412F" w:rsidRDefault="004F7298" w:rsidP="004F7298">
      <w:pPr>
        <w:spacing w:after="0" w:line="240" w:lineRule="auto"/>
        <w:jc w:val="both"/>
        <w:rPr>
          <w:rFonts w:ascii="Times New Roman" w:hAnsi="Times New Roman" w:cs="Times New Roman"/>
        </w:rPr>
      </w:pPr>
      <w:r w:rsidRPr="005D412F">
        <w:rPr>
          <w:rFonts w:ascii="Times New Roman" w:hAnsi="Times New Roman" w:cs="Times New Roman"/>
        </w:rPr>
        <w:t xml:space="preserve">   </w:t>
      </w:r>
      <w:r>
        <w:rPr>
          <w:rFonts w:ascii="Times New Roman" w:hAnsi="Times New Roman" w:cs="Times New Roman"/>
        </w:rPr>
        <w:t xml:space="preserve">        </w:t>
      </w:r>
      <w:r w:rsidRPr="005D412F">
        <w:rPr>
          <w:rFonts w:ascii="Times New Roman" w:hAnsi="Times New Roman" w:cs="Times New Roman"/>
        </w:rPr>
        <w:t>Доля государственной пошлины в структуре налоговых доходов не значительна – 0,14%.</w:t>
      </w:r>
    </w:p>
    <w:p w:rsidR="004F7298" w:rsidRPr="006B6233" w:rsidRDefault="004F7298" w:rsidP="004F7298">
      <w:pPr>
        <w:spacing w:after="0" w:line="240" w:lineRule="auto"/>
        <w:jc w:val="both"/>
        <w:rPr>
          <w:rFonts w:ascii="Times New Roman" w:hAnsi="Times New Roman" w:cs="Times New Roman"/>
          <w:color w:val="00B050"/>
        </w:rPr>
      </w:pPr>
    </w:p>
    <w:p w:rsidR="004F7298" w:rsidRPr="005D412F" w:rsidRDefault="004F7298" w:rsidP="004F7298">
      <w:pPr>
        <w:tabs>
          <w:tab w:val="left" w:pos="1134"/>
          <w:tab w:val="left" w:pos="1418"/>
        </w:tabs>
        <w:spacing w:after="0" w:line="240" w:lineRule="auto"/>
        <w:ind w:firstLine="567"/>
        <w:jc w:val="both"/>
        <w:rPr>
          <w:rFonts w:ascii="Times New Roman" w:hAnsi="Times New Roman" w:cs="Times New Roman"/>
          <w:i/>
        </w:rPr>
      </w:pPr>
      <w:r w:rsidRPr="005D412F">
        <w:rPr>
          <w:rFonts w:ascii="Times New Roman" w:hAnsi="Times New Roman" w:cs="Times New Roman"/>
        </w:rPr>
        <w:t xml:space="preserve">В местный  бюджет запланировано  поступление  государственной пошлины за совершение </w:t>
      </w:r>
      <w:r w:rsidRPr="005D412F">
        <w:rPr>
          <w:rFonts w:ascii="Times New Roman" w:hAnsi="Times New Roman" w:cs="Times New Roman"/>
          <w:b/>
        </w:rPr>
        <w:t>нотариальных действий</w:t>
      </w:r>
      <w:r w:rsidRPr="005D412F">
        <w:rPr>
          <w:rFonts w:ascii="Times New Roman" w:hAnsi="Times New Roman" w:cs="Times New Roman"/>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5D412F">
        <w:rPr>
          <w:rFonts w:ascii="Times New Roman" w:hAnsi="Times New Roman" w:cs="Times New Roman"/>
          <w:i/>
        </w:rPr>
        <w:t>(КБК 1 08 040200 10 000 110).</w:t>
      </w:r>
    </w:p>
    <w:p w:rsidR="004F7298" w:rsidRPr="005D412F" w:rsidRDefault="004F7298" w:rsidP="004F7298">
      <w:pPr>
        <w:tabs>
          <w:tab w:val="left" w:pos="1134"/>
          <w:tab w:val="left" w:pos="1418"/>
        </w:tabs>
        <w:spacing w:after="0" w:line="240" w:lineRule="auto"/>
        <w:ind w:firstLine="567"/>
        <w:jc w:val="both"/>
        <w:rPr>
          <w:rFonts w:ascii="Times New Roman" w:hAnsi="Times New Roman" w:cs="Times New Roman"/>
        </w:rPr>
      </w:pPr>
      <w:r w:rsidRPr="005D412F">
        <w:rPr>
          <w:rFonts w:ascii="Times New Roman" w:hAnsi="Times New Roman" w:cs="Times New Roman"/>
        </w:rPr>
        <w:t>Главным  администратором  доходов  выступает  Администрация поселения  с  нормативом  зачисления  в  местный  бюджет  - 100,0%.</w:t>
      </w:r>
    </w:p>
    <w:p w:rsidR="004F7298" w:rsidRPr="006B6233" w:rsidRDefault="004F7298" w:rsidP="004F7298">
      <w:pPr>
        <w:tabs>
          <w:tab w:val="left" w:pos="1134"/>
          <w:tab w:val="left" w:pos="1418"/>
        </w:tabs>
        <w:spacing w:after="0" w:line="240" w:lineRule="auto"/>
        <w:jc w:val="both"/>
        <w:rPr>
          <w:rFonts w:ascii="Times New Roman" w:eastAsia="Times New Roman" w:hAnsi="Times New Roman" w:cs="Times New Roman"/>
          <w:color w:val="00B050"/>
          <w:lang w:eastAsia="ru-RU"/>
        </w:rPr>
      </w:pPr>
    </w:p>
    <w:p w:rsidR="004F7298" w:rsidRPr="000B6B78" w:rsidRDefault="004F7298" w:rsidP="004F7298">
      <w:pPr>
        <w:autoSpaceDE w:val="0"/>
        <w:autoSpaceDN w:val="0"/>
        <w:adjustRightInd w:val="0"/>
        <w:spacing w:after="0" w:line="240" w:lineRule="auto"/>
        <w:ind w:firstLine="709"/>
        <w:rPr>
          <w:rFonts w:ascii="Times New Roman" w:eastAsia="Times New Roman" w:hAnsi="Times New Roman" w:cs="Times New Roman"/>
          <w:b/>
          <w:lang w:eastAsia="ru-RU"/>
        </w:rPr>
      </w:pPr>
      <w:r w:rsidRPr="000B6B78">
        <w:rPr>
          <w:rFonts w:ascii="Times New Roman" w:eastAsia="Times New Roman" w:hAnsi="Times New Roman" w:cs="Times New Roman"/>
          <w:b/>
          <w:lang w:eastAsia="ru-RU"/>
        </w:rPr>
        <w:t>Динамика  поступления  доходов   в  период 2017  - 2019 годы</w:t>
      </w:r>
    </w:p>
    <w:p w:rsidR="004F7298" w:rsidRPr="000B6B78" w:rsidRDefault="004F7298" w:rsidP="004F7298">
      <w:pPr>
        <w:spacing w:after="0" w:line="240" w:lineRule="auto"/>
        <w:ind w:firstLine="708"/>
        <w:jc w:val="center"/>
        <w:rPr>
          <w:rFonts w:ascii="Times New Roman" w:eastAsia="Times New Roman" w:hAnsi="Times New Roman" w:cs="Times New Roman"/>
          <w:sz w:val="20"/>
          <w:szCs w:val="20"/>
          <w:lang w:eastAsia="ru-RU"/>
        </w:rPr>
      </w:pPr>
      <w:r w:rsidRPr="000B6B78">
        <w:rPr>
          <w:rFonts w:ascii="Times New Roman" w:eastAsia="Times New Roman" w:hAnsi="Times New Roman" w:cs="Times New Roman"/>
          <w:sz w:val="20"/>
          <w:szCs w:val="20"/>
          <w:lang w:eastAsia="ru-RU"/>
        </w:rPr>
        <w:t xml:space="preserve">                                                                                                                      (тыс. рублей)</w:t>
      </w:r>
    </w:p>
    <w:tbl>
      <w:tblPr>
        <w:tblW w:w="9072" w:type="dxa"/>
        <w:tblInd w:w="250" w:type="dxa"/>
        <w:tblLook w:val="04A0" w:firstRow="1" w:lastRow="0" w:firstColumn="1" w:lastColumn="0" w:noHBand="0" w:noVBand="1"/>
      </w:tblPr>
      <w:tblGrid>
        <w:gridCol w:w="5387"/>
        <w:gridCol w:w="1417"/>
        <w:gridCol w:w="1220"/>
        <w:gridCol w:w="1048"/>
      </w:tblGrid>
      <w:tr w:rsidR="004F7298" w:rsidRPr="000B6B78" w:rsidTr="004F7298">
        <w:trPr>
          <w:trHeight w:val="40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sz w:val="16"/>
                <w:szCs w:val="16"/>
                <w:lang w:eastAsia="ru-RU"/>
              </w:rPr>
            </w:pPr>
            <w:r w:rsidRPr="00E44CDA">
              <w:rPr>
                <w:rFonts w:ascii="Times New Roman" w:eastAsia="Times New Roman" w:hAnsi="Times New Roman" w:cs="Times New Roman"/>
                <w:bCs/>
                <w:sz w:val="16"/>
                <w:szCs w:val="16"/>
                <w:lang w:eastAsia="ru-RU"/>
              </w:rPr>
              <w:t>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4F7298" w:rsidRPr="00E44CDA" w:rsidRDefault="004F7298" w:rsidP="004F7298">
            <w:pPr>
              <w:spacing w:after="0" w:line="240" w:lineRule="auto"/>
              <w:jc w:val="center"/>
              <w:rPr>
                <w:rFonts w:ascii="Times New Roman" w:eastAsia="Times New Roman" w:hAnsi="Times New Roman" w:cs="Times New Roman"/>
                <w:sz w:val="16"/>
                <w:szCs w:val="16"/>
                <w:lang w:eastAsia="ru-RU"/>
              </w:rPr>
            </w:pPr>
            <w:r w:rsidRPr="00E44CDA">
              <w:rPr>
                <w:rFonts w:ascii="Times New Roman" w:eastAsia="Times New Roman" w:hAnsi="Times New Roman" w:cs="Times New Roman"/>
                <w:sz w:val="16"/>
                <w:szCs w:val="16"/>
                <w:lang w:eastAsia="ru-RU"/>
              </w:rPr>
              <w:t>2017г.</w:t>
            </w:r>
          </w:p>
          <w:p w:rsidR="004F7298" w:rsidRPr="00E44CDA" w:rsidRDefault="004F7298" w:rsidP="004F7298">
            <w:pPr>
              <w:spacing w:after="0" w:line="240" w:lineRule="auto"/>
              <w:jc w:val="center"/>
              <w:rPr>
                <w:rFonts w:ascii="Times New Roman" w:eastAsia="Times New Roman" w:hAnsi="Times New Roman" w:cs="Times New Roman"/>
                <w:sz w:val="16"/>
                <w:szCs w:val="16"/>
                <w:lang w:eastAsia="ru-RU"/>
              </w:rPr>
            </w:pPr>
            <w:r w:rsidRPr="00E44CDA">
              <w:rPr>
                <w:rFonts w:ascii="Times New Roman" w:eastAsia="Times New Roman" w:hAnsi="Times New Roman" w:cs="Times New Roman"/>
                <w:sz w:val="16"/>
                <w:szCs w:val="16"/>
                <w:lang w:eastAsia="ru-RU"/>
              </w:rPr>
              <w:t>(факт)</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sz w:val="16"/>
                <w:szCs w:val="16"/>
                <w:lang w:eastAsia="ru-RU"/>
              </w:rPr>
            </w:pPr>
            <w:r w:rsidRPr="00E44CDA">
              <w:rPr>
                <w:rFonts w:ascii="Times New Roman" w:eastAsia="Times New Roman" w:hAnsi="Times New Roman" w:cs="Times New Roman"/>
                <w:sz w:val="16"/>
                <w:szCs w:val="16"/>
                <w:lang w:eastAsia="ru-RU"/>
              </w:rPr>
              <w:t xml:space="preserve">2018г. </w:t>
            </w:r>
          </w:p>
          <w:p w:rsidR="004F7298" w:rsidRPr="00E44CDA" w:rsidRDefault="004F7298" w:rsidP="004F7298">
            <w:pPr>
              <w:spacing w:after="0" w:line="240" w:lineRule="auto"/>
              <w:jc w:val="center"/>
              <w:rPr>
                <w:rFonts w:ascii="Times New Roman" w:eastAsia="Times New Roman" w:hAnsi="Times New Roman" w:cs="Times New Roman"/>
                <w:sz w:val="16"/>
                <w:szCs w:val="16"/>
                <w:lang w:eastAsia="ru-RU"/>
              </w:rPr>
            </w:pPr>
            <w:r w:rsidRPr="00E44CDA">
              <w:rPr>
                <w:rFonts w:ascii="Times New Roman" w:eastAsia="Times New Roman" w:hAnsi="Times New Roman" w:cs="Times New Roman"/>
                <w:sz w:val="16"/>
                <w:szCs w:val="16"/>
                <w:lang w:eastAsia="ru-RU"/>
              </w:rPr>
              <w:t>(оценка)</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sz w:val="16"/>
                <w:szCs w:val="16"/>
                <w:lang w:eastAsia="ru-RU"/>
              </w:rPr>
            </w:pPr>
            <w:r w:rsidRPr="00E44CDA">
              <w:rPr>
                <w:rFonts w:ascii="Times New Roman" w:eastAsia="Times New Roman" w:hAnsi="Times New Roman" w:cs="Times New Roman"/>
                <w:sz w:val="16"/>
                <w:szCs w:val="16"/>
                <w:lang w:eastAsia="ru-RU"/>
              </w:rPr>
              <w:t>2019г. (проект)</w:t>
            </w:r>
          </w:p>
        </w:tc>
      </w:tr>
      <w:tr w:rsidR="004F7298" w:rsidRPr="000B6B78" w:rsidTr="004F7298">
        <w:trPr>
          <w:trHeight w:val="22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rPr>
                <w:rFonts w:ascii="Times New Roman" w:eastAsia="Times New Roman" w:hAnsi="Times New Roman" w:cs="Times New Roman"/>
                <w:sz w:val="16"/>
                <w:szCs w:val="16"/>
                <w:lang w:eastAsia="ru-RU"/>
              </w:rPr>
            </w:pPr>
            <w:r w:rsidRPr="00E44CDA">
              <w:rPr>
                <w:rFonts w:ascii="Times New Roman" w:eastAsia="Times New Roman" w:hAnsi="Times New Roman" w:cs="Times New Roman"/>
                <w:sz w:val="16"/>
                <w:szCs w:val="16"/>
                <w:lang w:eastAsia="ru-RU"/>
              </w:rPr>
              <w:t xml:space="preserve">Государственная пошлина (КБК </w:t>
            </w:r>
            <w:r w:rsidRPr="00E44CDA">
              <w:rPr>
                <w:rFonts w:ascii="Times New Roman" w:eastAsia="Times New Roman" w:hAnsi="Times New Roman" w:cs="Times New Roman"/>
                <w:b/>
                <w:bCs/>
                <w:sz w:val="16"/>
                <w:szCs w:val="16"/>
                <w:lang w:eastAsia="ru-RU"/>
              </w:rPr>
              <w:t>108</w:t>
            </w:r>
            <w:r w:rsidRPr="00E44CDA">
              <w:rPr>
                <w:rFonts w:ascii="Times New Roman" w:eastAsia="Times New Roman" w:hAnsi="Times New Roman" w:cs="Times New Roman"/>
                <w:sz w:val="16"/>
                <w:szCs w:val="16"/>
                <w:lang w:eastAsia="ru-RU"/>
              </w:rPr>
              <w:t xml:space="preserve"> 00000 00 0000 000)</w:t>
            </w:r>
          </w:p>
        </w:tc>
        <w:tc>
          <w:tcPr>
            <w:tcW w:w="1417" w:type="dxa"/>
            <w:tcBorders>
              <w:top w:val="single" w:sz="4" w:space="0" w:color="auto"/>
              <w:left w:val="single" w:sz="4" w:space="0" w:color="auto"/>
              <w:bottom w:val="single" w:sz="4" w:space="0" w:color="auto"/>
              <w:right w:val="single" w:sz="4" w:space="0" w:color="auto"/>
            </w:tcBorders>
            <w:vAlign w:val="center"/>
          </w:tcPr>
          <w:p w:rsidR="004F7298" w:rsidRPr="00E44CDA" w:rsidRDefault="004F7298" w:rsidP="004F7298">
            <w:pPr>
              <w:spacing w:after="0" w:line="240" w:lineRule="auto"/>
              <w:jc w:val="center"/>
              <w:rPr>
                <w:rFonts w:ascii="Times New Roman" w:eastAsia="Times New Roman" w:hAnsi="Times New Roman" w:cs="Times New Roman"/>
                <w:sz w:val="16"/>
                <w:szCs w:val="16"/>
                <w:lang w:eastAsia="ru-RU"/>
              </w:rPr>
            </w:pPr>
            <w:r w:rsidRPr="00E44CDA">
              <w:rPr>
                <w:rFonts w:ascii="Times New Roman" w:eastAsia="Times New Roman" w:hAnsi="Times New Roman" w:cs="Times New Roman"/>
                <w:sz w:val="16"/>
                <w:szCs w:val="16"/>
                <w:lang w:eastAsia="ru-RU"/>
              </w:rPr>
              <w:t>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sz w:val="16"/>
                <w:szCs w:val="16"/>
                <w:lang w:eastAsia="ru-RU"/>
              </w:rPr>
            </w:pPr>
            <w:r w:rsidRPr="00E44CDA">
              <w:rPr>
                <w:rFonts w:ascii="Times New Roman" w:eastAsia="Times New Roman" w:hAnsi="Times New Roman" w:cs="Times New Roman"/>
                <w:sz w:val="16"/>
                <w:szCs w:val="16"/>
                <w:lang w:eastAsia="ru-RU"/>
              </w:rPr>
              <w:t>4,0</w:t>
            </w:r>
          </w:p>
        </w:tc>
        <w:tc>
          <w:tcPr>
            <w:tcW w:w="1048" w:type="dxa"/>
            <w:tcBorders>
              <w:top w:val="nil"/>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sz w:val="16"/>
                <w:szCs w:val="16"/>
                <w:lang w:eastAsia="ru-RU"/>
              </w:rPr>
            </w:pPr>
            <w:r w:rsidRPr="00E44CDA">
              <w:rPr>
                <w:rFonts w:ascii="Times New Roman" w:eastAsia="Times New Roman" w:hAnsi="Times New Roman" w:cs="Times New Roman"/>
                <w:sz w:val="16"/>
                <w:szCs w:val="16"/>
                <w:lang w:eastAsia="ru-RU"/>
              </w:rPr>
              <w:t>11,0</w:t>
            </w:r>
          </w:p>
        </w:tc>
      </w:tr>
      <w:tr w:rsidR="004F7298" w:rsidRPr="000B6B78" w:rsidTr="004F7298">
        <w:trPr>
          <w:trHeight w:val="309"/>
        </w:trPr>
        <w:tc>
          <w:tcPr>
            <w:tcW w:w="5387" w:type="dxa"/>
            <w:tcBorders>
              <w:top w:val="nil"/>
              <w:left w:val="single" w:sz="4" w:space="0" w:color="auto"/>
              <w:bottom w:val="single" w:sz="4" w:space="0" w:color="auto"/>
              <w:right w:val="single" w:sz="4" w:space="0" w:color="auto"/>
            </w:tcBorders>
            <w:shd w:val="clear" w:color="auto" w:fill="auto"/>
            <w:vAlign w:val="center"/>
          </w:tcPr>
          <w:p w:rsidR="004F7298" w:rsidRPr="00E44CDA" w:rsidRDefault="004F7298" w:rsidP="004F7298">
            <w:pPr>
              <w:spacing w:after="0" w:line="240" w:lineRule="auto"/>
              <w:jc w:val="right"/>
              <w:rPr>
                <w:rFonts w:ascii="Times New Roman" w:eastAsia="Times New Roman" w:hAnsi="Times New Roman" w:cs="Times New Roman"/>
                <w:sz w:val="16"/>
                <w:szCs w:val="16"/>
                <w:lang w:eastAsia="ru-RU"/>
              </w:rPr>
            </w:pPr>
            <w:r w:rsidRPr="00E44CDA">
              <w:rPr>
                <w:rFonts w:ascii="Times New Roman" w:eastAsia="Times New Roman" w:hAnsi="Times New Roman" w:cs="Times New Roman"/>
                <w:bCs/>
                <w:i/>
                <w:sz w:val="16"/>
                <w:szCs w:val="16"/>
                <w:lang w:eastAsia="ru-RU"/>
              </w:rPr>
              <w:lastRenderedPageBreak/>
              <w:t xml:space="preserve">Отклонение </w:t>
            </w:r>
            <w:r w:rsidRPr="00E44CDA">
              <w:rPr>
                <w:rFonts w:ascii="Times New Roman" w:eastAsia="Times New Roman" w:hAnsi="Times New Roman" w:cs="Times New Roman"/>
                <w:i/>
                <w:sz w:val="16"/>
                <w:szCs w:val="16"/>
                <w:lang w:eastAsia="ru-RU"/>
              </w:rPr>
              <w:t>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rsidR="004F7298" w:rsidRPr="00E44CDA" w:rsidRDefault="004F7298" w:rsidP="004F7298">
            <w:pPr>
              <w:spacing w:after="0" w:line="240" w:lineRule="auto"/>
              <w:jc w:val="center"/>
              <w:rPr>
                <w:rFonts w:ascii="Times New Roman" w:eastAsia="Times New Roman" w:hAnsi="Times New Roman" w:cs="Times New Roman"/>
                <w:i/>
                <w:sz w:val="16"/>
                <w:szCs w:val="16"/>
                <w:lang w:eastAsia="ru-RU"/>
              </w:rPr>
            </w:pPr>
            <w:r w:rsidRPr="00E44CDA">
              <w:rPr>
                <w:rFonts w:ascii="Times New Roman" w:eastAsia="Times New Roman" w:hAnsi="Times New Roman" w:cs="Times New Roman"/>
                <w:i/>
                <w:sz w:val="16"/>
                <w:szCs w:val="16"/>
                <w:lang w:eastAsia="ru-RU"/>
              </w:rPr>
              <w:t>х</w:t>
            </w:r>
          </w:p>
        </w:tc>
        <w:tc>
          <w:tcPr>
            <w:tcW w:w="1220" w:type="dxa"/>
            <w:tcBorders>
              <w:top w:val="nil"/>
              <w:left w:val="single" w:sz="4" w:space="0" w:color="auto"/>
              <w:bottom w:val="single" w:sz="4" w:space="0" w:color="auto"/>
              <w:right w:val="single" w:sz="4" w:space="0" w:color="auto"/>
            </w:tcBorders>
            <w:shd w:val="clear" w:color="auto" w:fill="auto"/>
            <w:vAlign w:val="center"/>
          </w:tcPr>
          <w:p w:rsidR="004F7298" w:rsidRPr="00E44CDA" w:rsidRDefault="004F7298" w:rsidP="004F7298">
            <w:pPr>
              <w:spacing w:after="0" w:line="240" w:lineRule="auto"/>
              <w:jc w:val="center"/>
              <w:rPr>
                <w:rFonts w:ascii="Times New Roman" w:eastAsia="Times New Roman" w:hAnsi="Times New Roman" w:cs="Times New Roman"/>
                <w:i/>
                <w:sz w:val="16"/>
                <w:szCs w:val="16"/>
                <w:lang w:eastAsia="ru-RU"/>
              </w:rPr>
            </w:pPr>
            <w:r w:rsidRPr="00E44CDA">
              <w:rPr>
                <w:rFonts w:ascii="Times New Roman" w:eastAsia="Times New Roman" w:hAnsi="Times New Roman" w:cs="Times New Roman"/>
                <w:i/>
                <w:sz w:val="16"/>
                <w:szCs w:val="16"/>
                <w:lang w:eastAsia="ru-RU"/>
              </w:rPr>
              <w:t>100,0%</w:t>
            </w:r>
          </w:p>
        </w:tc>
        <w:tc>
          <w:tcPr>
            <w:tcW w:w="1048" w:type="dxa"/>
            <w:tcBorders>
              <w:top w:val="nil"/>
              <w:left w:val="single" w:sz="4" w:space="0" w:color="auto"/>
              <w:bottom w:val="single" w:sz="4" w:space="0" w:color="auto"/>
              <w:right w:val="single" w:sz="4" w:space="0" w:color="auto"/>
            </w:tcBorders>
            <w:shd w:val="clear" w:color="auto" w:fill="auto"/>
            <w:vAlign w:val="center"/>
          </w:tcPr>
          <w:p w:rsidR="004F7298" w:rsidRPr="00E44CDA" w:rsidRDefault="004F7298" w:rsidP="004F7298">
            <w:pPr>
              <w:spacing w:after="0" w:line="240" w:lineRule="auto"/>
              <w:jc w:val="center"/>
              <w:rPr>
                <w:rFonts w:ascii="Times New Roman" w:eastAsia="Times New Roman" w:hAnsi="Times New Roman" w:cs="Times New Roman"/>
                <w:i/>
                <w:sz w:val="16"/>
                <w:szCs w:val="16"/>
                <w:lang w:eastAsia="ru-RU"/>
              </w:rPr>
            </w:pPr>
            <w:r w:rsidRPr="00E44CDA">
              <w:rPr>
                <w:rFonts w:ascii="Times New Roman" w:eastAsia="Times New Roman" w:hAnsi="Times New Roman" w:cs="Times New Roman"/>
                <w:i/>
                <w:sz w:val="16"/>
                <w:szCs w:val="16"/>
                <w:lang w:eastAsia="ru-RU"/>
              </w:rPr>
              <w:t>175,0%</w:t>
            </w:r>
          </w:p>
        </w:tc>
      </w:tr>
    </w:tbl>
    <w:p w:rsidR="004F7298" w:rsidRDefault="004F7298" w:rsidP="004F7298">
      <w:pPr>
        <w:spacing w:after="0" w:line="240" w:lineRule="auto"/>
        <w:outlineLvl w:val="0"/>
        <w:rPr>
          <w:rFonts w:ascii="Times New Roman" w:eastAsia="Times New Roman" w:hAnsi="Times New Roman" w:cs="Times New Roman"/>
          <w:b/>
          <w:color w:val="00B050"/>
          <w:lang w:eastAsia="ru-RU"/>
        </w:rPr>
      </w:pPr>
    </w:p>
    <w:p w:rsidR="004F7298" w:rsidRDefault="004F7298" w:rsidP="004F729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2019 год д</w:t>
      </w:r>
      <w:r w:rsidRPr="000B6B78">
        <w:rPr>
          <w:rFonts w:ascii="Times New Roman" w:eastAsia="Times New Roman" w:hAnsi="Times New Roman" w:cs="Times New Roman"/>
          <w:lang w:eastAsia="ru-RU"/>
        </w:rPr>
        <w:t xml:space="preserve">оходы  запланированы </w:t>
      </w:r>
      <w:r>
        <w:rPr>
          <w:rFonts w:ascii="Times New Roman" w:eastAsia="Times New Roman" w:hAnsi="Times New Roman" w:cs="Times New Roman"/>
          <w:lang w:eastAsia="ru-RU"/>
        </w:rPr>
        <w:t xml:space="preserve">с ростом  на 175,0% от </w:t>
      </w:r>
      <w:r w:rsidRPr="000B6B78">
        <w:rPr>
          <w:rFonts w:ascii="Times New Roman" w:eastAsia="Times New Roman" w:hAnsi="Times New Roman" w:cs="Times New Roman"/>
          <w:lang w:eastAsia="ru-RU"/>
        </w:rPr>
        <w:t xml:space="preserve"> ожидаемого  исполнения  за  2018 год</w:t>
      </w:r>
      <w:r>
        <w:rPr>
          <w:rFonts w:ascii="Times New Roman" w:eastAsia="Times New Roman" w:hAnsi="Times New Roman" w:cs="Times New Roman"/>
          <w:lang w:eastAsia="ru-RU"/>
        </w:rPr>
        <w:t>.</w:t>
      </w:r>
      <w:r w:rsidRPr="000B6B78">
        <w:rPr>
          <w:rFonts w:ascii="Times New Roman" w:eastAsia="Times New Roman" w:hAnsi="Times New Roman" w:cs="Times New Roman"/>
          <w:lang w:eastAsia="ru-RU"/>
        </w:rPr>
        <w:t xml:space="preserve"> Поступление   доходов    находится в  прямой  зависимости  от   количества   обращений  за  нотариальными услугами.</w:t>
      </w:r>
      <w:bookmarkStart w:id="7" w:name="_Toc343528970"/>
    </w:p>
    <w:p w:rsidR="004F7298" w:rsidRPr="000B6B78" w:rsidRDefault="004F7298" w:rsidP="004F7298">
      <w:pPr>
        <w:spacing w:after="0" w:line="240" w:lineRule="auto"/>
        <w:ind w:firstLine="708"/>
        <w:jc w:val="both"/>
        <w:rPr>
          <w:rFonts w:ascii="Times New Roman" w:eastAsia="Times New Roman" w:hAnsi="Times New Roman" w:cs="Times New Roman"/>
          <w:lang w:eastAsia="ru-RU"/>
        </w:rPr>
      </w:pPr>
    </w:p>
    <w:bookmarkEnd w:id="7"/>
    <w:p w:rsidR="004F7298" w:rsidRPr="002E3FB3" w:rsidRDefault="004F7298" w:rsidP="004F7298">
      <w:pPr>
        <w:spacing w:after="0" w:line="240" w:lineRule="auto"/>
        <w:jc w:val="both"/>
        <w:rPr>
          <w:rFonts w:ascii="Times New Roman" w:eastAsia="Times New Roman" w:hAnsi="Times New Roman" w:cs="Times New Roman"/>
          <w:lang w:eastAsia="ru-RU"/>
        </w:rPr>
      </w:pPr>
      <w:r w:rsidRPr="002E3FB3">
        <w:rPr>
          <w:rFonts w:ascii="Times New Roman" w:eastAsia="Times New Roman" w:hAnsi="Times New Roman" w:cs="Times New Roman"/>
          <w:lang w:eastAsia="ru-RU"/>
        </w:rPr>
        <w:t xml:space="preserve">             В связи с передачей на уровень Кандалакшского района  полномочий  </w:t>
      </w:r>
      <w:r>
        <w:rPr>
          <w:rFonts w:ascii="Times New Roman" w:eastAsia="Times New Roman" w:hAnsi="Times New Roman" w:cs="Times New Roman"/>
          <w:lang w:eastAsia="ru-RU"/>
        </w:rPr>
        <w:t xml:space="preserve">сельского </w:t>
      </w:r>
      <w:r w:rsidRPr="002E3FB3">
        <w:rPr>
          <w:rFonts w:ascii="Times New Roman" w:eastAsia="Times New Roman" w:hAnsi="Times New Roman" w:cs="Times New Roman"/>
          <w:lang w:eastAsia="ru-RU"/>
        </w:rPr>
        <w:t xml:space="preserve">поселения  </w:t>
      </w:r>
      <w:r>
        <w:rPr>
          <w:rFonts w:ascii="Times New Roman" w:eastAsia="Times New Roman" w:hAnsi="Times New Roman" w:cs="Times New Roman"/>
          <w:lang w:eastAsia="ru-RU"/>
        </w:rPr>
        <w:t xml:space="preserve">Алакуртти </w:t>
      </w:r>
      <w:r w:rsidRPr="002E3FB3">
        <w:rPr>
          <w:rFonts w:ascii="Times New Roman" w:eastAsia="Times New Roman" w:hAnsi="Times New Roman" w:cs="Times New Roman"/>
          <w:lang w:eastAsia="ru-RU"/>
        </w:rPr>
        <w:t>по формированию, исполнению бюджета  и контролю за его исполнением, для  ГАД  - Администрации поселения расчет  прогнозируемых  доходов  составлен   Отделом  бюджетного учета  и  отчетности  Администрации м.о.Кандалакшский  район.</w:t>
      </w:r>
    </w:p>
    <w:p w:rsidR="004F7298" w:rsidRPr="002E3FB3" w:rsidRDefault="004F7298" w:rsidP="004F7298">
      <w:pPr>
        <w:spacing w:after="0" w:line="240" w:lineRule="auto"/>
        <w:jc w:val="both"/>
        <w:rPr>
          <w:rFonts w:ascii="Times New Roman" w:eastAsia="Times New Roman" w:hAnsi="Times New Roman" w:cs="Times New Roman"/>
          <w:lang w:eastAsia="ru-RU"/>
        </w:rPr>
      </w:pPr>
      <w:r w:rsidRPr="002E3FB3">
        <w:rPr>
          <w:rFonts w:ascii="Times New Roman" w:eastAsia="Times New Roman" w:hAnsi="Times New Roman" w:cs="Times New Roman"/>
          <w:lang w:eastAsia="ru-RU"/>
        </w:rPr>
        <w:t xml:space="preserve">            Запланированный   на 2019 год  объем поступлений  в  сумме  11,0  тыс.рублей  подтверждается  расчета</w:t>
      </w:r>
      <w:r>
        <w:rPr>
          <w:rFonts w:ascii="Times New Roman" w:eastAsia="Times New Roman" w:hAnsi="Times New Roman" w:cs="Times New Roman"/>
          <w:lang w:eastAsia="ru-RU"/>
        </w:rPr>
        <w:t>ми</w:t>
      </w:r>
      <w:r w:rsidRPr="002E3FB3">
        <w:rPr>
          <w:rFonts w:ascii="Times New Roman" w:eastAsia="Times New Roman" w:hAnsi="Times New Roman" w:cs="Times New Roman"/>
          <w:lang w:eastAsia="ru-RU"/>
        </w:rPr>
        <w:t>,  составленными в  соответствии  с утвержденной  «Методикой  прогнозирования  поступления  доходов» (</w:t>
      </w:r>
      <w:r>
        <w:rPr>
          <w:rFonts w:ascii="Times New Roman" w:eastAsia="Times New Roman" w:hAnsi="Times New Roman" w:cs="Times New Roman"/>
          <w:lang w:eastAsia="ru-RU"/>
        </w:rPr>
        <w:t xml:space="preserve">утверждено </w:t>
      </w:r>
      <w:r w:rsidRPr="002E3FB3">
        <w:rPr>
          <w:rFonts w:ascii="Times New Roman" w:eastAsia="Times New Roman" w:hAnsi="Times New Roman" w:cs="Times New Roman"/>
          <w:lang w:eastAsia="ru-RU"/>
        </w:rPr>
        <w:t>постановление</w:t>
      </w:r>
      <w:r>
        <w:rPr>
          <w:rFonts w:ascii="Times New Roman" w:eastAsia="Times New Roman" w:hAnsi="Times New Roman" w:cs="Times New Roman"/>
          <w:lang w:eastAsia="ru-RU"/>
        </w:rPr>
        <w:t>м</w:t>
      </w:r>
      <w:r w:rsidRPr="002E3FB3">
        <w:rPr>
          <w:rFonts w:ascii="Times New Roman" w:eastAsia="Times New Roman" w:hAnsi="Times New Roman" w:cs="Times New Roman"/>
          <w:lang w:eastAsia="ru-RU"/>
        </w:rPr>
        <w:t xml:space="preserve">  от   05.10.2016 № 191</w:t>
      </w:r>
      <w:r>
        <w:rPr>
          <w:rFonts w:ascii="Times New Roman" w:eastAsia="Times New Roman" w:hAnsi="Times New Roman" w:cs="Times New Roman"/>
          <w:lang w:eastAsia="ru-RU"/>
        </w:rPr>
        <w:t>)</w:t>
      </w:r>
      <w:r w:rsidRPr="002E3FB3">
        <w:rPr>
          <w:rFonts w:ascii="Times New Roman" w:eastAsia="Times New Roman" w:hAnsi="Times New Roman" w:cs="Times New Roman"/>
          <w:lang w:eastAsia="ru-RU"/>
        </w:rPr>
        <w:t xml:space="preserve"> (письмо  Отдела БУ и О  Администрации  м.о.Ка</w:t>
      </w:r>
      <w:r>
        <w:rPr>
          <w:rFonts w:ascii="Times New Roman" w:eastAsia="Times New Roman" w:hAnsi="Times New Roman" w:cs="Times New Roman"/>
          <w:lang w:eastAsia="ru-RU"/>
        </w:rPr>
        <w:t>н</w:t>
      </w:r>
      <w:r w:rsidRPr="002E3FB3">
        <w:rPr>
          <w:rFonts w:ascii="Times New Roman" w:eastAsia="Times New Roman" w:hAnsi="Times New Roman" w:cs="Times New Roman"/>
          <w:lang w:eastAsia="ru-RU"/>
        </w:rPr>
        <w:t>далакшский  район    исх.  от  10.08.2018 № 271).</w:t>
      </w:r>
    </w:p>
    <w:p w:rsidR="004F7298" w:rsidRPr="000B6B78" w:rsidRDefault="004F7298" w:rsidP="004F7298">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rPr>
      </w:pPr>
    </w:p>
    <w:p w:rsidR="004F7298" w:rsidRPr="00E04621" w:rsidRDefault="004F7298" w:rsidP="004F7298">
      <w:pPr>
        <w:spacing w:after="0" w:line="240" w:lineRule="auto"/>
        <w:jc w:val="center"/>
        <w:outlineLvl w:val="0"/>
        <w:rPr>
          <w:rFonts w:ascii="Times New Roman" w:eastAsia="Times New Roman" w:hAnsi="Times New Roman" w:cs="Times New Roman"/>
          <w:b/>
          <w:lang w:eastAsia="ru-RU"/>
        </w:rPr>
      </w:pPr>
      <w:r w:rsidRPr="00E04621">
        <w:rPr>
          <w:rFonts w:ascii="Times New Roman" w:eastAsia="Times New Roman" w:hAnsi="Times New Roman" w:cs="Times New Roman"/>
          <w:b/>
          <w:lang w:eastAsia="ru-RU"/>
        </w:rPr>
        <w:t xml:space="preserve">НЕНАЛОГОВЫЕ ДОХОДЫ </w:t>
      </w:r>
    </w:p>
    <w:p w:rsidR="004F7298" w:rsidRPr="006B6233" w:rsidRDefault="004F7298" w:rsidP="004F7298">
      <w:pPr>
        <w:spacing w:after="0" w:line="240" w:lineRule="auto"/>
        <w:jc w:val="both"/>
        <w:outlineLvl w:val="0"/>
        <w:rPr>
          <w:rFonts w:ascii="Times New Roman" w:eastAsia="Times New Roman" w:hAnsi="Times New Roman" w:cs="Times New Roman"/>
          <w:b/>
          <w:color w:val="00B050"/>
          <w:lang w:eastAsia="ru-RU"/>
        </w:rPr>
      </w:pPr>
    </w:p>
    <w:p w:rsidR="004F7298" w:rsidRPr="00CB2C7E" w:rsidRDefault="004F7298" w:rsidP="004F7298">
      <w:pPr>
        <w:widowControl w:val="0"/>
        <w:spacing w:after="0" w:line="240" w:lineRule="auto"/>
        <w:contextualSpacing/>
        <w:jc w:val="both"/>
        <w:outlineLvl w:val="0"/>
        <w:rPr>
          <w:rFonts w:ascii="Times New Roman" w:eastAsia="Courier New" w:hAnsi="Times New Roman" w:cs="Times New Roman"/>
          <w:lang w:bidi="ru-RU"/>
        </w:rPr>
      </w:pPr>
      <w:r w:rsidRPr="006B6233">
        <w:rPr>
          <w:rFonts w:ascii="Times New Roman" w:eastAsia="Times New Roman" w:hAnsi="Times New Roman" w:cs="Times New Roman"/>
          <w:color w:val="00B050"/>
          <w:lang w:eastAsia="ru-RU"/>
        </w:rPr>
        <w:t xml:space="preserve">         </w:t>
      </w:r>
      <w:r w:rsidRPr="006B6233">
        <w:rPr>
          <w:rFonts w:ascii="Times New Roman" w:eastAsia="Courier New" w:hAnsi="Times New Roman" w:cs="Times New Roman"/>
          <w:color w:val="00B050"/>
          <w:lang w:bidi="ru-RU"/>
        </w:rPr>
        <w:t xml:space="preserve">    </w:t>
      </w:r>
      <w:r w:rsidRPr="00CB2C7E">
        <w:rPr>
          <w:rFonts w:ascii="Times New Roman" w:eastAsia="Courier New" w:hAnsi="Times New Roman" w:cs="Times New Roman"/>
          <w:b/>
          <w:lang w:bidi="ru-RU"/>
        </w:rPr>
        <w:t xml:space="preserve">В  налоговой политике </w:t>
      </w:r>
      <w:r w:rsidRPr="00CB2C7E">
        <w:rPr>
          <w:rFonts w:ascii="Times New Roman" w:eastAsia="Courier New" w:hAnsi="Times New Roman" w:cs="Times New Roman"/>
          <w:lang w:bidi="ru-RU"/>
        </w:rPr>
        <w:t>сельского</w:t>
      </w:r>
      <w:r w:rsidRPr="00CB2C7E">
        <w:rPr>
          <w:rFonts w:ascii="Times New Roman" w:eastAsia="Courier New" w:hAnsi="Times New Roman" w:cs="Times New Roman"/>
          <w:b/>
          <w:lang w:bidi="ru-RU"/>
        </w:rPr>
        <w:t xml:space="preserve"> </w:t>
      </w:r>
      <w:r>
        <w:rPr>
          <w:rFonts w:ascii="Times New Roman" w:eastAsia="Courier New" w:hAnsi="Times New Roman" w:cs="Times New Roman"/>
          <w:lang w:bidi="ru-RU"/>
        </w:rPr>
        <w:t xml:space="preserve"> поселения Алакуртти  на 2019</w:t>
      </w:r>
      <w:r w:rsidRPr="00CB2C7E">
        <w:rPr>
          <w:rFonts w:ascii="Times New Roman" w:eastAsia="Courier New" w:hAnsi="Times New Roman" w:cs="Times New Roman"/>
          <w:lang w:bidi="ru-RU"/>
        </w:rPr>
        <w:t xml:space="preserve"> год   с целью повышения доходности бюджета планируется:</w:t>
      </w:r>
    </w:p>
    <w:p w:rsidR="004F7298" w:rsidRPr="00CB2C7E" w:rsidRDefault="004F7298" w:rsidP="00F91108">
      <w:pPr>
        <w:numPr>
          <w:ilvl w:val="0"/>
          <w:numId w:val="24"/>
        </w:numPr>
        <w:tabs>
          <w:tab w:val="left" w:pos="284"/>
        </w:tabs>
        <w:spacing w:after="0" w:line="240" w:lineRule="auto"/>
        <w:ind w:left="0" w:firstLine="0"/>
        <w:jc w:val="both"/>
        <w:rPr>
          <w:rFonts w:ascii="Times New Roman" w:hAnsi="Times New Roman" w:cs="Times New Roman"/>
        </w:rPr>
      </w:pPr>
      <w:r w:rsidRPr="00CB2C7E">
        <w:rPr>
          <w:rFonts w:ascii="Times New Roman" w:hAnsi="Times New Roman" w:cs="Times New Roman"/>
        </w:rPr>
        <w:t>проведение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4F7298" w:rsidRPr="00CB2C7E" w:rsidRDefault="004F7298" w:rsidP="00F91108">
      <w:pPr>
        <w:numPr>
          <w:ilvl w:val="0"/>
          <w:numId w:val="23"/>
        </w:numPr>
        <w:tabs>
          <w:tab w:val="left" w:pos="284"/>
        </w:tabs>
        <w:autoSpaceDE w:val="0"/>
        <w:autoSpaceDN w:val="0"/>
        <w:adjustRightInd w:val="0"/>
        <w:spacing w:after="0" w:line="240" w:lineRule="auto"/>
        <w:ind w:left="0" w:firstLine="0"/>
        <w:jc w:val="both"/>
        <w:rPr>
          <w:rFonts w:ascii="Times New Roman" w:eastAsia="Calibri" w:hAnsi="Times New Roman" w:cs="Times New Roman"/>
        </w:rPr>
      </w:pPr>
      <w:r w:rsidRPr="00CB2C7E">
        <w:rPr>
          <w:rFonts w:ascii="Times New Roman" w:eastAsia="Calibri" w:hAnsi="Times New Roman" w:cs="Times New Roman"/>
        </w:rPr>
        <w:t xml:space="preserve">проведение работы по </w:t>
      </w:r>
      <w:r w:rsidRPr="00CB2C7E">
        <w:rPr>
          <w:rFonts w:ascii="Times New Roman" w:hAnsi="Times New Roman" w:cs="Times New Roman"/>
          <w:bCs/>
        </w:rPr>
        <w:t>сокращению недоимки в местный бюджет.</w:t>
      </w:r>
    </w:p>
    <w:p w:rsidR="004F7298" w:rsidRPr="006B6233" w:rsidRDefault="004F7298" w:rsidP="004F7298">
      <w:pPr>
        <w:autoSpaceDE w:val="0"/>
        <w:autoSpaceDN w:val="0"/>
        <w:adjustRightInd w:val="0"/>
        <w:spacing w:after="0" w:line="240" w:lineRule="auto"/>
        <w:jc w:val="both"/>
        <w:rPr>
          <w:rFonts w:ascii="Times New Roman" w:eastAsia="Calibri" w:hAnsi="Times New Roman" w:cs="Times New Roman"/>
          <w:color w:val="00B050"/>
        </w:rPr>
      </w:pPr>
    </w:p>
    <w:p w:rsidR="004F7298" w:rsidRPr="0095283E" w:rsidRDefault="004F7298" w:rsidP="004F7298">
      <w:pPr>
        <w:spacing w:after="0" w:line="240" w:lineRule="auto"/>
        <w:jc w:val="both"/>
        <w:outlineLvl w:val="0"/>
        <w:rPr>
          <w:rFonts w:ascii="Times New Roman" w:hAnsi="Times New Roman" w:cs="Times New Roman"/>
        </w:rPr>
      </w:pPr>
      <w:r>
        <w:rPr>
          <w:rFonts w:ascii="Times New Roman" w:hAnsi="Times New Roman" w:cs="Times New Roman"/>
          <w:color w:val="00B050"/>
        </w:rPr>
        <w:t xml:space="preserve">             </w:t>
      </w:r>
      <w:r w:rsidRPr="0095283E">
        <w:rPr>
          <w:rFonts w:ascii="Times New Roman" w:eastAsia="Times New Roman" w:hAnsi="Times New Roman" w:cs="Times New Roman"/>
          <w:lang w:eastAsia="ru-RU"/>
        </w:rPr>
        <w:t>Администрирование доходов осуществляют</w:t>
      </w:r>
      <w:r>
        <w:rPr>
          <w:rFonts w:ascii="Times New Roman" w:eastAsia="Times New Roman" w:hAnsi="Times New Roman" w:cs="Times New Roman"/>
          <w:lang w:eastAsia="ru-RU"/>
        </w:rPr>
        <w:t xml:space="preserve"> ГАД (Приложение №  1 к  проекту  бюджета)</w:t>
      </w:r>
      <w:r w:rsidRPr="0095283E">
        <w:rPr>
          <w:rFonts w:ascii="Times New Roman" w:eastAsia="Times New Roman" w:hAnsi="Times New Roman" w:cs="Times New Roman"/>
          <w:lang w:eastAsia="ru-RU"/>
        </w:rPr>
        <w:t>:</w:t>
      </w:r>
    </w:p>
    <w:p w:rsidR="004F7298" w:rsidRPr="00356B64" w:rsidRDefault="004F7298" w:rsidP="004F7298">
      <w:pPr>
        <w:spacing w:after="0" w:line="240" w:lineRule="auto"/>
        <w:jc w:val="both"/>
        <w:outlineLvl w:val="0"/>
        <w:rPr>
          <w:rFonts w:ascii="Times New Roman" w:eastAsia="Times New Roman" w:hAnsi="Times New Roman" w:cs="Times New Roman"/>
          <w:lang w:eastAsia="ru-RU"/>
        </w:rPr>
      </w:pPr>
      <w:r w:rsidRPr="0095283E">
        <w:rPr>
          <w:rFonts w:ascii="Times New Roman" w:eastAsia="Times New Roman" w:hAnsi="Times New Roman" w:cs="Times New Roman"/>
          <w:lang w:eastAsia="ru-RU"/>
        </w:rPr>
        <w:t xml:space="preserve">- Администрация сельского поселения Алакуртти Кандалакшского района (код ГАД 001) </w:t>
      </w:r>
      <w:r w:rsidRPr="00356B64">
        <w:rPr>
          <w:rFonts w:ascii="Times New Roman" w:eastAsia="Times New Roman" w:hAnsi="Times New Roman" w:cs="Times New Roman"/>
          <w:lang w:eastAsia="ru-RU"/>
        </w:rPr>
        <w:t xml:space="preserve">с  подведомственным администратором  доходов - </w:t>
      </w:r>
      <w:r w:rsidRPr="00356B64">
        <w:rPr>
          <w:rFonts w:ascii="Times New Roman" w:hAnsi="Times New Roman" w:cs="Times New Roman"/>
        </w:rPr>
        <w:t>МКУ «Многофункциональный центр Алакуртти»</w:t>
      </w:r>
      <w:r>
        <w:rPr>
          <w:rFonts w:ascii="Times New Roman" w:hAnsi="Times New Roman" w:cs="Times New Roman"/>
        </w:rPr>
        <w:t xml:space="preserve">       (далее  - МКУ «МЦ Алакуртти»)</w:t>
      </w:r>
      <w:r w:rsidRPr="00356B64">
        <w:rPr>
          <w:rFonts w:ascii="Times New Roman" w:eastAsia="Times New Roman" w:hAnsi="Times New Roman" w:cs="Times New Roman"/>
          <w:lang w:eastAsia="ru-RU"/>
        </w:rPr>
        <w:t>;</w:t>
      </w:r>
    </w:p>
    <w:p w:rsidR="004F7298" w:rsidRPr="0095283E" w:rsidRDefault="004F7298" w:rsidP="004F7298">
      <w:pPr>
        <w:spacing w:after="0" w:line="240" w:lineRule="auto"/>
        <w:jc w:val="both"/>
        <w:outlineLvl w:val="0"/>
        <w:rPr>
          <w:rFonts w:ascii="Times New Roman" w:eastAsia="Times New Roman" w:hAnsi="Times New Roman" w:cs="Times New Roman"/>
          <w:lang w:eastAsia="ru-RU"/>
        </w:rPr>
      </w:pPr>
      <w:r w:rsidRPr="0095283E">
        <w:rPr>
          <w:rFonts w:ascii="Times New Roman" w:eastAsia="Times New Roman" w:hAnsi="Times New Roman" w:cs="Times New Roman"/>
          <w:lang w:eastAsia="ru-RU"/>
        </w:rPr>
        <w:t>- Управление финансов администрации муниципального образования Кандалакшский район (код ГАД 010).</w:t>
      </w:r>
    </w:p>
    <w:p w:rsidR="004F7298" w:rsidRPr="006B6233" w:rsidRDefault="004F7298" w:rsidP="004F7298">
      <w:pPr>
        <w:tabs>
          <w:tab w:val="left" w:pos="567"/>
        </w:tabs>
        <w:spacing w:after="0" w:line="240" w:lineRule="auto"/>
        <w:jc w:val="both"/>
        <w:outlineLvl w:val="0"/>
        <w:rPr>
          <w:rFonts w:ascii="Times New Roman" w:eastAsia="Times New Roman" w:hAnsi="Times New Roman" w:cs="Times New Roman"/>
          <w:color w:val="00B050"/>
          <w:lang w:eastAsia="ru-RU"/>
        </w:rPr>
      </w:pPr>
      <w:r w:rsidRPr="006B6233">
        <w:rPr>
          <w:rFonts w:ascii="Times New Roman" w:eastAsia="Times New Roman" w:hAnsi="Times New Roman" w:cs="Times New Roman"/>
          <w:color w:val="00B050"/>
          <w:lang w:eastAsia="ru-RU"/>
        </w:rPr>
        <w:tab/>
      </w:r>
    </w:p>
    <w:p w:rsidR="004F7298" w:rsidRPr="0037643F" w:rsidRDefault="004F7298" w:rsidP="004F7298">
      <w:pPr>
        <w:spacing w:after="0" w:line="240" w:lineRule="auto"/>
        <w:jc w:val="both"/>
        <w:rPr>
          <w:rFonts w:ascii="Times New Roman" w:hAnsi="Times New Roman" w:cs="Times New Roman"/>
          <w:snapToGrid w:val="0"/>
        </w:rPr>
      </w:pPr>
      <w:r w:rsidRPr="0037643F">
        <w:rPr>
          <w:rFonts w:ascii="Times New Roman" w:hAnsi="Times New Roman" w:cs="Times New Roman"/>
          <w:snapToGrid w:val="0"/>
        </w:rPr>
        <w:t xml:space="preserve">            В структуре  доходной  части  бюджета  неналоговые   доходы  занимают  вторую  позицию  после  финансовой помощи  из вышестоящих  бюджетов. </w:t>
      </w:r>
    </w:p>
    <w:p w:rsidR="004F7298" w:rsidRDefault="004F7298" w:rsidP="004F7298">
      <w:pPr>
        <w:spacing w:after="0" w:line="240" w:lineRule="auto"/>
        <w:jc w:val="both"/>
        <w:rPr>
          <w:rFonts w:ascii="Times New Roman" w:hAnsi="Times New Roman" w:cs="Times New Roman"/>
          <w:b/>
          <w:snapToGrid w:val="0"/>
        </w:rPr>
      </w:pPr>
    </w:p>
    <w:p w:rsidR="004F7298" w:rsidRPr="00CB2C7E" w:rsidRDefault="004F7298" w:rsidP="004F7298">
      <w:pPr>
        <w:spacing w:after="0" w:line="240" w:lineRule="auto"/>
        <w:jc w:val="both"/>
        <w:rPr>
          <w:rFonts w:ascii="Times New Roman" w:hAnsi="Times New Roman" w:cs="Times New Roman"/>
          <w:b/>
          <w:snapToGrid w:val="0"/>
        </w:rPr>
      </w:pPr>
      <w:r>
        <w:rPr>
          <w:rFonts w:ascii="Times New Roman" w:hAnsi="Times New Roman" w:cs="Times New Roman"/>
          <w:b/>
          <w:snapToGrid w:val="0"/>
        </w:rPr>
        <w:t xml:space="preserve">             </w:t>
      </w:r>
      <w:r w:rsidRPr="0033028B">
        <w:rPr>
          <w:rFonts w:ascii="Times New Roman" w:hAnsi="Times New Roman" w:cs="Times New Roman"/>
          <w:b/>
          <w:snapToGrid w:val="0"/>
        </w:rPr>
        <w:t>Анализ поступления</w:t>
      </w:r>
      <w:r w:rsidRPr="0033028B">
        <w:rPr>
          <w:rFonts w:ascii="Times New Roman" w:hAnsi="Times New Roman" w:cs="Times New Roman"/>
          <w:snapToGrid w:val="0"/>
        </w:rPr>
        <w:t xml:space="preserve"> </w:t>
      </w:r>
      <w:r w:rsidRPr="0033028B">
        <w:rPr>
          <w:rFonts w:ascii="Times New Roman" w:hAnsi="Times New Roman" w:cs="Times New Roman"/>
          <w:b/>
          <w:snapToGrid w:val="0"/>
        </w:rPr>
        <w:t>н</w:t>
      </w:r>
      <w:r w:rsidRPr="0033028B">
        <w:rPr>
          <w:rFonts w:ascii="Times New Roman" w:hAnsi="Times New Roman" w:cs="Times New Roman"/>
          <w:b/>
        </w:rPr>
        <w:t>еналоговых доходов</w:t>
      </w:r>
      <w:r w:rsidRPr="0033028B">
        <w:rPr>
          <w:rFonts w:ascii="Times New Roman" w:hAnsi="Times New Roman" w:cs="Times New Roman"/>
          <w:b/>
          <w:snapToGrid w:val="0"/>
        </w:rPr>
        <w:t xml:space="preserve"> в  динамике  2017-2019 годы</w:t>
      </w:r>
    </w:p>
    <w:p w:rsidR="004F7298" w:rsidRPr="0033028B" w:rsidRDefault="004F7298" w:rsidP="004F7298">
      <w:pPr>
        <w:spacing w:after="0" w:line="240" w:lineRule="auto"/>
        <w:ind w:firstLine="540"/>
        <w:rPr>
          <w:rFonts w:ascii="Times New Roman" w:hAnsi="Times New Roman" w:cs="Times New Roman"/>
          <w:sz w:val="20"/>
          <w:szCs w:val="20"/>
        </w:rPr>
      </w:pPr>
      <w:r w:rsidRPr="0033028B">
        <w:rPr>
          <w:rFonts w:ascii="Times New Roman" w:hAnsi="Times New Roman" w:cs="Times New Roman"/>
          <w:sz w:val="20"/>
          <w:szCs w:val="20"/>
        </w:rPr>
        <w:t xml:space="preserve">                                                                                                                                                    (тыс. рублей)</w:t>
      </w: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418"/>
        <w:gridCol w:w="1418"/>
        <w:gridCol w:w="1417"/>
      </w:tblGrid>
      <w:tr w:rsidR="004F7298" w:rsidRPr="0033028B" w:rsidTr="004F7298">
        <w:trPr>
          <w:trHeight w:val="331"/>
        </w:trPr>
        <w:tc>
          <w:tcPr>
            <w:tcW w:w="4394" w:type="dxa"/>
            <w:shd w:val="clear" w:color="auto" w:fill="auto"/>
            <w:vAlign w:val="center"/>
            <w:hideMark/>
          </w:tcPr>
          <w:p w:rsidR="004F7298" w:rsidRPr="00E44CDA" w:rsidRDefault="004F7298" w:rsidP="004F7298">
            <w:pPr>
              <w:spacing w:after="0" w:line="240" w:lineRule="auto"/>
              <w:jc w:val="center"/>
              <w:rPr>
                <w:rFonts w:ascii="Times New Roman" w:hAnsi="Times New Roman" w:cs="Times New Roman"/>
                <w:sz w:val="16"/>
                <w:szCs w:val="16"/>
              </w:rPr>
            </w:pPr>
            <w:r w:rsidRPr="00E44CDA">
              <w:rPr>
                <w:rFonts w:ascii="Times New Roman" w:hAnsi="Times New Roman" w:cs="Times New Roman"/>
                <w:sz w:val="16"/>
                <w:szCs w:val="16"/>
              </w:rPr>
              <w:t>Показатели</w:t>
            </w:r>
          </w:p>
        </w:tc>
        <w:tc>
          <w:tcPr>
            <w:tcW w:w="1418" w:type="dxa"/>
            <w:shd w:val="clear" w:color="auto" w:fill="auto"/>
            <w:vAlign w:val="center"/>
            <w:hideMark/>
          </w:tcPr>
          <w:p w:rsidR="004F7298" w:rsidRPr="00E44CDA" w:rsidRDefault="004F7298" w:rsidP="004F7298">
            <w:pPr>
              <w:spacing w:after="0" w:line="240" w:lineRule="auto"/>
              <w:jc w:val="center"/>
              <w:rPr>
                <w:rFonts w:ascii="Times New Roman" w:hAnsi="Times New Roman" w:cs="Times New Roman"/>
                <w:sz w:val="16"/>
                <w:szCs w:val="16"/>
              </w:rPr>
            </w:pPr>
            <w:r w:rsidRPr="00E44CDA">
              <w:rPr>
                <w:rFonts w:ascii="Times New Roman" w:hAnsi="Times New Roman" w:cs="Times New Roman"/>
                <w:sz w:val="16"/>
                <w:szCs w:val="16"/>
              </w:rPr>
              <w:t xml:space="preserve">2017 год </w:t>
            </w:r>
          </w:p>
          <w:p w:rsidR="004F7298" w:rsidRPr="00E44CDA" w:rsidRDefault="004F7298" w:rsidP="004F7298">
            <w:pPr>
              <w:spacing w:after="0" w:line="240" w:lineRule="auto"/>
              <w:jc w:val="center"/>
              <w:rPr>
                <w:rFonts w:ascii="Times New Roman" w:hAnsi="Times New Roman" w:cs="Times New Roman"/>
                <w:sz w:val="16"/>
                <w:szCs w:val="16"/>
              </w:rPr>
            </w:pPr>
            <w:r w:rsidRPr="00E44CDA">
              <w:rPr>
                <w:rFonts w:ascii="Times New Roman" w:hAnsi="Times New Roman" w:cs="Times New Roman"/>
                <w:sz w:val="16"/>
                <w:szCs w:val="16"/>
              </w:rPr>
              <w:t>(факт)</w:t>
            </w:r>
          </w:p>
        </w:tc>
        <w:tc>
          <w:tcPr>
            <w:tcW w:w="1418" w:type="dxa"/>
            <w:shd w:val="clear" w:color="auto" w:fill="auto"/>
            <w:vAlign w:val="center"/>
            <w:hideMark/>
          </w:tcPr>
          <w:p w:rsidR="004F7298" w:rsidRPr="00E44CDA" w:rsidRDefault="004F7298" w:rsidP="004F7298">
            <w:pPr>
              <w:spacing w:after="0" w:line="240" w:lineRule="auto"/>
              <w:jc w:val="center"/>
              <w:rPr>
                <w:rFonts w:ascii="Times New Roman" w:hAnsi="Times New Roman" w:cs="Times New Roman"/>
                <w:sz w:val="16"/>
                <w:szCs w:val="16"/>
              </w:rPr>
            </w:pPr>
            <w:r w:rsidRPr="00E44CDA">
              <w:rPr>
                <w:rFonts w:ascii="Times New Roman" w:hAnsi="Times New Roman" w:cs="Times New Roman"/>
                <w:sz w:val="16"/>
                <w:szCs w:val="16"/>
              </w:rPr>
              <w:t>2018 год</w:t>
            </w:r>
          </w:p>
          <w:p w:rsidR="004F7298" w:rsidRPr="00E44CDA" w:rsidRDefault="004F7298" w:rsidP="004F7298">
            <w:pPr>
              <w:spacing w:after="0" w:line="240" w:lineRule="auto"/>
              <w:jc w:val="center"/>
              <w:rPr>
                <w:rFonts w:ascii="Times New Roman" w:hAnsi="Times New Roman" w:cs="Times New Roman"/>
                <w:sz w:val="16"/>
                <w:szCs w:val="16"/>
              </w:rPr>
            </w:pPr>
            <w:r w:rsidRPr="00E44CDA">
              <w:rPr>
                <w:rFonts w:ascii="Times New Roman" w:hAnsi="Times New Roman" w:cs="Times New Roman"/>
                <w:sz w:val="16"/>
                <w:szCs w:val="16"/>
              </w:rPr>
              <w:t xml:space="preserve"> (оценка)</w:t>
            </w:r>
          </w:p>
        </w:tc>
        <w:tc>
          <w:tcPr>
            <w:tcW w:w="1417" w:type="dxa"/>
            <w:shd w:val="clear" w:color="auto" w:fill="auto"/>
            <w:vAlign w:val="center"/>
            <w:hideMark/>
          </w:tcPr>
          <w:p w:rsidR="004F7298" w:rsidRPr="00E44CDA" w:rsidRDefault="004F7298" w:rsidP="004F7298">
            <w:pPr>
              <w:spacing w:after="0" w:line="240" w:lineRule="auto"/>
              <w:jc w:val="center"/>
              <w:rPr>
                <w:rFonts w:ascii="Times New Roman" w:hAnsi="Times New Roman" w:cs="Times New Roman"/>
                <w:sz w:val="16"/>
                <w:szCs w:val="16"/>
              </w:rPr>
            </w:pPr>
            <w:r w:rsidRPr="00E44CDA">
              <w:rPr>
                <w:rFonts w:ascii="Times New Roman" w:hAnsi="Times New Roman" w:cs="Times New Roman"/>
                <w:sz w:val="16"/>
                <w:szCs w:val="16"/>
              </w:rPr>
              <w:t>2019 год</w:t>
            </w:r>
          </w:p>
          <w:p w:rsidR="004F7298" w:rsidRPr="00E44CDA" w:rsidRDefault="004F7298" w:rsidP="004F7298">
            <w:pPr>
              <w:spacing w:after="0" w:line="240" w:lineRule="auto"/>
              <w:jc w:val="center"/>
              <w:rPr>
                <w:rFonts w:ascii="Times New Roman" w:hAnsi="Times New Roman" w:cs="Times New Roman"/>
                <w:sz w:val="16"/>
                <w:szCs w:val="16"/>
              </w:rPr>
            </w:pPr>
            <w:r w:rsidRPr="00E44CDA">
              <w:rPr>
                <w:rFonts w:ascii="Times New Roman" w:hAnsi="Times New Roman" w:cs="Times New Roman"/>
                <w:sz w:val="16"/>
                <w:szCs w:val="16"/>
              </w:rPr>
              <w:t xml:space="preserve"> (прогноз)</w:t>
            </w:r>
          </w:p>
        </w:tc>
      </w:tr>
      <w:tr w:rsidR="004F7298" w:rsidRPr="0033028B" w:rsidTr="007B6961">
        <w:trPr>
          <w:trHeight w:val="236"/>
        </w:trPr>
        <w:tc>
          <w:tcPr>
            <w:tcW w:w="4394" w:type="dxa"/>
            <w:shd w:val="clear" w:color="auto" w:fill="auto"/>
            <w:vAlign w:val="center"/>
            <w:hideMark/>
          </w:tcPr>
          <w:p w:rsidR="004F7298" w:rsidRPr="00E44CDA" w:rsidRDefault="004F7298" w:rsidP="004F7298">
            <w:pPr>
              <w:spacing w:after="0" w:line="240" w:lineRule="auto"/>
              <w:rPr>
                <w:rFonts w:ascii="Times New Roman" w:hAnsi="Times New Roman" w:cs="Times New Roman"/>
                <w:sz w:val="16"/>
                <w:szCs w:val="16"/>
              </w:rPr>
            </w:pPr>
            <w:r w:rsidRPr="00E44CDA">
              <w:rPr>
                <w:rFonts w:ascii="Times New Roman" w:hAnsi="Times New Roman" w:cs="Times New Roman"/>
                <w:sz w:val="16"/>
                <w:szCs w:val="16"/>
              </w:rPr>
              <w:t>Объем поступлений</w:t>
            </w:r>
          </w:p>
        </w:tc>
        <w:tc>
          <w:tcPr>
            <w:tcW w:w="1418" w:type="dxa"/>
            <w:shd w:val="clear" w:color="auto" w:fill="auto"/>
            <w:noWrap/>
            <w:vAlign w:val="center"/>
          </w:tcPr>
          <w:p w:rsidR="004F7298" w:rsidRPr="00E44CDA" w:rsidRDefault="004F7298" w:rsidP="007B6961">
            <w:pPr>
              <w:spacing w:after="0" w:line="240" w:lineRule="auto"/>
              <w:jc w:val="center"/>
              <w:rPr>
                <w:rFonts w:ascii="Times New Roman" w:hAnsi="Times New Roman" w:cs="Times New Roman"/>
                <w:sz w:val="16"/>
                <w:szCs w:val="16"/>
              </w:rPr>
            </w:pPr>
            <w:r w:rsidRPr="00E44CDA">
              <w:rPr>
                <w:rFonts w:ascii="Times New Roman" w:hAnsi="Times New Roman" w:cs="Times New Roman"/>
                <w:sz w:val="16"/>
                <w:szCs w:val="16"/>
              </w:rPr>
              <w:t>11 886,9</w:t>
            </w:r>
          </w:p>
        </w:tc>
        <w:tc>
          <w:tcPr>
            <w:tcW w:w="1418" w:type="dxa"/>
            <w:shd w:val="clear" w:color="auto" w:fill="auto"/>
            <w:noWrap/>
            <w:vAlign w:val="center"/>
          </w:tcPr>
          <w:p w:rsidR="004F7298" w:rsidRPr="00E44CDA" w:rsidRDefault="004F7298" w:rsidP="007B6961">
            <w:pPr>
              <w:shd w:val="clear" w:color="auto" w:fill="FFFFFF"/>
              <w:spacing w:after="0" w:line="240" w:lineRule="auto"/>
              <w:jc w:val="center"/>
              <w:rPr>
                <w:rFonts w:ascii="Times New Roman" w:hAnsi="Times New Roman" w:cs="Times New Roman"/>
                <w:sz w:val="16"/>
                <w:szCs w:val="16"/>
              </w:rPr>
            </w:pPr>
            <w:r w:rsidRPr="00E44CDA">
              <w:rPr>
                <w:rFonts w:ascii="Times New Roman" w:hAnsi="Times New Roman" w:cs="Times New Roman"/>
                <w:sz w:val="16"/>
                <w:szCs w:val="16"/>
              </w:rPr>
              <w:t>13 559,5</w:t>
            </w:r>
          </w:p>
        </w:tc>
        <w:tc>
          <w:tcPr>
            <w:tcW w:w="1417" w:type="dxa"/>
            <w:shd w:val="clear" w:color="auto" w:fill="auto"/>
            <w:noWrap/>
            <w:vAlign w:val="center"/>
          </w:tcPr>
          <w:p w:rsidR="004F7298" w:rsidRPr="00E44CDA" w:rsidRDefault="004F7298" w:rsidP="007B6961">
            <w:pPr>
              <w:spacing w:after="0" w:line="240" w:lineRule="auto"/>
              <w:jc w:val="center"/>
              <w:rPr>
                <w:rFonts w:ascii="Times New Roman" w:hAnsi="Times New Roman" w:cs="Times New Roman"/>
                <w:sz w:val="16"/>
                <w:szCs w:val="16"/>
              </w:rPr>
            </w:pPr>
            <w:r w:rsidRPr="00E44CDA">
              <w:rPr>
                <w:rFonts w:ascii="Times New Roman" w:hAnsi="Times New Roman" w:cs="Times New Roman"/>
                <w:sz w:val="16"/>
                <w:szCs w:val="16"/>
              </w:rPr>
              <w:t>18 148,0</w:t>
            </w:r>
          </w:p>
        </w:tc>
      </w:tr>
      <w:tr w:rsidR="004F7298" w:rsidRPr="0033028B" w:rsidTr="007B6961">
        <w:trPr>
          <w:trHeight w:val="275"/>
        </w:trPr>
        <w:tc>
          <w:tcPr>
            <w:tcW w:w="4394" w:type="dxa"/>
            <w:shd w:val="clear" w:color="auto" w:fill="auto"/>
            <w:vAlign w:val="center"/>
            <w:hideMark/>
          </w:tcPr>
          <w:p w:rsidR="004F7298" w:rsidRPr="00E44CDA" w:rsidRDefault="004F7298" w:rsidP="004F7298">
            <w:pPr>
              <w:spacing w:after="0" w:line="240" w:lineRule="auto"/>
              <w:jc w:val="right"/>
              <w:rPr>
                <w:rFonts w:ascii="Times New Roman" w:hAnsi="Times New Roman" w:cs="Times New Roman"/>
                <w:i/>
                <w:iCs/>
                <w:sz w:val="16"/>
                <w:szCs w:val="16"/>
              </w:rPr>
            </w:pPr>
            <w:r w:rsidRPr="00E44CDA">
              <w:rPr>
                <w:rFonts w:ascii="Times New Roman" w:hAnsi="Times New Roman" w:cs="Times New Roman"/>
                <w:i/>
                <w:iCs/>
                <w:sz w:val="16"/>
                <w:szCs w:val="16"/>
              </w:rPr>
              <w:t xml:space="preserve">Отклонение к предыдущему году </w:t>
            </w:r>
          </w:p>
        </w:tc>
        <w:tc>
          <w:tcPr>
            <w:tcW w:w="1418" w:type="dxa"/>
            <w:shd w:val="clear" w:color="auto" w:fill="auto"/>
            <w:noWrap/>
            <w:vAlign w:val="center"/>
          </w:tcPr>
          <w:p w:rsidR="004F7298" w:rsidRPr="00E44CDA" w:rsidRDefault="004F7298" w:rsidP="007B6961">
            <w:pPr>
              <w:spacing w:after="0" w:line="240" w:lineRule="auto"/>
              <w:jc w:val="center"/>
              <w:rPr>
                <w:rFonts w:ascii="Times New Roman" w:hAnsi="Times New Roman" w:cs="Times New Roman"/>
                <w:i/>
                <w:iCs/>
                <w:sz w:val="16"/>
                <w:szCs w:val="16"/>
              </w:rPr>
            </w:pPr>
            <w:r w:rsidRPr="00E44CDA">
              <w:rPr>
                <w:rFonts w:ascii="Times New Roman" w:hAnsi="Times New Roman" w:cs="Times New Roman"/>
                <w:i/>
                <w:iCs/>
                <w:sz w:val="16"/>
                <w:szCs w:val="16"/>
              </w:rPr>
              <w:t>х</w:t>
            </w:r>
          </w:p>
        </w:tc>
        <w:tc>
          <w:tcPr>
            <w:tcW w:w="1418" w:type="dxa"/>
            <w:shd w:val="clear" w:color="auto" w:fill="auto"/>
            <w:noWrap/>
            <w:vAlign w:val="center"/>
          </w:tcPr>
          <w:p w:rsidR="004F7298" w:rsidRPr="00E44CDA" w:rsidRDefault="004F7298" w:rsidP="007B6961">
            <w:pPr>
              <w:spacing w:after="0" w:line="240" w:lineRule="auto"/>
              <w:jc w:val="center"/>
              <w:rPr>
                <w:rFonts w:ascii="Times New Roman" w:hAnsi="Times New Roman" w:cs="Times New Roman"/>
                <w:i/>
                <w:iCs/>
                <w:sz w:val="16"/>
                <w:szCs w:val="16"/>
              </w:rPr>
            </w:pPr>
            <w:r w:rsidRPr="00E44CDA">
              <w:rPr>
                <w:rFonts w:ascii="Times New Roman" w:hAnsi="Times New Roman" w:cs="Times New Roman"/>
                <w:i/>
                <w:iCs/>
                <w:sz w:val="16"/>
                <w:szCs w:val="16"/>
              </w:rPr>
              <w:t>14,07%</w:t>
            </w:r>
          </w:p>
        </w:tc>
        <w:tc>
          <w:tcPr>
            <w:tcW w:w="1417" w:type="dxa"/>
            <w:shd w:val="clear" w:color="auto" w:fill="auto"/>
            <w:noWrap/>
            <w:vAlign w:val="center"/>
          </w:tcPr>
          <w:p w:rsidR="004F7298" w:rsidRPr="00E44CDA" w:rsidRDefault="004F7298" w:rsidP="007B6961">
            <w:pPr>
              <w:spacing w:after="0" w:line="240" w:lineRule="auto"/>
              <w:jc w:val="center"/>
              <w:rPr>
                <w:rFonts w:ascii="Times New Roman" w:hAnsi="Times New Roman" w:cs="Times New Roman"/>
                <w:i/>
                <w:iCs/>
                <w:sz w:val="16"/>
                <w:szCs w:val="16"/>
              </w:rPr>
            </w:pPr>
            <w:r w:rsidRPr="00E44CDA">
              <w:rPr>
                <w:rFonts w:ascii="Times New Roman" w:hAnsi="Times New Roman" w:cs="Times New Roman"/>
                <w:i/>
                <w:iCs/>
                <w:sz w:val="16"/>
                <w:szCs w:val="16"/>
              </w:rPr>
              <w:t>33,84%</w:t>
            </w:r>
          </w:p>
        </w:tc>
      </w:tr>
    </w:tbl>
    <w:p w:rsidR="004F7298" w:rsidRPr="006B6233" w:rsidRDefault="004F7298" w:rsidP="004F7298">
      <w:pPr>
        <w:shd w:val="clear" w:color="auto" w:fill="FFFFFF"/>
        <w:spacing w:after="0" w:line="240" w:lineRule="auto"/>
        <w:ind w:firstLine="567"/>
        <w:jc w:val="both"/>
        <w:rPr>
          <w:rFonts w:ascii="Times New Roman" w:hAnsi="Times New Roman" w:cs="Times New Roman"/>
          <w:color w:val="00B050"/>
        </w:rPr>
      </w:pPr>
    </w:p>
    <w:p w:rsidR="004F7298" w:rsidRPr="0095283E" w:rsidRDefault="004F7298" w:rsidP="004F7298">
      <w:pPr>
        <w:shd w:val="clear" w:color="auto" w:fill="FFFFFF"/>
        <w:spacing w:after="0" w:line="240" w:lineRule="auto"/>
        <w:ind w:firstLine="567"/>
        <w:jc w:val="both"/>
        <w:rPr>
          <w:rFonts w:ascii="Times New Roman" w:eastAsia="Times New Roman" w:hAnsi="Times New Roman" w:cs="Times New Roman"/>
          <w:lang w:eastAsia="ru-RU"/>
        </w:rPr>
      </w:pPr>
      <w:r w:rsidRPr="0095283E">
        <w:rPr>
          <w:rFonts w:ascii="Times New Roman" w:eastAsia="Times New Roman" w:hAnsi="Times New Roman" w:cs="Times New Roman"/>
          <w:lang w:eastAsia="ru-RU"/>
        </w:rPr>
        <w:t xml:space="preserve">По  проекту бюджета  </w:t>
      </w:r>
      <w:r w:rsidRPr="0095283E">
        <w:rPr>
          <w:rFonts w:ascii="Times New Roman" w:eastAsia="Times New Roman" w:hAnsi="Times New Roman" w:cs="Times New Roman"/>
          <w:b/>
          <w:lang w:eastAsia="ru-RU"/>
        </w:rPr>
        <w:t>неналоговые доходы</w:t>
      </w:r>
      <w:r w:rsidRPr="0095283E">
        <w:rPr>
          <w:rFonts w:ascii="Times New Roman" w:eastAsia="Times New Roman" w:hAnsi="Times New Roman" w:cs="Times New Roman"/>
          <w:lang w:eastAsia="ru-RU"/>
        </w:rPr>
        <w:t xml:space="preserve"> на 2019 год   прогнозируются  в  объеме  </w:t>
      </w:r>
      <w:r>
        <w:rPr>
          <w:rFonts w:ascii="Times New Roman" w:eastAsia="Times New Roman" w:hAnsi="Times New Roman" w:cs="Times New Roman"/>
          <w:lang w:eastAsia="ru-RU"/>
        </w:rPr>
        <w:t>18 148,0</w:t>
      </w:r>
      <w:r w:rsidRPr="0095283E">
        <w:rPr>
          <w:rFonts w:ascii="Times New Roman" w:eastAsia="Times New Roman" w:hAnsi="Times New Roman" w:cs="Times New Roman"/>
          <w:b/>
          <w:lang w:eastAsia="ru-RU"/>
        </w:rPr>
        <w:t xml:space="preserve"> </w:t>
      </w:r>
      <w:r w:rsidRPr="0095283E">
        <w:rPr>
          <w:rFonts w:ascii="Times New Roman" w:eastAsia="Times New Roman" w:hAnsi="Times New Roman" w:cs="Times New Roman"/>
          <w:lang w:eastAsia="ru-RU"/>
        </w:rPr>
        <w:t xml:space="preserve">тыс. рублей, что на уровне  </w:t>
      </w:r>
      <w:r w:rsidRPr="0037643F">
        <w:rPr>
          <w:rFonts w:ascii="Times New Roman" w:eastAsia="Times New Roman" w:hAnsi="Times New Roman" w:cs="Times New Roman"/>
          <w:lang w:eastAsia="ru-RU"/>
        </w:rPr>
        <w:t>133,84</w:t>
      </w:r>
      <w:r w:rsidRPr="0095283E">
        <w:rPr>
          <w:rFonts w:ascii="Times New Roman" w:eastAsia="Times New Roman" w:hAnsi="Times New Roman" w:cs="Times New Roman"/>
          <w:lang w:eastAsia="ru-RU"/>
        </w:rPr>
        <w:t xml:space="preserve">%  от  ожидаемого  исполнения   бюджета в 2018 году. </w:t>
      </w:r>
    </w:p>
    <w:p w:rsidR="004F7298" w:rsidRPr="0037643F" w:rsidRDefault="004F7298" w:rsidP="004F7298">
      <w:pPr>
        <w:shd w:val="clear" w:color="auto" w:fill="FFFFFF"/>
        <w:spacing w:after="0" w:line="240" w:lineRule="auto"/>
        <w:ind w:firstLine="567"/>
        <w:jc w:val="both"/>
        <w:rPr>
          <w:rFonts w:ascii="Times New Roman" w:hAnsi="Times New Roman" w:cs="Times New Roman"/>
        </w:rPr>
      </w:pPr>
      <w:r w:rsidRPr="0037643F">
        <w:rPr>
          <w:rFonts w:ascii="Times New Roman" w:hAnsi="Times New Roman" w:cs="Times New Roman"/>
        </w:rPr>
        <w:t>Как видно  из  таблицы, с 2017 года  доходность  бюджета  от неналоговых  доходов   ежегодно возрастает, в  следствие чего, вырос  удельный  вес  неналоговых  доходов  в  общем  объеме  доходной  части   бюджета с  33,56% в 2018 году  до  36,3%  на 2019 год, т.е.  неналоговые  доходы  обеспечивают  1/3 часть бюджета.</w:t>
      </w:r>
    </w:p>
    <w:p w:rsidR="004F7298" w:rsidRPr="0095283E" w:rsidRDefault="004F7298" w:rsidP="004F7298">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95283E">
        <w:rPr>
          <w:rFonts w:ascii="Times New Roman" w:eastAsia="Times New Roman" w:hAnsi="Times New Roman" w:cs="Times New Roman"/>
          <w:lang w:eastAsia="ru-RU"/>
        </w:rPr>
        <w:t xml:space="preserve">величение  удельного веса в 2019 году  связано с </w:t>
      </w:r>
      <w:r>
        <w:rPr>
          <w:rFonts w:ascii="Times New Roman" w:eastAsia="Times New Roman" w:hAnsi="Times New Roman" w:cs="Times New Roman"/>
          <w:lang w:eastAsia="ru-RU"/>
        </w:rPr>
        <w:t>увеличением</w:t>
      </w:r>
      <w:r w:rsidRPr="0095283E">
        <w:rPr>
          <w:rFonts w:ascii="Times New Roman" w:eastAsia="Times New Roman" w:hAnsi="Times New Roman" w:cs="Times New Roman"/>
          <w:lang w:eastAsia="ru-RU"/>
        </w:rPr>
        <w:t xml:space="preserve">   по  отношению к 2018 году  общего  объема  доходов  местного  бюджета,  что повлияло  на  расчет  относительного показателя.</w:t>
      </w:r>
    </w:p>
    <w:p w:rsidR="004F7298" w:rsidRPr="006B6233" w:rsidRDefault="004F7298" w:rsidP="004F7298">
      <w:pPr>
        <w:spacing w:after="0" w:line="240" w:lineRule="auto"/>
        <w:jc w:val="both"/>
        <w:outlineLvl w:val="0"/>
        <w:rPr>
          <w:rFonts w:ascii="Times New Roman" w:eastAsia="Times New Roman" w:hAnsi="Times New Roman" w:cs="Times New Roman"/>
          <w:color w:val="00B050"/>
          <w:lang w:eastAsia="ru-RU"/>
        </w:rPr>
      </w:pPr>
      <w:r w:rsidRPr="006B6233">
        <w:rPr>
          <w:rFonts w:ascii="Times New Roman" w:eastAsia="Times New Roman" w:hAnsi="Times New Roman" w:cs="Times New Roman"/>
          <w:color w:val="00B050"/>
          <w:sz w:val="20"/>
          <w:szCs w:val="20"/>
          <w:lang w:eastAsia="ru-RU"/>
        </w:rPr>
        <w:t xml:space="preserve">  </w:t>
      </w:r>
      <w:r w:rsidRPr="006B6233">
        <w:rPr>
          <w:rFonts w:ascii="Times New Roman" w:eastAsia="Times New Roman" w:hAnsi="Times New Roman" w:cs="Times New Roman"/>
          <w:color w:val="00B050"/>
          <w:sz w:val="20"/>
          <w:szCs w:val="20"/>
          <w:lang w:eastAsia="ru-RU"/>
        </w:rPr>
        <w:tab/>
      </w:r>
      <w:r w:rsidRPr="006B6233">
        <w:rPr>
          <w:rFonts w:ascii="Times New Roman" w:eastAsia="Times New Roman" w:hAnsi="Times New Roman" w:cs="Times New Roman"/>
          <w:color w:val="00B050"/>
          <w:sz w:val="20"/>
          <w:szCs w:val="20"/>
          <w:lang w:eastAsia="ru-RU"/>
        </w:rPr>
        <w:tab/>
      </w:r>
      <w:r w:rsidRPr="006B6233">
        <w:rPr>
          <w:rFonts w:ascii="Times New Roman" w:eastAsia="Times New Roman" w:hAnsi="Times New Roman" w:cs="Times New Roman"/>
          <w:color w:val="00B050"/>
          <w:sz w:val="20"/>
          <w:szCs w:val="20"/>
          <w:lang w:eastAsia="ru-RU"/>
        </w:rPr>
        <w:tab/>
        <w:t xml:space="preserve">     </w:t>
      </w:r>
      <w:r w:rsidRPr="006B6233">
        <w:rPr>
          <w:rFonts w:ascii="Times New Roman" w:eastAsia="Times New Roman" w:hAnsi="Times New Roman" w:cs="Times New Roman"/>
          <w:color w:val="00B050"/>
          <w:sz w:val="20"/>
          <w:szCs w:val="20"/>
          <w:lang w:eastAsia="ru-RU"/>
        </w:rPr>
        <w:tab/>
      </w:r>
      <w:r w:rsidRPr="006B6233">
        <w:rPr>
          <w:rFonts w:ascii="Times New Roman" w:eastAsia="Times New Roman" w:hAnsi="Times New Roman" w:cs="Times New Roman"/>
          <w:color w:val="00B050"/>
          <w:sz w:val="20"/>
          <w:szCs w:val="20"/>
          <w:lang w:eastAsia="ru-RU"/>
        </w:rPr>
        <w:tab/>
      </w:r>
      <w:r w:rsidRPr="006B6233">
        <w:rPr>
          <w:rFonts w:ascii="Times New Roman" w:eastAsia="Times New Roman" w:hAnsi="Times New Roman" w:cs="Times New Roman"/>
          <w:color w:val="00B050"/>
          <w:sz w:val="20"/>
          <w:szCs w:val="20"/>
          <w:lang w:eastAsia="ru-RU"/>
        </w:rPr>
        <w:tab/>
      </w:r>
      <w:r w:rsidRPr="006B6233">
        <w:rPr>
          <w:rFonts w:ascii="Times New Roman" w:eastAsia="Times New Roman" w:hAnsi="Times New Roman" w:cs="Times New Roman"/>
          <w:color w:val="00B050"/>
          <w:sz w:val="20"/>
          <w:szCs w:val="20"/>
          <w:lang w:eastAsia="ru-RU"/>
        </w:rPr>
        <w:tab/>
      </w:r>
    </w:p>
    <w:p w:rsidR="004F7298" w:rsidRPr="0033028B" w:rsidRDefault="004F7298" w:rsidP="004F7298">
      <w:pPr>
        <w:shd w:val="clear" w:color="auto" w:fill="FFFFFF"/>
        <w:spacing w:after="0" w:line="240" w:lineRule="auto"/>
        <w:jc w:val="center"/>
        <w:rPr>
          <w:rFonts w:ascii="Times New Roman" w:eastAsia="Times New Roman" w:hAnsi="Times New Roman" w:cs="Times New Roman"/>
          <w:sz w:val="20"/>
          <w:szCs w:val="20"/>
          <w:lang w:eastAsia="ru-RU"/>
        </w:rPr>
      </w:pPr>
      <w:r w:rsidRPr="006B6233">
        <w:rPr>
          <w:rFonts w:ascii="Times New Roman" w:eastAsia="Times New Roman" w:hAnsi="Times New Roman" w:cs="Times New Roman"/>
          <w:b/>
          <w:color w:val="00B050"/>
          <w:lang w:eastAsia="ru-RU"/>
        </w:rPr>
        <w:t xml:space="preserve">      </w:t>
      </w:r>
      <w:r>
        <w:rPr>
          <w:rFonts w:ascii="Times New Roman" w:eastAsia="Times New Roman" w:hAnsi="Times New Roman" w:cs="Times New Roman"/>
          <w:b/>
          <w:color w:val="00B050"/>
          <w:lang w:eastAsia="ru-RU"/>
        </w:rPr>
        <w:t xml:space="preserve">            </w:t>
      </w:r>
      <w:r w:rsidRPr="006B6233">
        <w:rPr>
          <w:rFonts w:ascii="Times New Roman" w:eastAsia="Times New Roman" w:hAnsi="Times New Roman" w:cs="Times New Roman"/>
          <w:b/>
          <w:color w:val="00B050"/>
          <w:lang w:eastAsia="ru-RU"/>
        </w:rPr>
        <w:t xml:space="preserve"> </w:t>
      </w:r>
      <w:r w:rsidRPr="0033028B">
        <w:rPr>
          <w:rFonts w:ascii="Times New Roman" w:eastAsia="Times New Roman" w:hAnsi="Times New Roman" w:cs="Times New Roman"/>
          <w:b/>
          <w:lang w:eastAsia="ru-RU"/>
        </w:rPr>
        <w:t xml:space="preserve">Структура </w:t>
      </w:r>
      <w:r w:rsidRPr="0033028B">
        <w:rPr>
          <w:rFonts w:ascii="Times New Roman" w:eastAsia="Times New Roman" w:hAnsi="Times New Roman" w:cs="Times New Roman"/>
          <w:b/>
          <w:snapToGrid w:val="0"/>
          <w:lang w:eastAsia="ru-RU"/>
        </w:rPr>
        <w:t>н</w:t>
      </w:r>
      <w:r w:rsidRPr="0033028B">
        <w:rPr>
          <w:rFonts w:ascii="Times New Roman" w:eastAsia="Times New Roman" w:hAnsi="Times New Roman" w:cs="Times New Roman"/>
          <w:b/>
          <w:lang w:eastAsia="ru-RU"/>
        </w:rPr>
        <w:t>еналоговых доходов</w:t>
      </w:r>
      <w:r w:rsidRPr="0033028B">
        <w:rPr>
          <w:rFonts w:ascii="Times New Roman" w:eastAsia="Times New Roman" w:hAnsi="Times New Roman" w:cs="Times New Roman"/>
          <w:snapToGrid w:val="0"/>
          <w:lang w:eastAsia="ru-RU"/>
        </w:rPr>
        <w:t xml:space="preserve"> </w:t>
      </w:r>
      <w:r w:rsidRPr="0033028B">
        <w:rPr>
          <w:rFonts w:ascii="Times New Roman" w:eastAsia="Times New Roman" w:hAnsi="Times New Roman" w:cs="Times New Roman"/>
          <w:b/>
          <w:lang w:eastAsia="ru-RU"/>
        </w:rPr>
        <w:t>по группам доходов</w:t>
      </w:r>
      <w:r w:rsidRPr="0033028B">
        <w:rPr>
          <w:rFonts w:ascii="Times New Roman" w:eastAsia="Times New Roman" w:hAnsi="Times New Roman" w:cs="Times New Roman"/>
          <w:sz w:val="20"/>
          <w:szCs w:val="20"/>
          <w:lang w:eastAsia="ru-RU"/>
        </w:rPr>
        <w:tab/>
      </w:r>
      <w:r w:rsidRPr="0033028B">
        <w:rPr>
          <w:rFonts w:ascii="Times New Roman" w:eastAsia="Times New Roman" w:hAnsi="Times New Roman" w:cs="Times New Roman"/>
          <w:sz w:val="20"/>
          <w:szCs w:val="20"/>
          <w:lang w:eastAsia="ru-RU"/>
        </w:rPr>
        <w:tab/>
      </w:r>
      <w:r w:rsidRPr="0033028B">
        <w:rPr>
          <w:rFonts w:ascii="Times New Roman" w:eastAsia="Times New Roman" w:hAnsi="Times New Roman" w:cs="Times New Roman"/>
          <w:sz w:val="20"/>
          <w:szCs w:val="20"/>
          <w:lang w:eastAsia="ru-RU"/>
        </w:rPr>
        <w:tab/>
      </w:r>
      <w:r w:rsidRPr="0033028B">
        <w:rPr>
          <w:rFonts w:ascii="Times New Roman" w:eastAsia="Times New Roman" w:hAnsi="Times New Roman" w:cs="Times New Roman"/>
          <w:sz w:val="20"/>
          <w:szCs w:val="20"/>
          <w:lang w:eastAsia="ru-RU"/>
        </w:rPr>
        <w:tab/>
      </w:r>
    </w:p>
    <w:p w:rsidR="004F7298" w:rsidRPr="0033028B" w:rsidRDefault="004F7298" w:rsidP="004F7298">
      <w:pPr>
        <w:shd w:val="clear" w:color="auto" w:fill="FFFFFF"/>
        <w:spacing w:after="0" w:line="240" w:lineRule="auto"/>
        <w:jc w:val="right"/>
        <w:rPr>
          <w:rFonts w:ascii="Times New Roman" w:eastAsia="Times New Roman" w:hAnsi="Times New Roman" w:cs="Times New Roman"/>
          <w:sz w:val="20"/>
          <w:szCs w:val="20"/>
          <w:lang w:eastAsia="ru-RU"/>
        </w:rPr>
      </w:pPr>
      <w:r w:rsidRPr="0033028B">
        <w:rPr>
          <w:rFonts w:ascii="Times New Roman" w:eastAsia="Times New Roman" w:hAnsi="Times New Roman" w:cs="Times New Roman"/>
          <w:sz w:val="20"/>
          <w:szCs w:val="20"/>
          <w:lang w:eastAsia="ru-RU"/>
        </w:rPr>
        <w:t>(тыс. рублей)</w:t>
      </w:r>
    </w:p>
    <w:tbl>
      <w:tblPr>
        <w:tblW w:w="10170" w:type="dxa"/>
        <w:tblInd w:w="-714" w:type="dxa"/>
        <w:tblLook w:val="04A0" w:firstRow="1" w:lastRow="0" w:firstColumn="1" w:lastColumn="0" w:noHBand="0" w:noVBand="1"/>
      </w:tblPr>
      <w:tblGrid>
        <w:gridCol w:w="3559"/>
        <w:gridCol w:w="1751"/>
        <w:gridCol w:w="1075"/>
        <w:gridCol w:w="928"/>
        <w:gridCol w:w="1003"/>
        <w:gridCol w:w="816"/>
        <w:gridCol w:w="1038"/>
      </w:tblGrid>
      <w:tr w:rsidR="004F7298" w:rsidRPr="00E44CDA" w:rsidTr="007B6961">
        <w:trPr>
          <w:trHeight w:val="173"/>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Наименование  доходов   ( по  группам)</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КБК</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2018г. (оценка)</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 xml:space="preserve">Уд.вес </w:t>
            </w:r>
          </w:p>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 xml:space="preserve">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2019г. (проект)</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Уд.вес</w:t>
            </w:r>
          </w:p>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Отклонение от  2018г.</w:t>
            </w:r>
          </w:p>
        </w:tc>
      </w:tr>
      <w:tr w:rsidR="004F7298" w:rsidRPr="00E44CDA" w:rsidTr="007B6961">
        <w:trPr>
          <w:trHeight w:val="88"/>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both"/>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 xml:space="preserve">Доходы  от  использования  имущества,  находящегося  в  муниципальной  собственности  </w:t>
            </w:r>
          </w:p>
        </w:tc>
        <w:tc>
          <w:tcPr>
            <w:tcW w:w="1754"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111 00000 00 0000 000</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10 863,00</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80,11%</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9 654,00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53,20%</w:t>
            </w:r>
          </w:p>
        </w:tc>
        <w:tc>
          <w:tcPr>
            <w:tcW w:w="1033"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-11,10%</w:t>
            </w:r>
          </w:p>
        </w:tc>
      </w:tr>
      <w:tr w:rsidR="004F7298" w:rsidRPr="00E44CDA" w:rsidTr="007B6961">
        <w:trPr>
          <w:trHeight w:val="301"/>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both"/>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lastRenderedPageBreak/>
              <w:t xml:space="preserve">Доходы  от  оказания  платных  услуг (работ)  и   компенсации  затрат   государства   </w:t>
            </w:r>
          </w:p>
        </w:tc>
        <w:tc>
          <w:tcPr>
            <w:tcW w:w="1754"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113 00000 00 0000 000</w:t>
            </w:r>
          </w:p>
        </w:tc>
        <w:tc>
          <w:tcPr>
            <w:tcW w:w="1076"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2 696,50</w:t>
            </w:r>
          </w:p>
        </w:tc>
        <w:tc>
          <w:tcPr>
            <w:tcW w:w="928"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19,89%</w:t>
            </w:r>
          </w:p>
        </w:tc>
        <w:tc>
          <w:tcPr>
            <w:tcW w:w="1003"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2 194,00</w:t>
            </w:r>
          </w:p>
        </w:tc>
        <w:tc>
          <w:tcPr>
            <w:tcW w:w="812"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12,09%</w:t>
            </w:r>
          </w:p>
        </w:tc>
        <w:tc>
          <w:tcPr>
            <w:tcW w:w="1033"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-18,60%</w:t>
            </w:r>
          </w:p>
        </w:tc>
      </w:tr>
      <w:tr w:rsidR="004F7298" w:rsidRPr="00E44CDA" w:rsidTr="007B6961">
        <w:trPr>
          <w:trHeight w:val="21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both"/>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Доходы  от  продажи  материальных  и  нематериальных  активов</w:t>
            </w:r>
          </w:p>
        </w:tc>
        <w:tc>
          <w:tcPr>
            <w:tcW w:w="1754"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114 00000 00 0000 000</w:t>
            </w:r>
          </w:p>
        </w:tc>
        <w:tc>
          <w:tcPr>
            <w:tcW w:w="1076"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0,00</w:t>
            </w:r>
          </w:p>
        </w:tc>
        <w:tc>
          <w:tcPr>
            <w:tcW w:w="928"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6 300,00</w:t>
            </w:r>
          </w:p>
        </w:tc>
        <w:tc>
          <w:tcPr>
            <w:tcW w:w="812"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34,71%</w:t>
            </w:r>
          </w:p>
        </w:tc>
        <w:tc>
          <w:tcPr>
            <w:tcW w:w="1033"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100,00%</w:t>
            </w:r>
          </w:p>
        </w:tc>
      </w:tr>
      <w:tr w:rsidR="004F7298" w:rsidRPr="00E44CDA" w:rsidTr="007B6961">
        <w:trPr>
          <w:trHeight w:val="201"/>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both"/>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Штрафы,  санкции, возмещение ущерба</w:t>
            </w:r>
          </w:p>
        </w:tc>
        <w:tc>
          <w:tcPr>
            <w:tcW w:w="1754"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116 00000 00 0000 000</w:t>
            </w:r>
          </w:p>
        </w:tc>
        <w:tc>
          <w:tcPr>
            <w:tcW w:w="1076"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0,00</w:t>
            </w:r>
          </w:p>
        </w:tc>
        <w:tc>
          <w:tcPr>
            <w:tcW w:w="928"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0,00</w:t>
            </w:r>
          </w:p>
        </w:tc>
        <w:tc>
          <w:tcPr>
            <w:tcW w:w="812"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0,00%</w:t>
            </w:r>
          </w:p>
        </w:tc>
        <w:tc>
          <w:tcPr>
            <w:tcW w:w="1033"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0,00%</w:t>
            </w:r>
          </w:p>
        </w:tc>
      </w:tr>
      <w:tr w:rsidR="004F7298" w:rsidRPr="00E44CDA" w:rsidTr="007B6961">
        <w:trPr>
          <w:trHeight w:val="201"/>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Прочие  неналоговые  доходы</w:t>
            </w:r>
          </w:p>
        </w:tc>
        <w:tc>
          <w:tcPr>
            <w:tcW w:w="1754"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117 00000 00 0000 000</w:t>
            </w:r>
          </w:p>
        </w:tc>
        <w:tc>
          <w:tcPr>
            <w:tcW w:w="1076"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0,00</w:t>
            </w:r>
          </w:p>
        </w:tc>
        <w:tc>
          <w:tcPr>
            <w:tcW w:w="928"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0,00</w:t>
            </w:r>
          </w:p>
        </w:tc>
        <w:tc>
          <w:tcPr>
            <w:tcW w:w="812"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0,00%</w:t>
            </w:r>
          </w:p>
        </w:tc>
        <w:tc>
          <w:tcPr>
            <w:tcW w:w="1033"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E44CDA">
              <w:rPr>
                <w:rFonts w:ascii="Times New Roman" w:eastAsia="Times New Roman" w:hAnsi="Times New Roman" w:cs="Times New Roman"/>
                <w:color w:val="000000"/>
                <w:sz w:val="16"/>
                <w:szCs w:val="16"/>
                <w:lang w:eastAsia="ru-RU"/>
              </w:rPr>
              <w:t>0,00%</w:t>
            </w:r>
          </w:p>
        </w:tc>
      </w:tr>
      <w:tr w:rsidR="004F7298" w:rsidRPr="00E44CDA" w:rsidTr="007B6961">
        <w:trPr>
          <w:trHeight w:val="201"/>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rPr>
                <w:rFonts w:ascii="Times New Roman" w:eastAsia="Times New Roman" w:hAnsi="Times New Roman" w:cs="Times New Roman"/>
                <w:b/>
                <w:bCs/>
                <w:color w:val="000000"/>
                <w:sz w:val="16"/>
                <w:szCs w:val="16"/>
                <w:lang w:eastAsia="ru-RU"/>
              </w:rPr>
            </w:pPr>
            <w:r w:rsidRPr="00E44CDA">
              <w:rPr>
                <w:rFonts w:ascii="Times New Roman" w:eastAsia="Times New Roman" w:hAnsi="Times New Roman" w:cs="Times New Roman"/>
                <w:b/>
                <w:bCs/>
                <w:color w:val="000000"/>
                <w:sz w:val="16"/>
                <w:szCs w:val="16"/>
                <w:lang w:eastAsia="ru-RU"/>
              </w:rPr>
              <w:t>Итого неналоговые  доходы</w:t>
            </w:r>
          </w:p>
        </w:tc>
        <w:tc>
          <w:tcPr>
            <w:tcW w:w="1754"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E44CDA">
              <w:rPr>
                <w:rFonts w:ascii="Times New Roman" w:eastAsia="Times New Roman" w:hAnsi="Times New Roman" w:cs="Times New Roman"/>
                <w:b/>
                <w:bCs/>
                <w:color w:val="000000"/>
                <w:sz w:val="16"/>
                <w:szCs w:val="16"/>
                <w:lang w:eastAsia="ru-RU"/>
              </w:rPr>
              <w:t>х</w:t>
            </w:r>
          </w:p>
        </w:tc>
        <w:tc>
          <w:tcPr>
            <w:tcW w:w="1076"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E44CDA">
              <w:rPr>
                <w:rFonts w:ascii="Times New Roman" w:eastAsia="Times New Roman" w:hAnsi="Times New Roman" w:cs="Times New Roman"/>
                <w:b/>
                <w:bCs/>
                <w:color w:val="000000"/>
                <w:sz w:val="16"/>
                <w:szCs w:val="16"/>
                <w:lang w:eastAsia="ru-RU"/>
              </w:rPr>
              <w:t>13 559,50</w:t>
            </w:r>
          </w:p>
        </w:tc>
        <w:tc>
          <w:tcPr>
            <w:tcW w:w="928"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E44CDA">
              <w:rPr>
                <w:rFonts w:ascii="Times New Roman" w:eastAsia="Times New Roman" w:hAnsi="Times New Roman" w:cs="Times New Roman"/>
                <w:b/>
                <w:bCs/>
                <w:color w:val="000000"/>
                <w:sz w:val="16"/>
                <w:szCs w:val="16"/>
                <w:lang w:eastAsia="ru-RU"/>
              </w:rPr>
              <w:t>100,00%</w:t>
            </w:r>
          </w:p>
        </w:tc>
        <w:tc>
          <w:tcPr>
            <w:tcW w:w="1003"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E44CDA">
              <w:rPr>
                <w:rFonts w:ascii="Times New Roman" w:eastAsia="Times New Roman" w:hAnsi="Times New Roman" w:cs="Times New Roman"/>
                <w:b/>
                <w:bCs/>
                <w:color w:val="000000"/>
                <w:sz w:val="16"/>
                <w:szCs w:val="16"/>
                <w:lang w:eastAsia="ru-RU"/>
              </w:rPr>
              <w:t>18 148,00</w:t>
            </w:r>
          </w:p>
        </w:tc>
        <w:tc>
          <w:tcPr>
            <w:tcW w:w="812"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E44CDA">
              <w:rPr>
                <w:rFonts w:ascii="Times New Roman" w:eastAsia="Times New Roman" w:hAnsi="Times New Roman" w:cs="Times New Roman"/>
                <w:b/>
                <w:bCs/>
                <w:color w:val="000000"/>
                <w:sz w:val="16"/>
                <w:szCs w:val="16"/>
                <w:lang w:eastAsia="ru-RU"/>
              </w:rPr>
              <w:t>100,00%</w:t>
            </w:r>
          </w:p>
        </w:tc>
        <w:tc>
          <w:tcPr>
            <w:tcW w:w="1033" w:type="dxa"/>
            <w:tcBorders>
              <w:top w:val="nil"/>
              <w:left w:val="nil"/>
              <w:bottom w:val="single" w:sz="4" w:space="0" w:color="auto"/>
              <w:right w:val="single" w:sz="4" w:space="0" w:color="auto"/>
            </w:tcBorders>
            <w:shd w:val="clear" w:color="auto" w:fill="auto"/>
            <w:vAlign w:val="center"/>
            <w:hideMark/>
          </w:tcPr>
          <w:p w:rsidR="004F7298" w:rsidRPr="00E44CDA"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E44CDA">
              <w:rPr>
                <w:rFonts w:ascii="Times New Roman" w:eastAsia="Times New Roman" w:hAnsi="Times New Roman" w:cs="Times New Roman"/>
                <w:b/>
                <w:bCs/>
                <w:color w:val="000000"/>
                <w:sz w:val="16"/>
                <w:szCs w:val="16"/>
                <w:lang w:eastAsia="ru-RU"/>
              </w:rPr>
              <w:t>33,84%</w:t>
            </w:r>
          </w:p>
        </w:tc>
      </w:tr>
    </w:tbl>
    <w:p w:rsidR="004F7298" w:rsidRPr="00E44CDA" w:rsidRDefault="004F7298" w:rsidP="004F7298">
      <w:pPr>
        <w:spacing w:after="0" w:line="240" w:lineRule="auto"/>
        <w:ind w:firstLine="567"/>
        <w:jc w:val="both"/>
        <w:rPr>
          <w:rFonts w:ascii="Times New Roman" w:hAnsi="Times New Roman" w:cs="Times New Roman"/>
          <w:sz w:val="16"/>
          <w:szCs w:val="16"/>
        </w:rPr>
      </w:pPr>
    </w:p>
    <w:p w:rsidR="004F7298" w:rsidRDefault="004F7298" w:rsidP="004F7298">
      <w:pPr>
        <w:spacing w:after="0" w:line="240" w:lineRule="auto"/>
        <w:ind w:firstLine="567"/>
        <w:jc w:val="both"/>
        <w:rPr>
          <w:rFonts w:ascii="Times New Roman" w:eastAsia="Times New Roman" w:hAnsi="Times New Roman" w:cs="Times New Roman"/>
          <w:b/>
          <w:i/>
          <w:lang w:eastAsia="ru-RU"/>
        </w:rPr>
      </w:pPr>
      <w:r w:rsidRPr="0013541B">
        <w:rPr>
          <w:rFonts w:ascii="Times New Roman" w:hAnsi="Times New Roman" w:cs="Times New Roman"/>
        </w:rPr>
        <w:t xml:space="preserve">Структура  доходов  </w:t>
      </w:r>
      <w:r w:rsidRPr="0013541B">
        <w:rPr>
          <w:rFonts w:ascii="Times New Roman" w:hAnsi="Times New Roman" w:cs="Times New Roman"/>
          <w:b/>
        </w:rPr>
        <w:t>изменилась</w:t>
      </w:r>
      <w:r w:rsidRPr="0013541B">
        <w:rPr>
          <w:rFonts w:ascii="Times New Roman" w:hAnsi="Times New Roman" w:cs="Times New Roman"/>
        </w:rPr>
        <w:t xml:space="preserve"> по  отношению  к  2018 году</w:t>
      </w:r>
      <w:r>
        <w:rPr>
          <w:rFonts w:ascii="Times New Roman" w:hAnsi="Times New Roman" w:cs="Times New Roman"/>
        </w:rPr>
        <w:t>,  т.к.</w:t>
      </w:r>
      <w:r w:rsidRPr="0013541B">
        <w:rPr>
          <w:rFonts w:ascii="Times New Roman" w:hAnsi="Times New Roman" w:cs="Times New Roman"/>
        </w:rPr>
        <w:t xml:space="preserve"> </w:t>
      </w:r>
      <w:r>
        <w:rPr>
          <w:rFonts w:ascii="Times New Roman" w:hAnsi="Times New Roman" w:cs="Times New Roman"/>
        </w:rPr>
        <w:t xml:space="preserve">на 2019 год </w:t>
      </w:r>
      <w:r w:rsidRPr="0013541B">
        <w:rPr>
          <w:rFonts w:ascii="Times New Roman" w:hAnsi="Times New Roman" w:cs="Times New Roman"/>
        </w:rPr>
        <w:t xml:space="preserve">запланировано  поступление   доходов  от  продажи   материальных  и  нематериальных  активов  </w:t>
      </w:r>
      <w:r w:rsidRPr="00C4748D">
        <w:rPr>
          <w:rFonts w:ascii="Times New Roman" w:hAnsi="Times New Roman" w:cs="Times New Roman"/>
          <w:i/>
        </w:rPr>
        <w:t xml:space="preserve">(КБК </w:t>
      </w:r>
      <w:r w:rsidRPr="00C4748D">
        <w:rPr>
          <w:rFonts w:ascii="Times New Roman" w:eastAsia="Times New Roman" w:hAnsi="Times New Roman" w:cs="Times New Roman"/>
          <w:i/>
          <w:lang w:eastAsia="ru-RU"/>
        </w:rPr>
        <w:t>114 00000 00 0000 000)</w:t>
      </w:r>
      <w:r>
        <w:rPr>
          <w:rFonts w:ascii="Times New Roman" w:eastAsia="Times New Roman" w:hAnsi="Times New Roman" w:cs="Times New Roman"/>
          <w:i/>
          <w:lang w:eastAsia="ru-RU"/>
        </w:rPr>
        <w:t>.</w:t>
      </w:r>
    </w:p>
    <w:p w:rsidR="004F7298" w:rsidRPr="00D405B2" w:rsidRDefault="004F7298" w:rsidP="004F7298">
      <w:pPr>
        <w:spacing w:after="0" w:line="240" w:lineRule="auto"/>
        <w:ind w:firstLine="567"/>
        <w:jc w:val="both"/>
        <w:rPr>
          <w:rFonts w:ascii="Times New Roman" w:hAnsi="Times New Roman" w:cs="Times New Roman"/>
          <w:b/>
          <w:i/>
        </w:rPr>
      </w:pPr>
    </w:p>
    <w:p w:rsidR="004F7298" w:rsidRPr="00D405B2" w:rsidRDefault="004F7298" w:rsidP="004F7298">
      <w:pPr>
        <w:spacing w:after="0" w:line="240" w:lineRule="auto"/>
        <w:jc w:val="both"/>
        <w:rPr>
          <w:rFonts w:ascii="Times New Roman" w:hAnsi="Times New Roman" w:cs="Times New Roman"/>
          <w:b/>
        </w:rPr>
      </w:pPr>
      <w:r>
        <w:rPr>
          <w:rFonts w:ascii="Times New Roman" w:hAnsi="Times New Roman" w:cs="Times New Roman"/>
          <w:color w:val="00B050"/>
        </w:rPr>
        <w:t xml:space="preserve">            </w:t>
      </w:r>
      <w:r w:rsidRPr="00D405B2">
        <w:rPr>
          <w:rFonts w:ascii="Times New Roman" w:hAnsi="Times New Roman" w:cs="Times New Roman"/>
        </w:rPr>
        <w:t xml:space="preserve">В  связи с  отсутствием  поступлений  в 2018 году  </w:t>
      </w:r>
      <w:r w:rsidRPr="00D405B2">
        <w:rPr>
          <w:rFonts w:ascii="Times New Roman" w:hAnsi="Times New Roman" w:cs="Times New Roman"/>
          <w:b/>
        </w:rPr>
        <w:t>не планируется поступление   доходов:</w:t>
      </w:r>
    </w:p>
    <w:p w:rsidR="004F7298" w:rsidRPr="00C4748D" w:rsidRDefault="004F7298" w:rsidP="004F7298">
      <w:pPr>
        <w:spacing w:after="0" w:line="240" w:lineRule="auto"/>
        <w:ind w:firstLine="567"/>
        <w:jc w:val="both"/>
        <w:rPr>
          <w:rFonts w:ascii="Times New Roman" w:hAnsi="Times New Roman" w:cs="Times New Roman"/>
          <w:i/>
        </w:rPr>
      </w:pPr>
      <w:r w:rsidRPr="00D405B2">
        <w:rPr>
          <w:rFonts w:ascii="Times New Roman" w:hAnsi="Times New Roman" w:cs="Times New Roman"/>
          <w:b/>
        </w:rPr>
        <w:t>-</w:t>
      </w:r>
      <w:r w:rsidRPr="00D405B2">
        <w:rPr>
          <w:rFonts w:ascii="Times New Roman" w:hAnsi="Times New Roman" w:cs="Times New Roman"/>
        </w:rPr>
        <w:t xml:space="preserve"> </w:t>
      </w:r>
      <w:r w:rsidRPr="00D405B2">
        <w:rPr>
          <w:rFonts w:ascii="Times New Roman" w:hAnsi="Times New Roman" w:cs="Times New Roman"/>
          <w:b/>
        </w:rPr>
        <w:t xml:space="preserve"> </w:t>
      </w:r>
      <w:r w:rsidRPr="00D405B2">
        <w:rPr>
          <w:rFonts w:ascii="Times New Roman" w:hAnsi="Times New Roman" w:cs="Times New Roman"/>
        </w:rPr>
        <w:t xml:space="preserve">штрафы, санкции, возмещение  ущерба   </w:t>
      </w:r>
      <w:r w:rsidRPr="00C4748D">
        <w:rPr>
          <w:rFonts w:ascii="Times New Roman" w:hAnsi="Times New Roman" w:cs="Times New Roman"/>
          <w:i/>
        </w:rPr>
        <w:t>(КБК 116 00000 00 0000 000);</w:t>
      </w:r>
    </w:p>
    <w:p w:rsidR="004F7298" w:rsidRPr="00C4748D" w:rsidRDefault="004F7298" w:rsidP="004F7298">
      <w:pPr>
        <w:spacing w:after="0" w:line="240" w:lineRule="auto"/>
        <w:ind w:firstLine="567"/>
        <w:jc w:val="both"/>
        <w:rPr>
          <w:rFonts w:ascii="Times New Roman" w:hAnsi="Times New Roman" w:cs="Times New Roman"/>
          <w:i/>
        </w:rPr>
      </w:pPr>
      <w:r w:rsidRPr="00D405B2">
        <w:rPr>
          <w:rFonts w:ascii="Times New Roman" w:hAnsi="Times New Roman" w:cs="Times New Roman"/>
        </w:rPr>
        <w:t xml:space="preserve">- </w:t>
      </w:r>
      <w:r>
        <w:rPr>
          <w:rFonts w:ascii="Times New Roman" w:hAnsi="Times New Roman" w:cs="Times New Roman"/>
        </w:rPr>
        <w:t xml:space="preserve"> </w:t>
      </w:r>
      <w:r w:rsidRPr="00D405B2">
        <w:rPr>
          <w:rFonts w:ascii="Times New Roman" w:hAnsi="Times New Roman" w:cs="Times New Roman"/>
        </w:rPr>
        <w:t>прочие неналоговые доходы</w:t>
      </w:r>
      <w:r w:rsidRPr="00D405B2">
        <w:rPr>
          <w:rFonts w:ascii="Times New Roman" w:hAnsi="Times New Roman" w:cs="Times New Roman"/>
          <w:b/>
        </w:rPr>
        <w:t xml:space="preserve"> </w:t>
      </w:r>
      <w:r w:rsidRPr="00C4748D">
        <w:rPr>
          <w:rFonts w:ascii="Times New Roman" w:hAnsi="Times New Roman" w:cs="Times New Roman"/>
          <w:i/>
        </w:rPr>
        <w:t>(КБК  117 00000 00 0000 000),</w:t>
      </w:r>
    </w:p>
    <w:p w:rsidR="004F7298" w:rsidRDefault="004F7298" w:rsidP="004F7298">
      <w:pPr>
        <w:spacing w:after="0" w:line="240" w:lineRule="auto"/>
        <w:jc w:val="both"/>
        <w:rPr>
          <w:rFonts w:ascii="Times New Roman" w:hAnsi="Times New Roman" w:cs="Times New Roman"/>
        </w:rPr>
      </w:pPr>
      <w:r w:rsidRPr="00D405B2">
        <w:rPr>
          <w:rFonts w:ascii="Times New Roman" w:hAnsi="Times New Roman" w:cs="Times New Roman"/>
          <w:b/>
          <w:i/>
        </w:rPr>
        <w:t xml:space="preserve"> </w:t>
      </w:r>
      <w:r w:rsidRPr="00D405B2">
        <w:rPr>
          <w:rFonts w:ascii="Times New Roman" w:hAnsi="Times New Roman" w:cs="Times New Roman"/>
        </w:rPr>
        <w:t>которые  будут оцениваться в течение финансового года по факту  их поступления как  дополнительный источник  доходов.</w:t>
      </w:r>
    </w:p>
    <w:p w:rsidR="004F7298" w:rsidRPr="00D405B2" w:rsidRDefault="004F7298" w:rsidP="004F7298">
      <w:pPr>
        <w:spacing w:after="0" w:line="240" w:lineRule="auto"/>
        <w:jc w:val="both"/>
        <w:rPr>
          <w:rFonts w:ascii="Times New Roman" w:hAnsi="Times New Roman" w:cs="Times New Roman"/>
          <w:b/>
          <w:i/>
        </w:rPr>
      </w:pPr>
    </w:p>
    <w:p w:rsidR="004F7298" w:rsidRPr="008B47EA" w:rsidRDefault="004F7298" w:rsidP="004F7298">
      <w:pPr>
        <w:spacing w:after="0" w:line="240" w:lineRule="auto"/>
        <w:ind w:firstLine="708"/>
        <w:jc w:val="both"/>
        <w:rPr>
          <w:rFonts w:ascii="Times New Roman" w:hAnsi="Times New Roman" w:cs="Times New Roman"/>
        </w:rPr>
      </w:pPr>
      <w:r w:rsidRPr="008B47EA">
        <w:rPr>
          <w:rFonts w:ascii="Times New Roman" w:hAnsi="Times New Roman" w:cs="Times New Roman"/>
        </w:rPr>
        <w:t>Значительное  увеличение прогноза  по  неналоговым  доходам  на 4 588,5  тыс.рублей  повлияло  на  процентное  соотношение  между  группами  доходов. В связи  с  запланированными  доходами  о  продажи    материальных  и  нематериальных  активов  значительно снизилась   значимость:</w:t>
      </w:r>
    </w:p>
    <w:p w:rsidR="004F7298" w:rsidRPr="008B47EA" w:rsidRDefault="004F7298" w:rsidP="004F7298">
      <w:pPr>
        <w:spacing w:after="0" w:line="240" w:lineRule="auto"/>
        <w:ind w:firstLine="708"/>
        <w:jc w:val="both"/>
        <w:rPr>
          <w:rFonts w:ascii="Times New Roman" w:hAnsi="Times New Roman" w:cs="Times New Roman"/>
        </w:rPr>
      </w:pPr>
      <w:r w:rsidRPr="008B47EA">
        <w:rPr>
          <w:rFonts w:ascii="Times New Roman" w:hAnsi="Times New Roman" w:cs="Times New Roman"/>
        </w:rPr>
        <w:t>-  доходов</w:t>
      </w:r>
      <w:r w:rsidRPr="008B47EA">
        <w:rPr>
          <w:rFonts w:ascii="Times New Roman" w:eastAsia="Times New Roman" w:hAnsi="Times New Roman" w:cs="Times New Roman"/>
          <w:lang w:eastAsia="ru-RU"/>
        </w:rPr>
        <w:t xml:space="preserve"> от  использования  имущества,  находящегося  в  муниципальной  собственности  </w:t>
      </w:r>
      <w:r w:rsidRPr="00C4748D">
        <w:rPr>
          <w:rFonts w:ascii="Times New Roman" w:eastAsia="Times New Roman" w:hAnsi="Times New Roman" w:cs="Times New Roman"/>
          <w:i/>
          <w:lang w:eastAsia="ru-RU"/>
        </w:rPr>
        <w:t>(КБК 111 00000 00 0000 000</w:t>
      </w:r>
      <w:r w:rsidRPr="00E44CDA">
        <w:rPr>
          <w:rFonts w:ascii="Times New Roman" w:eastAsia="Times New Roman" w:hAnsi="Times New Roman" w:cs="Times New Roman"/>
          <w:i/>
          <w:lang w:eastAsia="ru-RU"/>
        </w:rPr>
        <w:t xml:space="preserve">) - </w:t>
      </w:r>
      <w:r w:rsidRPr="00E44CDA">
        <w:rPr>
          <w:rFonts w:ascii="Times New Roman" w:hAnsi="Times New Roman" w:cs="Times New Roman"/>
        </w:rPr>
        <w:t>уд</w:t>
      </w:r>
      <w:r w:rsidRPr="008B47EA">
        <w:rPr>
          <w:rFonts w:ascii="Times New Roman" w:hAnsi="Times New Roman" w:cs="Times New Roman"/>
        </w:rPr>
        <w:t>.вес снизился  с  80,11%  в 2018 году</w:t>
      </w:r>
      <w:r>
        <w:rPr>
          <w:rFonts w:ascii="Times New Roman" w:hAnsi="Times New Roman" w:cs="Times New Roman"/>
        </w:rPr>
        <w:t xml:space="preserve"> </w:t>
      </w:r>
      <w:r w:rsidRPr="008B47EA">
        <w:rPr>
          <w:rFonts w:ascii="Times New Roman" w:hAnsi="Times New Roman" w:cs="Times New Roman"/>
        </w:rPr>
        <w:t xml:space="preserve">  до   53,2%  на 2019 год</w:t>
      </w:r>
      <w:r>
        <w:rPr>
          <w:rFonts w:ascii="Times New Roman" w:hAnsi="Times New Roman" w:cs="Times New Roman"/>
        </w:rPr>
        <w:t>;</w:t>
      </w:r>
    </w:p>
    <w:p w:rsidR="004F7298" w:rsidRPr="008B47EA" w:rsidRDefault="004F7298" w:rsidP="004F7298">
      <w:pPr>
        <w:spacing w:after="0" w:line="240" w:lineRule="auto"/>
        <w:ind w:firstLine="708"/>
        <w:jc w:val="both"/>
        <w:rPr>
          <w:rFonts w:ascii="Times New Roman" w:hAnsi="Times New Roman" w:cs="Times New Roman"/>
          <w:b/>
          <w:i/>
        </w:rPr>
      </w:pPr>
      <w:r w:rsidRPr="008B47EA">
        <w:rPr>
          <w:rFonts w:ascii="Times New Roman" w:hAnsi="Times New Roman" w:cs="Times New Roman"/>
        </w:rPr>
        <w:t xml:space="preserve">-  доходов </w:t>
      </w:r>
      <w:r w:rsidRPr="008B47EA">
        <w:rPr>
          <w:rFonts w:ascii="Times New Roman" w:eastAsia="Times New Roman" w:hAnsi="Times New Roman" w:cs="Times New Roman"/>
          <w:lang w:eastAsia="ru-RU"/>
        </w:rPr>
        <w:t xml:space="preserve">от  оказания  платных  услуг (работ)  и   компенсации  затрат   государства  -  </w:t>
      </w:r>
      <w:r w:rsidRPr="008B47EA">
        <w:rPr>
          <w:rFonts w:ascii="Times New Roman" w:hAnsi="Times New Roman" w:cs="Times New Roman"/>
        </w:rPr>
        <w:t xml:space="preserve"> уд.вес снизился  с 19,89%  в 2018 году.  до   12,09%  на 2019 год.</w:t>
      </w:r>
    </w:p>
    <w:p w:rsidR="004F7298" w:rsidRPr="006B6233" w:rsidRDefault="004F7298" w:rsidP="004F7298">
      <w:pPr>
        <w:shd w:val="clear" w:color="auto" w:fill="FFFFFF"/>
        <w:spacing w:after="0" w:line="240" w:lineRule="auto"/>
        <w:jc w:val="both"/>
        <w:rPr>
          <w:rFonts w:ascii="Times New Roman" w:eastAsia="Times New Roman" w:hAnsi="Times New Roman" w:cs="Times New Roman"/>
          <w:color w:val="00B050"/>
          <w:lang w:eastAsia="ru-RU"/>
        </w:rPr>
      </w:pPr>
    </w:p>
    <w:p w:rsidR="004F7298" w:rsidRPr="008B47EA" w:rsidRDefault="004F7298" w:rsidP="00F91108">
      <w:pPr>
        <w:pStyle w:val="a3"/>
        <w:numPr>
          <w:ilvl w:val="0"/>
          <w:numId w:val="25"/>
        </w:numPr>
        <w:jc w:val="both"/>
        <w:rPr>
          <w:rFonts w:ascii="Times New Roman" w:eastAsia="Times New Roman" w:hAnsi="Times New Roman" w:cs="Times New Roman"/>
          <w:b/>
          <w:bCs/>
          <w:i/>
          <w:color w:val="auto"/>
          <w:sz w:val="22"/>
          <w:szCs w:val="22"/>
        </w:rPr>
      </w:pPr>
      <w:r w:rsidRPr="008B47EA">
        <w:rPr>
          <w:rFonts w:ascii="Times New Roman" w:eastAsia="Times New Roman" w:hAnsi="Times New Roman" w:cs="Times New Roman"/>
          <w:b/>
          <w:color w:val="auto"/>
          <w:sz w:val="22"/>
          <w:szCs w:val="22"/>
        </w:rPr>
        <w:t xml:space="preserve">Доходы от использования имущества, находящегося в муниципальной собственности </w:t>
      </w:r>
      <w:r w:rsidRPr="008B47EA">
        <w:rPr>
          <w:rFonts w:ascii="Times New Roman" w:eastAsia="Times New Roman" w:hAnsi="Times New Roman" w:cs="Times New Roman"/>
          <w:b/>
          <w:bCs/>
          <w:i/>
          <w:color w:val="auto"/>
          <w:sz w:val="22"/>
          <w:szCs w:val="22"/>
        </w:rPr>
        <w:t xml:space="preserve"> (КБК 111 00000 00 0000 000)</w:t>
      </w:r>
    </w:p>
    <w:p w:rsidR="004F7298" w:rsidRPr="006B6233" w:rsidRDefault="004F7298" w:rsidP="004F7298">
      <w:pPr>
        <w:shd w:val="clear" w:color="auto" w:fill="FFFFFF"/>
        <w:spacing w:after="0" w:line="240" w:lineRule="auto"/>
        <w:jc w:val="both"/>
        <w:rPr>
          <w:rFonts w:ascii="Times New Roman" w:eastAsia="Times New Roman" w:hAnsi="Times New Roman" w:cs="Times New Roman"/>
          <w:color w:val="00B050"/>
          <w:lang w:eastAsia="ru-RU"/>
        </w:rPr>
      </w:pPr>
    </w:p>
    <w:p w:rsidR="004F7298" w:rsidRPr="008B47EA" w:rsidRDefault="004F7298" w:rsidP="004F7298">
      <w:pPr>
        <w:widowControl w:val="0"/>
        <w:spacing w:after="0" w:line="240" w:lineRule="auto"/>
        <w:contextualSpacing/>
        <w:jc w:val="both"/>
        <w:rPr>
          <w:rFonts w:ascii="Times New Roman" w:hAnsi="Times New Roman" w:cs="Times New Roman"/>
          <w:lang w:bidi="ru-RU"/>
        </w:rPr>
      </w:pPr>
      <w:r w:rsidRPr="006B6233">
        <w:rPr>
          <w:rFonts w:ascii="Times New Roman" w:eastAsia="Times New Roman" w:hAnsi="Times New Roman" w:cs="Times New Roman"/>
          <w:color w:val="00B050"/>
          <w:lang w:eastAsia="ru-RU" w:bidi="ru-RU"/>
        </w:rPr>
        <w:t xml:space="preserve">             </w:t>
      </w:r>
      <w:r w:rsidRPr="008B47EA">
        <w:rPr>
          <w:rFonts w:ascii="Times New Roman" w:hAnsi="Times New Roman" w:cs="Times New Roman"/>
          <w:lang w:bidi="ru-RU"/>
        </w:rPr>
        <w:t xml:space="preserve">Традиционно доходы от использования имущества,  находящегося в муниципальной собственности,  </w:t>
      </w:r>
      <w:r w:rsidRPr="008B47EA">
        <w:rPr>
          <w:rFonts w:ascii="Times New Roman" w:hAnsi="Times New Roman" w:cs="Times New Roman"/>
          <w:b/>
          <w:lang w:bidi="ru-RU"/>
        </w:rPr>
        <w:t>явля</w:t>
      </w:r>
      <w:r>
        <w:rPr>
          <w:rFonts w:ascii="Times New Roman" w:hAnsi="Times New Roman" w:cs="Times New Roman"/>
          <w:b/>
          <w:lang w:bidi="ru-RU"/>
        </w:rPr>
        <w:t>ю</w:t>
      </w:r>
      <w:r w:rsidRPr="008B47EA">
        <w:rPr>
          <w:rFonts w:ascii="Times New Roman" w:hAnsi="Times New Roman" w:cs="Times New Roman"/>
          <w:b/>
          <w:lang w:bidi="ru-RU"/>
        </w:rPr>
        <w:t>тся  основным источником</w:t>
      </w:r>
      <w:r w:rsidRPr="008B47EA">
        <w:rPr>
          <w:rFonts w:ascii="Times New Roman" w:hAnsi="Times New Roman" w:cs="Times New Roman"/>
          <w:lang w:bidi="ru-RU"/>
        </w:rPr>
        <w:t xml:space="preserve"> неналоговых поступлений. </w:t>
      </w:r>
    </w:p>
    <w:p w:rsidR="004F7298" w:rsidRPr="006B6233" w:rsidRDefault="004F7298" w:rsidP="004F7298">
      <w:pPr>
        <w:widowControl w:val="0"/>
        <w:spacing w:after="0" w:line="240" w:lineRule="auto"/>
        <w:contextualSpacing/>
        <w:jc w:val="both"/>
        <w:rPr>
          <w:rFonts w:ascii="Times New Roman" w:hAnsi="Times New Roman" w:cs="Times New Roman"/>
          <w:color w:val="00B050"/>
          <w:lang w:bidi="ru-RU"/>
        </w:rPr>
      </w:pPr>
    </w:p>
    <w:p w:rsidR="004F7298" w:rsidRPr="00426861" w:rsidRDefault="004F7298" w:rsidP="004F7298">
      <w:pPr>
        <w:spacing w:after="0" w:line="240" w:lineRule="auto"/>
        <w:ind w:firstLine="708"/>
        <w:rPr>
          <w:rFonts w:ascii="Times New Roman" w:eastAsia="Times New Roman" w:hAnsi="Times New Roman" w:cs="Times New Roman"/>
          <w:b/>
          <w:lang w:eastAsia="ru-RU"/>
        </w:rPr>
      </w:pPr>
      <w:r w:rsidRPr="006B6233">
        <w:rPr>
          <w:rFonts w:ascii="Times New Roman" w:hAnsi="Times New Roman" w:cs="Times New Roman"/>
          <w:color w:val="00B050"/>
          <w:lang w:bidi="ru-RU"/>
        </w:rPr>
        <w:t xml:space="preserve">            </w:t>
      </w:r>
      <w:r w:rsidRPr="00426861">
        <w:rPr>
          <w:rFonts w:ascii="Times New Roman" w:eastAsia="Times New Roman" w:hAnsi="Times New Roman" w:cs="Times New Roman"/>
          <w:b/>
          <w:lang w:eastAsia="ru-RU"/>
        </w:rPr>
        <w:t>Формирование доходов обеспечивается следующими источниками:</w:t>
      </w:r>
    </w:p>
    <w:p w:rsidR="004F7298" w:rsidRPr="00426861" w:rsidRDefault="004F7298" w:rsidP="004F7298">
      <w:pPr>
        <w:spacing w:after="0" w:line="240" w:lineRule="auto"/>
        <w:ind w:firstLine="708"/>
        <w:jc w:val="right"/>
        <w:rPr>
          <w:rFonts w:ascii="Times New Roman" w:eastAsia="Times New Roman" w:hAnsi="Times New Roman" w:cs="Times New Roman"/>
          <w:sz w:val="20"/>
          <w:szCs w:val="20"/>
          <w:lang w:eastAsia="ru-RU"/>
        </w:rPr>
      </w:pPr>
      <w:r w:rsidRPr="00426861">
        <w:rPr>
          <w:rFonts w:ascii="Times New Roman" w:eastAsia="Times New Roman" w:hAnsi="Times New Roman" w:cs="Times New Roman"/>
          <w:sz w:val="24"/>
          <w:szCs w:val="24"/>
          <w:lang w:eastAsia="ru-RU"/>
        </w:rPr>
        <w:tab/>
      </w:r>
      <w:r w:rsidRPr="00426861">
        <w:rPr>
          <w:rFonts w:ascii="Times New Roman" w:eastAsia="Times New Roman" w:hAnsi="Times New Roman" w:cs="Times New Roman"/>
          <w:sz w:val="24"/>
          <w:szCs w:val="24"/>
          <w:lang w:eastAsia="ru-RU"/>
        </w:rPr>
        <w:tab/>
      </w:r>
      <w:r w:rsidRPr="00426861">
        <w:rPr>
          <w:rFonts w:ascii="Times New Roman" w:eastAsia="Times New Roman" w:hAnsi="Times New Roman" w:cs="Times New Roman"/>
          <w:sz w:val="24"/>
          <w:szCs w:val="24"/>
          <w:lang w:eastAsia="ru-RU"/>
        </w:rPr>
        <w:tab/>
      </w:r>
      <w:r w:rsidRPr="00426861">
        <w:rPr>
          <w:rFonts w:ascii="Times New Roman" w:eastAsia="Times New Roman" w:hAnsi="Times New Roman" w:cs="Times New Roman"/>
          <w:sz w:val="24"/>
          <w:szCs w:val="24"/>
          <w:lang w:eastAsia="ru-RU"/>
        </w:rPr>
        <w:tab/>
      </w:r>
      <w:r w:rsidRPr="00426861">
        <w:rPr>
          <w:rFonts w:ascii="Times New Roman" w:eastAsia="Times New Roman" w:hAnsi="Times New Roman" w:cs="Times New Roman"/>
          <w:sz w:val="24"/>
          <w:szCs w:val="24"/>
          <w:lang w:eastAsia="ru-RU"/>
        </w:rPr>
        <w:tab/>
      </w:r>
      <w:r w:rsidRPr="00426861">
        <w:rPr>
          <w:rFonts w:ascii="Times New Roman" w:eastAsia="Times New Roman" w:hAnsi="Times New Roman" w:cs="Times New Roman"/>
          <w:sz w:val="24"/>
          <w:szCs w:val="24"/>
          <w:lang w:eastAsia="ru-RU"/>
        </w:rPr>
        <w:tab/>
      </w:r>
      <w:r w:rsidRPr="00426861">
        <w:rPr>
          <w:rFonts w:ascii="Times New Roman" w:eastAsia="Times New Roman" w:hAnsi="Times New Roman" w:cs="Times New Roman"/>
          <w:sz w:val="24"/>
          <w:szCs w:val="24"/>
          <w:lang w:eastAsia="ru-RU"/>
        </w:rPr>
        <w:tab/>
      </w:r>
      <w:r w:rsidRPr="00426861">
        <w:rPr>
          <w:rFonts w:ascii="Times New Roman" w:eastAsia="Times New Roman" w:hAnsi="Times New Roman" w:cs="Times New Roman"/>
          <w:sz w:val="24"/>
          <w:szCs w:val="24"/>
          <w:lang w:eastAsia="ru-RU"/>
        </w:rPr>
        <w:tab/>
      </w:r>
      <w:r w:rsidRPr="00426861">
        <w:rPr>
          <w:rFonts w:ascii="Times New Roman" w:eastAsia="Times New Roman" w:hAnsi="Times New Roman" w:cs="Times New Roman"/>
          <w:sz w:val="24"/>
          <w:szCs w:val="24"/>
          <w:lang w:eastAsia="ru-RU"/>
        </w:rPr>
        <w:tab/>
      </w:r>
      <w:r>
        <w:rPr>
          <w:rFonts w:ascii="Times New Roman" w:eastAsia="Times New Roman" w:hAnsi="Times New Roman" w:cs="Times New Roman"/>
          <w:sz w:val="20"/>
          <w:szCs w:val="20"/>
          <w:lang w:eastAsia="ru-RU"/>
        </w:rPr>
        <w:t>(тыс. рублей)</w:t>
      </w:r>
    </w:p>
    <w:tbl>
      <w:tblPr>
        <w:tblW w:w="9967" w:type="dxa"/>
        <w:tblInd w:w="-289" w:type="dxa"/>
        <w:tblLook w:val="04A0" w:firstRow="1" w:lastRow="0" w:firstColumn="1" w:lastColumn="0" w:noHBand="0" w:noVBand="1"/>
      </w:tblPr>
      <w:tblGrid>
        <w:gridCol w:w="6520"/>
        <w:gridCol w:w="1111"/>
        <w:gridCol w:w="1225"/>
        <w:gridCol w:w="1111"/>
      </w:tblGrid>
      <w:tr w:rsidR="004F7298" w:rsidRPr="00A8683F" w:rsidTr="007B6961">
        <w:trPr>
          <w:trHeight w:val="256"/>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Показатели</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2017 год</w:t>
            </w:r>
          </w:p>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(факт)</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 xml:space="preserve">2018 год </w:t>
            </w:r>
          </w:p>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(оценка)</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2019 год (прогноз)</w:t>
            </w:r>
          </w:p>
        </w:tc>
      </w:tr>
      <w:tr w:rsidR="004F7298" w:rsidRPr="00A8683F" w:rsidTr="007B6961">
        <w:trPr>
          <w:trHeight w:val="1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both"/>
              <w:rPr>
                <w:rFonts w:ascii="Times New Roman" w:eastAsia="Times New Roman" w:hAnsi="Times New Roman" w:cs="Times New Roman"/>
                <w:b/>
                <w:bCs/>
                <w:color w:val="000000"/>
                <w:sz w:val="16"/>
                <w:szCs w:val="16"/>
                <w:lang w:eastAsia="ru-RU"/>
              </w:rPr>
            </w:pPr>
            <w:r w:rsidRPr="00A8683F">
              <w:rPr>
                <w:rFonts w:ascii="Times New Roman" w:eastAsia="Times New Roman" w:hAnsi="Times New Roman" w:cs="Times New Roman"/>
                <w:b/>
                <w:bCs/>
                <w:color w:val="000000"/>
                <w:sz w:val="16"/>
                <w:szCs w:val="16"/>
                <w:lang w:eastAsia="ru-RU"/>
              </w:rPr>
              <w:t>Доходы от использования имущества,  находящегося в муниципальной собственности</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A8683F">
              <w:rPr>
                <w:rFonts w:ascii="Times New Roman" w:eastAsia="Times New Roman" w:hAnsi="Times New Roman" w:cs="Times New Roman"/>
                <w:b/>
                <w:bCs/>
                <w:color w:val="000000"/>
                <w:sz w:val="16"/>
                <w:szCs w:val="16"/>
                <w:lang w:eastAsia="ru-RU"/>
              </w:rPr>
              <w:t>7 982,55</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A8683F">
              <w:rPr>
                <w:rFonts w:ascii="Times New Roman" w:eastAsia="Times New Roman" w:hAnsi="Times New Roman" w:cs="Times New Roman"/>
                <w:b/>
                <w:bCs/>
                <w:color w:val="000000"/>
                <w:sz w:val="16"/>
                <w:szCs w:val="16"/>
                <w:lang w:eastAsia="ru-RU"/>
              </w:rPr>
              <w:t>10 863,00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A8683F">
              <w:rPr>
                <w:rFonts w:ascii="Times New Roman" w:eastAsia="Times New Roman" w:hAnsi="Times New Roman" w:cs="Times New Roman"/>
                <w:b/>
                <w:bCs/>
                <w:color w:val="000000"/>
                <w:sz w:val="16"/>
                <w:szCs w:val="16"/>
                <w:lang w:eastAsia="ru-RU"/>
              </w:rPr>
              <w:t>9 654,00</w:t>
            </w:r>
          </w:p>
        </w:tc>
      </w:tr>
      <w:tr w:rsidR="004F7298" w:rsidRPr="00A8683F" w:rsidTr="007B6961">
        <w:trPr>
          <w:trHeight w:val="281"/>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Отклонение к предыдущему году</w:t>
            </w:r>
          </w:p>
        </w:tc>
        <w:tc>
          <w:tcPr>
            <w:tcW w:w="1111"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х</w:t>
            </w:r>
          </w:p>
        </w:tc>
        <w:tc>
          <w:tcPr>
            <w:tcW w:w="1225"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36,08%</w:t>
            </w:r>
          </w:p>
        </w:tc>
        <w:tc>
          <w:tcPr>
            <w:tcW w:w="1111"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-11,13%</w:t>
            </w:r>
          </w:p>
        </w:tc>
      </w:tr>
      <w:tr w:rsidR="004F7298" w:rsidRPr="00A8683F" w:rsidTr="007B6961">
        <w:trPr>
          <w:trHeight w:val="281"/>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 xml:space="preserve">в  том числе:  </w:t>
            </w:r>
          </w:p>
        </w:tc>
        <w:tc>
          <w:tcPr>
            <w:tcW w:w="1111"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C00000"/>
                <w:sz w:val="16"/>
                <w:szCs w:val="16"/>
                <w:lang w:eastAsia="ru-RU"/>
              </w:rPr>
            </w:pPr>
            <w:r w:rsidRPr="00A8683F">
              <w:rPr>
                <w:rFonts w:ascii="Times New Roman" w:eastAsia="Times New Roman" w:hAnsi="Times New Roman" w:cs="Times New Roman"/>
                <w:color w:val="C00000"/>
                <w:sz w:val="16"/>
                <w:szCs w:val="16"/>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FF0000"/>
                <w:sz w:val="16"/>
                <w:szCs w:val="16"/>
                <w:lang w:eastAsia="ru-RU"/>
              </w:rPr>
            </w:pPr>
            <w:r w:rsidRPr="00A8683F">
              <w:rPr>
                <w:rFonts w:ascii="Times New Roman" w:eastAsia="Times New Roman" w:hAnsi="Times New Roman" w:cs="Times New Roman"/>
                <w:color w:val="FF0000"/>
                <w:sz w:val="16"/>
                <w:szCs w:val="16"/>
                <w:lang w:eastAsia="ru-RU"/>
              </w:rPr>
              <w:t> </w:t>
            </w:r>
          </w:p>
        </w:tc>
        <w:tc>
          <w:tcPr>
            <w:tcW w:w="1111"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FF0000"/>
                <w:sz w:val="16"/>
                <w:szCs w:val="16"/>
                <w:lang w:eastAsia="ru-RU"/>
              </w:rPr>
            </w:pPr>
            <w:r w:rsidRPr="00A8683F">
              <w:rPr>
                <w:rFonts w:ascii="Times New Roman" w:eastAsia="Times New Roman" w:hAnsi="Times New Roman" w:cs="Times New Roman"/>
                <w:color w:val="FF0000"/>
                <w:sz w:val="16"/>
                <w:szCs w:val="16"/>
                <w:lang w:eastAsia="ru-RU"/>
              </w:rPr>
              <w:t> </w:t>
            </w:r>
          </w:p>
        </w:tc>
      </w:tr>
      <w:tr w:rsidR="004F7298" w:rsidRPr="00A8683F" w:rsidTr="007B6961">
        <w:trPr>
          <w:trHeight w:val="592"/>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b/>
                <w:color w:val="000000"/>
                <w:sz w:val="16"/>
                <w:szCs w:val="16"/>
                <w:lang w:eastAsia="ru-RU"/>
              </w:rPr>
              <w:t>1)</w:t>
            </w:r>
            <w:r w:rsidRPr="00A8683F">
              <w:rPr>
                <w:rFonts w:ascii="Times New Roman" w:eastAsia="Times New Roman" w:hAnsi="Times New Roman" w:cs="Times New Roman"/>
                <w:color w:val="000000"/>
                <w:sz w:val="16"/>
                <w:szCs w:val="16"/>
                <w:lang w:eastAsia="ru-RU"/>
              </w:rPr>
              <w:t xml:space="preserve"> Доходы от сдачи </w:t>
            </w:r>
            <w:r w:rsidRPr="00A8683F">
              <w:rPr>
                <w:rFonts w:ascii="Times New Roman" w:eastAsia="Times New Roman" w:hAnsi="Times New Roman" w:cs="Times New Roman"/>
                <w:b/>
                <w:bCs/>
                <w:color w:val="000000"/>
                <w:sz w:val="16"/>
                <w:szCs w:val="16"/>
                <w:lang w:eastAsia="ru-RU"/>
              </w:rPr>
              <w:t>в аренду имущества, находящегося в оперативном управлении</w:t>
            </w:r>
            <w:r w:rsidRPr="00A8683F">
              <w:rPr>
                <w:rFonts w:ascii="Times New Roman" w:eastAsia="Times New Roman" w:hAnsi="Times New Roman" w:cs="Times New Roman"/>
                <w:color w:val="000000"/>
                <w:sz w:val="16"/>
                <w:szCs w:val="16"/>
                <w:lang w:eastAsia="ru-RU"/>
              </w:rPr>
              <w:t xml:space="preserve"> органов государственной власти, </w:t>
            </w:r>
            <w:r w:rsidRPr="00A8683F">
              <w:rPr>
                <w:rFonts w:ascii="Times New Roman" w:eastAsia="Times New Roman" w:hAnsi="Times New Roman" w:cs="Times New Roman"/>
                <w:b/>
                <w:bCs/>
                <w:color w:val="000000"/>
                <w:sz w:val="16"/>
                <w:szCs w:val="16"/>
                <w:lang w:eastAsia="ru-RU"/>
              </w:rPr>
              <w:t>органов местного самоуправления,</w:t>
            </w:r>
            <w:r w:rsidRPr="00A8683F">
              <w:rPr>
                <w:rFonts w:ascii="Times New Roman" w:eastAsia="Times New Roman" w:hAnsi="Times New Roman" w:cs="Times New Roman"/>
                <w:color w:val="000000"/>
                <w:sz w:val="16"/>
                <w:szCs w:val="16"/>
                <w:lang w:eastAsia="ru-RU"/>
              </w:rPr>
              <w:t xml:space="preserve"> государственных внебюджетных фондов и созданных ими учреждений (за исключением имущества бюджетных и автономных учреждений)  ( КБК 111 05035 10 0000 120</w:t>
            </w:r>
          </w:p>
        </w:tc>
        <w:tc>
          <w:tcPr>
            <w:tcW w:w="1111"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sz w:val="16"/>
                <w:szCs w:val="16"/>
                <w:lang w:eastAsia="ru-RU"/>
              </w:rPr>
            </w:pPr>
            <w:r w:rsidRPr="00A8683F">
              <w:rPr>
                <w:rFonts w:ascii="Times New Roman" w:eastAsia="Times New Roman" w:hAnsi="Times New Roman" w:cs="Times New Roman"/>
                <w:sz w:val="16"/>
                <w:szCs w:val="16"/>
                <w:lang w:eastAsia="ru-RU"/>
              </w:rPr>
              <w:t>924,95</w:t>
            </w:r>
          </w:p>
        </w:tc>
        <w:tc>
          <w:tcPr>
            <w:tcW w:w="1225"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sz w:val="16"/>
                <w:szCs w:val="16"/>
                <w:lang w:eastAsia="ru-RU"/>
              </w:rPr>
            </w:pPr>
            <w:r w:rsidRPr="00A8683F">
              <w:rPr>
                <w:rFonts w:ascii="Times New Roman" w:eastAsia="Times New Roman" w:hAnsi="Times New Roman" w:cs="Times New Roman"/>
                <w:sz w:val="16"/>
                <w:szCs w:val="16"/>
                <w:lang w:eastAsia="ru-RU"/>
              </w:rPr>
              <w:t>2 861,00</w:t>
            </w:r>
          </w:p>
        </w:tc>
        <w:tc>
          <w:tcPr>
            <w:tcW w:w="1111"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sz w:val="16"/>
                <w:szCs w:val="16"/>
                <w:lang w:eastAsia="ru-RU"/>
              </w:rPr>
            </w:pPr>
            <w:r w:rsidRPr="00A8683F">
              <w:rPr>
                <w:rFonts w:ascii="Times New Roman" w:eastAsia="Times New Roman" w:hAnsi="Times New Roman" w:cs="Times New Roman"/>
                <w:sz w:val="16"/>
                <w:szCs w:val="16"/>
                <w:lang w:eastAsia="ru-RU"/>
              </w:rPr>
              <w:t>1 354,00</w:t>
            </w:r>
          </w:p>
        </w:tc>
      </w:tr>
      <w:tr w:rsidR="004F7298" w:rsidRPr="00A8683F" w:rsidTr="007B6961">
        <w:trPr>
          <w:trHeight w:val="281"/>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Удельный вес</w:t>
            </w:r>
          </w:p>
        </w:tc>
        <w:tc>
          <w:tcPr>
            <w:tcW w:w="1111"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11,59%</w:t>
            </w:r>
          </w:p>
        </w:tc>
        <w:tc>
          <w:tcPr>
            <w:tcW w:w="1225"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i/>
                <w:iCs/>
                <w:sz w:val="16"/>
                <w:szCs w:val="16"/>
                <w:lang w:eastAsia="ru-RU"/>
              </w:rPr>
            </w:pPr>
            <w:r w:rsidRPr="00A8683F">
              <w:rPr>
                <w:rFonts w:ascii="Times New Roman" w:eastAsia="Times New Roman" w:hAnsi="Times New Roman" w:cs="Times New Roman"/>
                <w:i/>
                <w:iCs/>
                <w:sz w:val="16"/>
                <w:szCs w:val="16"/>
                <w:lang w:eastAsia="ru-RU"/>
              </w:rPr>
              <w:t>26,34%</w:t>
            </w:r>
          </w:p>
        </w:tc>
        <w:tc>
          <w:tcPr>
            <w:tcW w:w="1111"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14,03%</w:t>
            </w:r>
          </w:p>
        </w:tc>
      </w:tr>
      <w:tr w:rsidR="004F7298" w:rsidRPr="00A8683F" w:rsidTr="007B6961">
        <w:trPr>
          <w:trHeight w:val="41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both"/>
              <w:rPr>
                <w:rFonts w:ascii="Times New Roman" w:eastAsia="Times New Roman" w:hAnsi="Times New Roman" w:cs="Times New Roman"/>
                <w:b/>
                <w:bCs/>
                <w:color w:val="000000"/>
                <w:sz w:val="16"/>
                <w:szCs w:val="16"/>
                <w:lang w:eastAsia="ru-RU"/>
              </w:rPr>
            </w:pPr>
            <w:r w:rsidRPr="00A8683F">
              <w:rPr>
                <w:rFonts w:ascii="Times New Roman" w:eastAsia="Times New Roman" w:hAnsi="Times New Roman" w:cs="Times New Roman"/>
                <w:b/>
                <w:bCs/>
                <w:color w:val="000000"/>
                <w:sz w:val="16"/>
                <w:szCs w:val="16"/>
                <w:lang w:eastAsia="ru-RU"/>
              </w:rPr>
              <w:t>2)</w:t>
            </w:r>
            <w:r w:rsidRPr="00A8683F">
              <w:rPr>
                <w:rFonts w:ascii="Times New Roman" w:eastAsia="Times New Roman" w:hAnsi="Times New Roman" w:cs="Times New Roman"/>
                <w:color w:val="000000"/>
                <w:sz w:val="16"/>
                <w:szCs w:val="16"/>
                <w:lang w:eastAsia="ru-RU"/>
              </w:rPr>
              <w:t xml:space="preserve"> Доходы от сдачи </w:t>
            </w:r>
            <w:r w:rsidRPr="00A8683F">
              <w:rPr>
                <w:rFonts w:ascii="Times New Roman" w:eastAsia="Times New Roman" w:hAnsi="Times New Roman" w:cs="Times New Roman"/>
                <w:b/>
                <w:bCs/>
                <w:color w:val="000000"/>
                <w:sz w:val="16"/>
                <w:szCs w:val="16"/>
                <w:lang w:eastAsia="ru-RU"/>
              </w:rPr>
              <w:t>в аренду имущества, составляющего государственную</w:t>
            </w:r>
            <w:r w:rsidRPr="00A8683F">
              <w:rPr>
                <w:rFonts w:ascii="Times New Roman" w:eastAsia="Times New Roman" w:hAnsi="Times New Roman" w:cs="Times New Roman"/>
                <w:color w:val="000000"/>
                <w:sz w:val="16"/>
                <w:szCs w:val="16"/>
                <w:lang w:eastAsia="ru-RU"/>
              </w:rPr>
              <w:t xml:space="preserve"> (</w:t>
            </w:r>
            <w:r w:rsidRPr="00A8683F">
              <w:rPr>
                <w:rFonts w:ascii="Times New Roman" w:eastAsia="Times New Roman" w:hAnsi="Times New Roman" w:cs="Times New Roman"/>
                <w:b/>
                <w:bCs/>
                <w:color w:val="000000"/>
                <w:sz w:val="16"/>
                <w:szCs w:val="16"/>
                <w:lang w:eastAsia="ru-RU"/>
              </w:rPr>
              <w:t>муниципальную) казну</w:t>
            </w:r>
            <w:r w:rsidRPr="00A8683F">
              <w:rPr>
                <w:rFonts w:ascii="Times New Roman" w:eastAsia="Times New Roman" w:hAnsi="Times New Roman" w:cs="Times New Roman"/>
                <w:color w:val="000000"/>
                <w:sz w:val="16"/>
                <w:szCs w:val="16"/>
                <w:lang w:eastAsia="ru-RU"/>
              </w:rPr>
              <w:t xml:space="preserve"> (за исключением земельных участков)     (КБК 111 05075 10 00000 120)</w:t>
            </w:r>
          </w:p>
        </w:tc>
        <w:tc>
          <w:tcPr>
            <w:tcW w:w="1111"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7 057,60</w:t>
            </w:r>
          </w:p>
        </w:tc>
        <w:tc>
          <w:tcPr>
            <w:tcW w:w="1225"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sz w:val="16"/>
                <w:szCs w:val="16"/>
                <w:lang w:eastAsia="ru-RU"/>
              </w:rPr>
            </w:pPr>
            <w:r w:rsidRPr="00A8683F">
              <w:rPr>
                <w:rFonts w:ascii="Times New Roman" w:eastAsia="Times New Roman" w:hAnsi="Times New Roman" w:cs="Times New Roman"/>
                <w:sz w:val="16"/>
                <w:szCs w:val="16"/>
                <w:lang w:eastAsia="ru-RU"/>
              </w:rPr>
              <w:t>8 002,00</w:t>
            </w:r>
          </w:p>
        </w:tc>
        <w:tc>
          <w:tcPr>
            <w:tcW w:w="1111"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8 300,00</w:t>
            </w:r>
          </w:p>
        </w:tc>
      </w:tr>
      <w:tr w:rsidR="004F7298" w:rsidRPr="00A8683F" w:rsidTr="007B6961">
        <w:trPr>
          <w:trHeight w:val="281"/>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Удельный вес</w:t>
            </w:r>
          </w:p>
        </w:tc>
        <w:tc>
          <w:tcPr>
            <w:tcW w:w="1111"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88,41%</w:t>
            </w:r>
          </w:p>
        </w:tc>
        <w:tc>
          <w:tcPr>
            <w:tcW w:w="1225"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i/>
                <w:iCs/>
                <w:sz w:val="16"/>
                <w:szCs w:val="16"/>
                <w:lang w:eastAsia="ru-RU"/>
              </w:rPr>
            </w:pPr>
            <w:r w:rsidRPr="00A8683F">
              <w:rPr>
                <w:rFonts w:ascii="Times New Roman" w:eastAsia="Times New Roman" w:hAnsi="Times New Roman" w:cs="Times New Roman"/>
                <w:i/>
                <w:iCs/>
                <w:sz w:val="16"/>
                <w:szCs w:val="16"/>
                <w:lang w:eastAsia="ru-RU"/>
              </w:rPr>
              <w:t>73,66%</w:t>
            </w:r>
          </w:p>
        </w:tc>
        <w:tc>
          <w:tcPr>
            <w:tcW w:w="1111"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85,97%</w:t>
            </w:r>
          </w:p>
        </w:tc>
      </w:tr>
    </w:tbl>
    <w:p w:rsidR="004F7298" w:rsidRPr="00A8683F" w:rsidRDefault="004F7298" w:rsidP="004F7298">
      <w:pPr>
        <w:shd w:val="clear" w:color="auto" w:fill="FFFFFF"/>
        <w:spacing w:after="0" w:line="240" w:lineRule="auto"/>
        <w:ind w:firstLine="709"/>
        <w:jc w:val="both"/>
        <w:rPr>
          <w:rFonts w:ascii="Times New Roman" w:hAnsi="Times New Roman" w:cs="Times New Roman"/>
          <w:color w:val="00B050"/>
          <w:sz w:val="16"/>
          <w:szCs w:val="16"/>
        </w:rPr>
      </w:pPr>
    </w:p>
    <w:p w:rsidR="004F7298" w:rsidRPr="00426861"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26861">
        <w:rPr>
          <w:rFonts w:ascii="Times New Roman" w:eastAsia="Times New Roman" w:hAnsi="Times New Roman" w:cs="Times New Roman"/>
          <w:lang w:eastAsia="ru-RU"/>
        </w:rPr>
        <w:t xml:space="preserve">По  отношению к  2018 году  структура   </w:t>
      </w:r>
      <w:r w:rsidRPr="00426861">
        <w:rPr>
          <w:rFonts w:ascii="Times New Roman" w:eastAsia="Times New Roman" w:hAnsi="Times New Roman" w:cs="Times New Roman"/>
          <w:b/>
          <w:lang w:eastAsia="ru-RU"/>
        </w:rPr>
        <w:t>не изменилась</w:t>
      </w:r>
      <w:r w:rsidRPr="00426861">
        <w:rPr>
          <w:rFonts w:ascii="Times New Roman" w:eastAsia="Times New Roman" w:hAnsi="Times New Roman" w:cs="Times New Roman"/>
          <w:lang w:eastAsia="ru-RU"/>
        </w:rPr>
        <w:t>,  но  изменилось  процентное  соотношение  между  источниками   доходов. В целом доходы запланированы с</w:t>
      </w:r>
      <w:r>
        <w:rPr>
          <w:rFonts w:ascii="Times New Roman" w:eastAsia="Times New Roman" w:hAnsi="Times New Roman" w:cs="Times New Roman"/>
          <w:lang w:eastAsia="ru-RU"/>
        </w:rPr>
        <w:t>о</w:t>
      </w:r>
      <w:r w:rsidRPr="0042686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снижением  на 11,13</w:t>
      </w:r>
      <w:r w:rsidRPr="00426861">
        <w:rPr>
          <w:rFonts w:ascii="Times New Roman" w:eastAsia="Times New Roman" w:hAnsi="Times New Roman" w:cs="Times New Roman"/>
          <w:lang w:eastAsia="ru-RU"/>
        </w:rPr>
        <w:t>% от ожидаемого исполнения бюджета за 2018 год.</w:t>
      </w:r>
    </w:p>
    <w:p w:rsidR="004F7298" w:rsidRDefault="004F7298" w:rsidP="004F7298">
      <w:pPr>
        <w:widowControl w:val="0"/>
        <w:spacing w:after="0" w:line="240" w:lineRule="auto"/>
        <w:contextualSpacing/>
        <w:jc w:val="both"/>
        <w:rPr>
          <w:rFonts w:ascii="Times New Roman" w:hAnsi="Times New Roman" w:cs="Times New Roman"/>
          <w:color w:val="00B050"/>
          <w:lang w:bidi="ru-RU"/>
        </w:rPr>
      </w:pPr>
    </w:p>
    <w:p w:rsidR="004F7298" w:rsidRPr="00AA0D34" w:rsidRDefault="004F7298" w:rsidP="004F7298">
      <w:pPr>
        <w:widowControl w:val="0"/>
        <w:spacing w:after="0" w:line="240" w:lineRule="auto"/>
        <w:contextualSpacing/>
        <w:jc w:val="both"/>
        <w:rPr>
          <w:rFonts w:ascii="Times New Roman" w:hAnsi="Times New Roman" w:cs="Times New Roman"/>
          <w:b/>
          <w:lang w:bidi="ru-RU"/>
        </w:rPr>
      </w:pPr>
      <w:r>
        <w:rPr>
          <w:rFonts w:ascii="Times New Roman" w:hAnsi="Times New Roman" w:cs="Times New Roman"/>
          <w:color w:val="00B050"/>
          <w:lang w:bidi="ru-RU"/>
        </w:rPr>
        <w:t xml:space="preserve">        </w:t>
      </w:r>
      <w:r w:rsidRPr="006B6233">
        <w:rPr>
          <w:rFonts w:ascii="Times New Roman" w:hAnsi="Times New Roman" w:cs="Times New Roman"/>
          <w:color w:val="00B050"/>
          <w:lang w:bidi="ru-RU"/>
        </w:rPr>
        <w:t xml:space="preserve"> </w:t>
      </w:r>
      <w:r w:rsidRPr="00AA0D34">
        <w:rPr>
          <w:rFonts w:ascii="Times New Roman" w:hAnsi="Times New Roman" w:cs="Times New Roman"/>
          <w:lang w:bidi="ru-RU"/>
        </w:rPr>
        <w:t xml:space="preserve">Порядок  владения,  пользования  и   распоряжения   муниципальной  собственностью </w:t>
      </w:r>
      <w:r>
        <w:rPr>
          <w:rFonts w:ascii="Times New Roman" w:hAnsi="Times New Roman" w:cs="Times New Roman"/>
          <w:lang w:bidi="ru-RU"/>
        </w:rPr>
        <w:t xml:space="preserve">регулируется </w:t>
      </w:r>
      <w:r w:rsidRPr="00AA0D34">
        <w:rPr>
          <w:rFonts w:ascii="Times New Roman" w:hAnsi="Times New Roman" w:cs="Times New Roman"/>
          <w:lang w:bidi="ru-RU"/>
        </w:rPr>
        <w:t xml:space="preserve">  решением Совета   депутатов  </w:t>
      </w:r>
      <w:r w:rsidRPr="00AA0D34">
        <w:rPr>
          <w:rFonts w:ascii="Times New Roman" w:hAnsi="Times New Roman" w:cs="Times New Roman"/>
          <w:b/>
          <w:lang w:bidi="ru-RU"/>
        </w:rPr>
        <w:t>от  28.06.2017 № 338</w:t>
      </w:r>
      <w:r>
        <w:rPr>
          <w:rFonts w:ascii="Times New Roman" w:hAnsi="Times New Roman" w:cs="Times New Roman"/>
          <w:b/>
          <w:lang w:bidi="ru-RU"/>
        </w:rPr>
        <w:t xml:space="preserve"> </w:t>
      </w:r>
      <w:r>
        <w:rPr>
          <w:rFonts w:ascii="Times New Roman" w:hAnsi="Times New Roman" w:cs="Times New Roman"/>
          <w:lang w:bidi="ru-RU"/>
        </w:rPr>
        <w:t>(</w:t>
      </w:r>
      <w:r w:rsidRPr="00F56BDC">
        <w:rPr>
          <w:rFonts w:ascii="Times New Roman" w:hAnsi="Times New Roman" w:cs="Times New Roman"/>
          <w:lang w:bidi="ru-RU"/>
        </w:rPr>
        <w:t>без  изменений  в 2018г.).</w:t>
      </w:r>
    </w:p>
    <w:p w:rsidR="004F7298" w:rsidRPr="0069528D" w:rsidRDefault="004F7298" w:rsidP="004F7298">
      <w:pPr>
        <w:tabs>
          <w:tab w:val="left" w:pos="567"/>
        </w:tabs>
        <w:spacing w:after="0" w:line="240" w:lineRule="auto"/>
        <w:jc w:val="both"/>
        <w:rPr>
          <w:rFonts w:ascii="Times New Roman" w:eastAsia="Times New Roman" w:hAnsi="Times New Roman" w:cs="Times New Roman"/>
          <w:lang w:eastAsia="ru-RU"/>
        </w:rPr>
      </w:pPr>
      <w:r w:rsidRPr="006B6233">
        <w:rPr>
          <w:rFonts w:ascii="Times New Roman" w:eastAsia="Times New Roman" w:hAnsi="Times New Roman" w:cs="Times New Roman"/>
          <w:color w:val="00B050"/>
          <w:lang w:eastAsia="ru-RU"/>
        </w:rPr>
        <w:t xml:space="preserve">            </w:t>
      </w:r>
      <w:r w:rsidRPr="0069528D">
        <w:rPr>
          <w:rFonts w:ascii="Times New Roman" w:eastAsia="Times New Roman" w:hAnsi="Times New Roman" w:cs="Times New Roman"/>
          <w:lang w:eastAsia="ru-RU"/>
        </w:rPr>
        <w:t xml:space="preserve">Правоотношения </w:t>
      </w:r>
      <w:r>
        <w:rPr>
          <w:rFonts w:ascii="Times New Roman" w:eastAsia="Times New Roman" w:hAnsi="Times New Roman" w:cs="Times New Roman"/>
          <w:lang w:eastAsia="ru-RU"/>
        </w:rPr>
        <w:t xml:space="preserve">по пользованию </w:t>
      </w:r>
      <w:r w:rsidRPr="0069528D">
        <w:rPr>
          <w:rFonts w:ascii="Times New Roman" w:eastAsia="Times New Roman" w:hAnsi="Times New Roman" w:cs="Times New Roman"/>
          <w:lang w:eastAsia="ru-RU"/>
        </w:rPr>
        <w:t>объект</w:t>
      </w:r>
      <w:r>
        <w:rPr>
          <w:rFonts w:ascii="Times New Roman" w:eastAsia="Times New Roman" w:hAnsi="Times New Roman" w:cs="Times New Roman"/>
          <w:lang w:eastAsia="ru-RU"/>
        </w:rPr>
        <w:t>ами</w:t>
      </w:r>
      <w:r w:rsidRPr="0069528D">
        <w:rPr>
          <w:rFonts w:ascii="Times New Roman" w:eastAsia="Times New Roman" w:hAnsi="Times New Roman" w:cs="Times New Roman"/>
          <w:lang w:eastAsia="ru-RU"/>
        </w:rPr>
        <w:t xml:space="preserve"> муниципальной собственности регулируются:</w:t>
      </w:r>
    </w:p>
    <w:p w:rsidR="004F7298" w:rsidRPr="00277565" w:rsidRDefault="004F7298" w:rsidP="00F91108">
      <w:pPr>
        <w:numPr>
          <w:ilvl w:val="0"/>
          <w:numId w:val="14"/>
        </w:numPr>
        <w:tabs>
          <w:tab w:val="left" w:pos="284"/>
        </w:tabs>
        <w:spacing w:after="0" w:line="240" w:lineRule="auto"/>
        <w:ind w:left="0" w:firstLine="0"/>
        <w:contextualSpacing/>
        <w:jc w:val="both"/>
        <w:rPr>
          <w:rFonts w:ascii="Times New Roman" w:eastAsia="Courier New" w:hAnsi="Times New Roman" w:cs="Times New Roman"/>
          <w:lang w:eastAsia="ru-RU" w:bidi="ru-RU"/>
        </w:rPr>
      </w:pPr>
      <w:r w:rsidRPr="0069528D">
        <w:rPr>
          <w:rFonts w:ascii="Times New Roman" w:eastAsia="Courier New" w:hAnsi="Times New Roman" w:cs="Times New Roman"/>
          <w:lang w:eastAsia="ru-RU" w:bidi="ru-RU"/>
        </w:rPr>
        <w:t xml:space="preserve">Положением «О порядке предоставления </w:t>
      </w:r>
      <w:r w:rsidRPr="000B433D">
        <w:rPr>
          <w:rFonts w:ascii="Times New Roman" w:eastAsia="Courier New" w:hAnsi="Times New Roman" w:cs="Times New Roman"/>
          <w:b/>
          <w:lang w:eastAsia="ru-RU" w:bidi="ru-RU"/>
        </w:rPr>
        <w:t>в аренду объектов</w:t>
      </w:r>
      <w:r w:rsidRPr="0069528D">
        <w:rPr>
          <w:rFonts w:ascii="Times New Roman" w:eastAsia="Courier New" w:hAnsi="Times New Roman" w:cs="Times New Roman"/>
          <w:lang w:eastAsia="ru-RU" w:bidi="ru-RU"/>
        </w:rPr>
        <w:t xml:space="preserve"> </w:t>
      </w:r>
      <w:r w:rsidRPr="0069528D">
        <w:rPr>
          <w:rFonts w:ascii="Times New Roman" w:eastAsia="Courier New" w:hAnsi="Times New Roman" w:cs="Times New Roman"/>
          <w:b/>
          <w:lang w:eastAsia="ru-RU" w:bidi="ru-RU"/>
        </w:rPr>
        <w:t>нежилого фонда</w:t>
      </w:r>
      <w:r w:rsidRPr="0069528D">
        <w:rPr>
          <w:rFonts w:ascii="Times New Roman" w:eastAsia="Courier New" w:hAnsi="Times New Roman" w:cs="Times New Roman"/>
          <w:lang w:eastAsia="ru-RU" w:bidi="ru-RU"/>
        </w:rPr>
        <w:t>, находящихся в собственности муниципального образования с.п.Алакуртти Кандалакшского района  с Методикой  расчета   размера  арендной  платы»  (утверждено решением Совета депутатов</w:t>
      </w:r>
      <w:r w:rsidRPr="0069528D">
        <w:rPr>
          <w:rFonts w:ascii="Times New Roman" w:eastAsia="Courier New" w:hAnsi="Times New Roman" w:cs="Times New Roman"/>
          <w:b/>
          <w:lang w:eastAsia="ru-RU" w:bidi="ru-RU"/>
        </w:rPr>
        <w:t xml:space="preserve"> от 22.04.2014 № 295 </w:t>
      </w:r>
      <w:r w:rsidRPr="00277565">
        <w:rPr>
          <w:rFonts w:ascii="Times New Roman" w:eastAsia="Courier New" w:hAnsi="Times New Roman" w:cs="Times New Roman"/>
          <w:lang w:eastAsia="ru-RU" w:bidi="ru-RU"/>
        </w:rPr>
        <w:t>с изменениями от   23.12.2014 № 62</w:t>
      </w:r>
      <w:r>
        <w:rPr>
          <w:rFonts w:ascii="Times New Roman" w:eastAsia="Courier New" w:hAnsi="Times New Roman" w:cs="Times New Roman"/>
          <w:lang w:eastAsia="ru-RU" w:bidi="ru-RU"/>
        </w:rPr>
        <w:t>, в  2018г.  изменения  не вносились</w:t>
      </w:r>
      <w:r w:rsidRPr="00277565">
        <w:rPr>
          <w:rFonts w:ascii="Times New Roman" w:eastAsia="Courier New" w:hAnsi="Times New Roman" w:cs="Times New Roman"/>
          <w:lang w:eastAsia="ru-RU" w:bidi="ru-RU"/>
        </w:rPr>
        <w:t>);</w:t>
      </w:r>
    </w:p>
    <w:p w:rsidR="004F7298" w:rsidRPr="00277565" w:rsidRDefault="004F7298" w:rsidP="00F91108">
      <w:pPr>
        <w:numPr>
          <w:ilvl w:val="0"/>
          <w:numId w:val="14"/>
        </w:numPr>
        <w:tabs>
          <w:tab w:val="left" w:pos="284"/>
          <w:tab w:val="left" w:pos="709"/>
        </w:tabs>
        <w:spacing w:after="0" w:line="240" w:lineRule="auto"/>
        <w:ind w:left="0" w:firstLine="0"/>
        <w:jc w:val="both"/>
        <w:rPr>
          <w:rFonts w:ascii="Times New Roman" w:eastAsia="Times New Roman" w:hAnsi="Times New Roman" w:cs="Times New Roman"/>
          <w:lang w:eastAsia="ru-RU"/>
        </w:rPr>
      </w:pPr>
      <w:r w:rsidRPr="00277565">
        <w:rPr>
          <w:rFonts w:ascii="Times New Roman" w:eastAsia="Times New Roman" w:hAnsi="Times New Roman" w:cs="Times New Roman"/>
          <w:lang w:eastAsia="ru-RU"/>
        </w:rPr>
        <w:lastRenderedPageBreak/>
        <w:t xml:space="preserve">Положением «О порядке  и условиях  использования  </w:t>
      </w:r>
      <w:r w:rsidRPr="00277565">
        <w:rPr>
          <w:rFonts w:ascii="Times New Roman" w:eastAsia="Times New Roman" w:hAnsi="Times New Roman" w:cs="Times New Roman"/>
          <w:b/>
          <w:lang w:eastAsia="ru-RU"/>
        </w:rPr>
        <w:t>жилищного фонда  коммерческого  использования,</w:t>
      </w:r>
      <w:r w:rsidRPr="00277565">
        <w:rPr>
          <w:rFonts w:ascii="Times New Roman" w:eastAsia="Times New Roman" w:hAnsi="Times New Roman" w:cs="Times New Roman"/>
          <w:lang w:eastAsia="ru-RU"/>
        </w:rPr>
        <w:t xml:space="preserve"> находящегося  в  муниципальной  собственности с.п.Алакуртти Кандалакшского  района» (утверждено решение  Совета  депутатов  </w:t>
      </w:r>
      <w:r w:rsidRPr="00277565">
        <w:rPr>
          <w:rFonts w:ascii="Times New Roman" w:eastAsia="Times New Roman" w:hAnsi="Times New Roman" w:cs="Times New Roman"/>
          <w:b/>
          <w:lang w:eastAsia="ru-RU"/>
        </w:rPr>
        <w:t>от  13.03.2014 № 286</w:t>
      </w:r>
      <w:r w:rsidRPr="00277565">
        <w:rPr>
          <w:rFonts w:ascii="Times New Roman" w:eastAsia="Times New Roman" w:hAnsi="Times New Roman" w:cs="Times New Roman"/>
          <w:lang w:eastAsia="ru-RU"/>
        </w:rPr>
        <w:t xml:space="preserve"> с изменениями от 11.02.2016 №  203, от  28.03.2017 № 335</w:t>
      </w:r>
      <w:r>
        <w:rPr>
          <w:rFonts w:ascii="Times New Roman" w:eastAsia="Times New Roman" w:hAnsi="Times New Roman" w:cs="Times New Roman"/>
          <w:lang w:eastAsia="ru-RU"/>
        </w:rPr>
        <w:t>, в  2018г.  изменения  не  вносились</w:t>
      </w:r>
      <w:r w:rsidRPr="00277565">
        <w:rPr>
          <w:rFonts w:ascii="Times New Roman" w:eastAsia="Times New Roman" w:hAnsi="Times New Roman" w:cs="Times New Roman"/>
          <w:lang w:eastAsia="ru-RU"/>
        </w:rPr>
        <w:t>);</w:t>
      </w:r>
    </w:p>
    <w:p w:rsidR="004F7298" w:rsidRPr="00277565" w:rsidRDefault="004F7298" w:rsidP="00F91108">
      <w:pPr>
        <w:numPr>
          <w:ilvl w:val="0"/>
          <w:numId w:val="14"/>
        </w:numPr>
        <w:tabs>
          <w:tab w:val="left" w:pos="284"/>
          <w:tab w:val="left" w:pos="709"/>
        </w:tabs>
        <w:spacing w:after="0" w:line="240" w:lineRule="auto"/>
        <w:ind w:left="0" w:firstLine="0"/>
        <w:jc w:val="both"/>
        <w:rPr>
          <w:rFonts w:ascii="Times New Roman" w:eastAsia="Times New Roman" w:hAnsi="Times New Roman" w:cs="Times New Roman"/>
          <w:lang w:eastAsia="ru-RU"/>
        </w:rPr>
      </w:pPr>
      <w:r w:rsidRPr="00277565">
        <w:rPr>
          <w:rFonts w:ascii="Times New Roman" w:eastAsia="Times New Roman" w:hAnsi="Times New Roman" w:cs="Times New Roman"/>
          <w:lang w:eastAsia="ru-RU"/>
        </w:rPr>
        <w:t xml:space="preserve">решением Совета  депутатов  </w:t>
      </w:r>
      <w:r w:rsidRPr="00277565">
        <w:rPr>
          <w:rFonts w:ascii="Times New Roman" w:eastAsia="Times New Roman" w:hAnsi="Times New Roman" w:cs="Times New Roman"/>
          <w:b/>
          <w:lang w:eastAsia="ru-RU"/>
        </w:rPr>
        <w:t>от   28.12.2015 №</w:t>
      </w:r>
      <w:r w:rsidRPr="00277565">
        <w:rPr>
          <w:rFonts w:ascii="Times New Roman" w:eastAsia="Times New Roman" w:hAnsi="Times New Roman" w:cs="Times New Roman"/>
          <w:b/>
          <w:i/>
          <w:lang w:eastAsia="ru-RU"/>
        </w:rPr>
        <w:t xml:space="preserve">  </w:t>
      </w:r>
      <w:r w:rsidRPr="00277565">
        <w:rPr>
          <w:rFonts w:ascii="Times New Roman" w:eastAsia="Times New Roman" w:hAnsi="Times New Roman" w:cs="Times New Roman"/>
          <w:b/>
          <w:lang w:eastAsia="ru-RU"/>
        </w:rPr>
        <w:t xml:space="preserve">183 </w:t>
      </w:r>
      <w:r w:rsidRPr="00277565">
        <w:rPr>
          <w:rFonts w:ascii="Times New Roman" w:eastAsia="Times New Roman" w:hAnsi="Times New Roman" w:cs="Times New Roman"/>
          <w:lang w:eastAsia="ru-RU"/>
        </w:rPr>
        <w:t xml:space="preserve">«О  размере  платы  за  пользование  жилыми  помещениями (платы  за  наем)  для  нанимателей  жилых помещений  </w:t>
      </w:r>
      <w:r w:rsidRPr="00156F05">
        <w:rPr>
          <w:rFonts w:ascii="Times New Roman" w:eastAsia="Times New Roman" w:hAnsi="Times New Roman" w:cs="Times New Roman"/>
          <w:b/>
          <w:lang w:eastAsia="ru-RU"/>
        </w:rPr>
        <w:t>по  договорам  социального</w:t>
      </w:r>
      <w:r>
        <w:rPr>
          <w:rFonts w:ascii="Times New Roman" w:eastAsia="Times New Roman" w:hAnsi="Times New Roman" w:cs="Times New Roman"/>
          <w:b/>
          <w:lang w:eastAsia="ru-RU"/>
        </w:rPr>
        <w:t>,</w:t>
      </w:r>
      <w:r w:rsidRPr="00156F05">
        <w:rPr>
          <w:rFonts w:ascii="Times New Roman" w:eastAsia="Times New Roman" w:hAnsi="Times New Roman" w:cs="Times New Roman"/>
          <w:b/>
          <w:lang w:eastAsia="ru-RU"/>
        </w:rPr>
        <w:t xml:space="preserve">  коммерческого  </w:t>
      </w:r>
      <w:r>
        <w:rPr>
          <w:rFonts w:ascii="Times New Roman" w:eastAsia="Times New Roman" w:hAnsi="Times New Roman" w:cs="Times New Roman"/>
          <w:b/>
          <w:lang w:eastAsia="ru-RU"/>
        </w:rPr>
        <w:t xml:space="preserve">и служебного </w:t>
      </w:r>
      <w:r w:rsidRPr="00156F05">
        <w:rPr>
          <w:rFonts w:ascii="Times New Roman" w:eastAsia="Times New Roman" w:hAnsi="Times New Roman" w:cs="Times New Roman"/>
          <w:b/>
          <w:lang w:eastAsia="ru-RU"/>
        </w:rPr>
        <w:t>найма,</w:t>
      </w:r>
      <w:r w:rsidRPr="00277565">
        <w:rPr>
          <w:rFonts w:ascii="Times New Roman" w:eastAsia="Times New Roman" w:hAnsi="Times New Roman" w:cs="Times New Roman"/>
          <w:lang w:eastAsia="ru-RU"/>
        </w:rPr>
        <w:t xml:space="preserve"> договорам  найма  жилых  помещений  муниципального  жилищного фонда в  многоквартирных  домах, расположенных  на  территории  с.п.Алакуртти Кандалакшского  района» (с  изменениями  от  11.02.2016 № 198</w:t>
      </w:r>
      <w:r>
        <w:rPr>
          <w:rFonts w:ascii="Times New Roman" w:eastAsia="Times New Roman" w:hAnsi="Times New Roman" w:cs="Times New Roman"/>
          <w:lang w:eastAsia="ru-RU"/>
        </w:rPr>
        <w:t>, от  23.05.2016 № 269, в 2018г.  изменения  не вносились</w:t>
      </w:r>
      <w:r w:rsidRPr="00277565">
        <w:rPr>
          <w:rFonts w:ascii="Times New Roman" w:eastAsia="Times New Roman" w:hAnsi="Times New Roman" w:cs="Times New Roman"/>
          <w:lang w:eastAsia="ru-RU"/>
        </w:rPr>
        <w:t>).</w:t>
      </w:r>
    </w:p>
    <w:p w:rsidR="004F7298" w:rsidRPr="00277565" w:rsidRDefault="004F7298" w:rsidP="004F7298">
      <w:pPr>
        <w:spacing w:after="0" w:line="240" w:lineRule="auto"/>
        <w:ind w:firstLine="708"/>
        <w:jc w:val="both"/>
        <w:rPr>
          <w:rFonts w:ascii="Times New Roman" w:eastAsia="Times New Roman" w:hAnsi="Times New Roman" w:cs="Times New Roman"/>
          <w:b/>
          <w:lang w:eastAsia="ru-RU"/>
        </w:rPr>
      </w:pPr>
      <w:r w:rsidRPr="00277565">
        <w:rPr>
          <w:rFonts w:ascii="Times New Roman" w:eastAsia="Times New Roman" w:hAnsi="Times New Roman" w:cs="Times New Roman"/>
          <w:b/>
          <w:lang w:eastAsia="ru-RU"/>
        </w:rPr>
        <w:t xml:space="preserve">         </w:t>
      </w:r>
    </w:p>
    <w:p w:rsidR="004F7298" w:rsidRPr="00DB3B20" w:rsidRDefault="004F7298" w:rsidP="004F7298">
      <w:pPr>
        <w:shd w:val="clear" w:color="auto" w:fill="FFFFFF"/>
        <w:spacing w:after="0" w:line="240" w:lineRule="auto"/>
        <w:jc w:val="both"/>
        <w:rPr>
          <w:rFonts w:ascii="Times New Roman" w:eastAsia="Times New Roman" w:hAnsi="Times New Roman" w:cs="Times New Roman"/>
          <w:b/>
          <w:i/>
          <w:lang w:eastAsia="ru-RU"/>
        </w:rPr>
      </w:pPr>
      <w:r w:rsidRPr="00277565">
        <w:rPr>
          <w:rFonts w:ascii="Times New Roman" w:eastAsia="Times New Roman" w:hAnsi="Times New Roman" w:cs="Times New Roman"/>
          <w:b/>
          <w:lang w:eastAsia="ru-RU"/>
        </w:rPr>
        <w:t xml:space="preserve">1) Доходы от сдачи в аренду имущества, находящегося в оперативном управлении органов </w:t>
      </w:r>
      <w:r w:rsidRPr="00DB3B20">
        <w:rPr>
          <w:rFonts w:ascii="Times New Roman" w:eastAsia="Times New Roman" w:hAnsi="Times New Roman" w:cs="Times New Roman"/>
          <w:b/>
          <w:lang w:eastAsia="ru-RU"/>
        </w:rPr>
        <w:t>управления сельских поселений и созданных ими учреждений (за исключением имущества муниципальных бюджетных и автономных учреждений)</w:t>
      </w:r>
      <w:r w:rsidRPr="00DB3B20">
        <w:rPr>
          <w:rFonts w:ascii="Times New Roman" w:eastAsia="Times New Roman" w:hAnsi="Times New Roman" w:cs="Times New Roman"/>
          <w:lang w:eastAsia="ru-RU"/>
        </w:rPr>
        <w:t xml:space="preserve"> </w:t>
      </w:r>
      <w:r w:rsidRPr="00DB3B20">
        <w:rPr>
          <w:rFonts w:ascii="Times New Roman" w:eastAsia="Times New Roman" w:hAnsi="Times New Roman" w:cs="Times New Roman"/>
          <w:b/>
          <w:i/>
          <w:lang w:eastAsia="ru-RU"/>
        </w:rPr>
        <w:t>(КБУ 111 05035 10 0000 120).</w:t>
      </w:r>
    </w:p>
    <w:p w:rsidR="004F7298" w:rsidRPr="00DB3B20" w:rsidRDefault="004F7298" w:rsidP="004F7298">
      <w:pPr>
        <w:shd w:val="clear" w:color="auto" w:fill="FFFFFF"/>
        <w:spacing w:after="0" w:line="240" w:lineRule="auto"/>
        <w:jc w:val="both"/>
        <w:rPr>
          <w:rFonts w:ascii="Times New Roman" w:eastAsia="Times New Roman" w:hAnsi="Times New Roman" w:cs="Times New Roman"/>
          <w:lang w:eastAsia="ru-RU"/>
        </w:rPr>
      </w:pPr>
    </w:p>
    <w:p w:rsidR="004F7298" w:rsidRDefault="004F7298" w:rsidP="004F7298">
      <w:pPr>
        <w:pStyle w:val="a3"/>
        <w:ind w:left="284"/>
        <w:jc w:val="both"/>
        <w:rPr>
          <w:rFonts w:ascii="Times New Roman" w:hAnsi="Times New Roman" w:cs="Times New Roman"/>
          <w:bCs/>
          <w:color w:val="auto"/>
          <w:sz w:val="22"/>
          <w:szCs w:val="22"/>
        </w:rPr>
      </w:pPr>
      <w:r>
        <w:rPr>
          <w:rFonts w:ascii="Times New Roman" w:hAnsi="Times New Roman" w:cs="Times New Roman"/>
          <w:bCs/>
          <w:color w:val="auto"/>
          <w:sz w:val="22"/>
          <w:szCs w:val="22"/>
        </w:rPr>
        <w:t>Ад</w:t>
      </w:r>
      <w:r w:rsidRPr="00DB3B20">
        <w:rPr>
          <w:rFonts w:ascii="Times New Roman" w:hAnsi="Times New Roman" w:cs="Times New Roman"/>
          <w:bCs/>
          <w:color w:val="auto"/>
          <w:sz w:val="22"/>
          <w:szCs w:val="22"/>
        </w:rPr>
        <w:t>министратор</w:t>
      </w:r>
      <w:r>
        <w:rPr>
          <w:rFonts w:ascii="Times New Roman" w:hAnsi="Times New Roman" w:cs="Times New Roman"/>
          <w:bCs/>
          <w:color w:val="auto"/>
          <w:sz w:val="22"/>
          <w:szCs w:val="22"/>
        </w:rPr>
        <w:t xml:space="preserve">ами </w:t>
      </w:r>
      <w:r w:rsidRPr="00DB3B20">
        <w:rPr>
          <w:rFonts w:ascii="Times New Roman" w:hAnsi="Times New Roman" w:cs="Times New Roman"/>
          <w:bCs/>
          <w:color w:val="auto"/>
          <w:sz w:val="22"/>
          <w:szCs w:val="22"/>
        </w:rPr>
        <w:t>доходов выступа</w:t>
      </w:r>
      <w:r>
        <w:rPr>
          <w:rFonts w:ascii="Times New Roman" w:hAnsi="Times New Roman" w:cs="Times New Roman"/>
          <w:bCs/>
          <w:color w:val="auto"/>
          <w:sz w:val="22"/>
          <w:szCs w:val="22"/>
        </w:rPr>
        <w:t xml:space="preserve">ют </w:t>
      </w:r>
      <w:r w:rsidRPr="00DB3B20">
        <w:rPr>
          <w:rFonts w:ascii="Times New Roman" w:hAnsi="Times New Roman" w:cs="Times New Roman"/>
          <w:bCs/>
          <w:color w:val="auto"/>
          <w:sz w:val="22"/>
          <w:szCs w:val="22"/>
        </w:rPr>
        <w:t>Администрация поселения</w:t>
      </w:r>
      <w:r>
        <w:rPr>
          <w:rFonts w:ascii="Times New Roman" w:hAnsi="Times New Roman" w:cs="Times New Roman"/>
          <w:bCs/>
          <w:color w:val="auto"/>
          <w:sz w:val="22"/>
          <w:szCs w:val="22"/>
        </w:rPr>
        <w:t xml:space="preserve"> и </w:t>
      </w:r>
      <w:r w:rsidRPr="00E54F79">
        <w:rPr>
          <w:rFonts w:ascii="Times New Roman" w:eastAsia="Times New Roman" w:hAnsi="Times New Roman" w:cs="Times New Roman"/>
          <w:color w:val="auto"/>
        </w:rPr>
        <w:t>МКУ «МЦ Алакуртти»</w:t>
      </w:r>
      <w:r w:rsidRPr="00DB3B20">
        <w:rPr>
          <w:rFonts w:ascii="Times New Roman" w:hAnsi="Times New Roman" w:cs="Times New Roman"/>
          <w:bCs/>
          <w:color w:val="auto"/>
          <w:sz w:val="22"/>
          <w:szCs w:val="22"/>
        </w:rPr>
        <w:t xml:space="preserve">. </w:t>
      </w:r>
    </w:p>
    <w:p w:rsidR="004F7298" w:rsidRPr="00DB3B20" w:rsidRDefault="004F7298" w:rsidP="004F7298">
      <w:pPr>
        <w:pStyle w:val="a3"/>
        <w:ind w:left="284"/>
        <w:jc w:val="both"/>
        <w:rPr>
          <w:rFonts w:ascii="Times New Roman" w:eastAsia="Times New Roman" w:hAnsi="Times New Roman" w:cs="Times New Roman"/>
          <w:sz w:val="20"/>
          <w:szCs w:val="20"/>
        </w:rPr>
      </w:pPr>
      <w:r w:rsidRPr="00DB3B20">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DB3B20">
        <w:rPr>
          <w:rFonts w:ascii="Times New Roman" w:eastAsia="Times New Roman" w:hAnsi="Times New Roman" w:cs="Times New Roman"/>
          <w:sz w:val="20"/>
          <w:szCs w:val="20"/>
        </w:rPr>
        <w:t>(тыс. рублей)</w:t>
      </w:r>
    </w:p>
    <w:tbl>
      <w:tblPr>
        <w:tblW w:w="9856" w:type="dxa"/>
        <w:tblInd w:w="-289" w:type="dxa"/>
        <w:tblLook w:val="04A0" w:firstRow="1" w:lastRow="0" w:firstColumn="1" w:lastColumn="0" w:noHBand="0" w:noVBand="1"/>
      </w:tblPr>
      <w:tblGrid>
        <w:gridCol w:w="6538"/>
        <w:gridCol w:w="1114"/>
        <w:gridCol w:w="1090"/>
        <w:gridCol w:w="1114"/>
      </w:tblGrid>
      <w:tr w:rsidR="004F7298" w:rsidRPr="00426861" w:rsidTr="007B6961">
        <w:trPr>
          <w:trHeight w:val="245"/>
        </w:trPr>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Показатели</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2017 год</w:t>
            </w:r>
          </w:p>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(факт)</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 xml:space="preserve">2018 год </w:t>
            </w:r>
          </w:p>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(оценка)</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2019 год (прогноз)</w:t>
            </w:r>
          </w:p>
        </w:tc>
      </w:tr>
      <w:tr w:rsidR="004F7298" w:rsidRPr="00426861" w:rsidTr="007B6961">
        <w:trPr>
          <w:trHeight w:val="565"/>
        </w:trPr>
        <w:tc>
          <w:tcPr>
            <w:tcW w:w="6538" w:type="dxa"/>
            <w:tcBorders>
              <w:top w:val="nil"/>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rPr>
                <w:rFonts w:ascii="Times New Roman" w:eastAsia="Times New Roman" w:hAnsi="Times New Roman" w:cs="Times New Roman"/>
                <w:color w:val="000000"/>
                <w:sz w:val="16"/>
                <w:szCs w:val="16"/>
                <w:lang w:eastAsia="ru-RU"/>
              </w:rPr>
            </w:pPr>
            <w:r w:rsidRPr="00A8683F">
              <w:rPr>
                <w:rFonts w:ascii="Times New Roman" w:eastAsia="Times New Roman" w:hAnsi="Times New Roman" w:cs="Times New Roman"/>
                <w:color w:val="000000"/>
                <w:sz w:val="16"/>
                <w:szCs w:val="16"/>
                <w:lang w:eastAsia="ru-RU"/>
              </w:rPr>
              <w:t xml:space="preserve">     Доходы от сдачи </w:t>
            </w:r>
            <w:r w:rsidRPr="00A8683F">
              <w:rPr>
                <w:rFonts w:ascii="Times New Roman" w:eastAsia="Times New Roman" w:hAnsi="Times New Roman" w:cs="Times New Roman"/>
                <w:b/>
                <w:bCs/>
                <w:color w:val="000000"/>
                <w:sz w:val="16"/>
                <w:szCs w:val="16"/>
                <w:lang w:eastAsia="ru-RU"/>
              </w:rPr>
              <w:t>в аренду имущества, находящегося в оперативном управлении</w:t>
            </w:r>
            <w:r w:rsidRPr="00A8683F">
              <w:rPr>
                <w:rFonts w:ascii="Times New Roman" w:eastAsia="Times New Roman" w:hAnsi="Times New Roman" w:cs="Times New Roman"/>
                <w:color w:val="000000"/>
                <w:sz w:val="16"/>
                <w:szCs w:val="16"/>
                <w:lang w:eastAsia="ru-RU"/>
              </w:rPr>
              <w:t xml:space="preserve"> органов государственной власти, </w:t>
            </w:r>
            <w:r w:rsidRPr="00A8683F">
              <w:rPr>
                <w:rFonts w:ascii="Times New Roman" w:eastAsia="Times New Roman" w:hAnsi="Times New Roman" w:cs="Times New Roman"/>
                <w:b/>
                <w:bCs/>
                <w:color w:val="000000"/>
                <w:sz w:val="16"/>
                <w:szCs w:val="16"/>
                <w:lang w:eastAsia="ru-RU"/>
              </w:rPr>
              <w:t>органов местного самоуправления,</w:t>
            </w:r>
            <w:r w:rsidRPr="00A8683F">
              <w:rPr>
                <w:rFonts w:ascii="Times New Roman" w:eastAsia="Times New Roman" w:hAnsi="Times New Roman" w:cs="Times New Roman"/>
                <w:color w:val="000000"/>
                <w:sz w:val="16"/>
                <w:szCs w:val="16"/>
                <w:lang w:eastAsia="ru-RU"/>
              </w:rPr>
              <w:t xml:space="preserve"> государственных внебюджетных фондов и созданных ими учреждений (за исключением имущества бюджет</w:t>
            </w:r>
            <w:r>
              <w:rPr>
                <w:rFonts w:ascii="Times New Roman" w:eastAsia="Times New Roman" w:hAnsi="Times New Roman" w:cs="Times New Roman"/>
                <w:color w:val="000000"/>
                <w:sz w:val="16"/>
                <w:szCs w:val="16"/>
                <w:lang w:eastAsia="ru-RU"/>
              </w:rPr>
              <w:t>ных и автономных учреждений)  (</w:t>
            </w:r>
            <w:r w:rsidRPr="00A8683F">
              <w:rPr>
                <w:rFonts w:ascii="Times New Roman" w:eastAsia="Times New Roman" w:hAnsi="Times New Roman" w:cs="Times New Roman"/>
                <w:color w:val="000000"/>
                <w:sz w:val="16"/>
                <w:szCs w:val="16"/>
                <w:lang w:eastAsia="ru-RU"/>
              </w:rPr>
              <w:t>КБК 111 05035 10 0000 120)</w:t>
            </w:r>
          </w:p>
        </w:tc>
        <w:tc>
          <w:tcPr>
            <w:tcW w:w="1114"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sz w:val="16"/>
                <w:szCs w:val="16"/>
                <w:lang w:eastAsia="ru-RU"/>
              </w:rPr>
            </w:pPr>
            <w:r w:rsidRPr="00A8683F">
              <w:rPr>
                <w:rFonts w:ascii="Times New Roman" w:eastAsia="Times New Roman" w:hAnsi="Times New Roman" w:cs="Times New Roman"/>
                <w:sz w:val="16"/>
                <w:szCs w:val="16"/>
                <w:lang w:eastAsia="ru-RU"/>
              </w:rPr>
              <w:t>924,95</w:t>
            </w:r>
          </w:p>
        </w:tc>
        <w:tc>
          <w:tcPr>
            <w:tcW w:w="1090"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sz w:val="16"/>
                <w:szCs w:val="16"/>
                <w:lang w:eastAsia="ru-RU"/>
              </w:rPr>
            </w:pPr>
            <w:r w:rsidRPr="00A8683F">
              <w:rPr>
                <w:rFonts w:ascii="Times New Roman" w:eastAsia="Times New Roman" w:hAnsi="Times New Roman" w:cs="Times New Roman"/>
                <w:sz w:val="16"/>
                <w:szCs w:val="16"/>
                <w:lang w:eastAsia="ru-RU"/>
              </w:rPr>
              <w:t>2 861,00</w:t>
            </w:r>
          </w:p>
        </w:tc>
        <w:tc>
          <w:tcPr>
            <w:tcW w:w="1114"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sz w:val="16"/>
                <w:szCs w:val="16"/>
                <w:lang w:eastAsia="ru-RU"/>
              </w:rPr>
            </w:pPr>
            <w:r w:rsidRPr="00A8683F">
              <w:rPr>
                <w:rFonts w:ascii="Times New Roman" w:eastAsia="Times New Roman" w:hAnsi="Times New Roman" w:cs="Times New Roman"/>
                <w:sz w:val="16"/>
                <w:szCs w:val="16"/>
                <w:lang w:eastAsia="ru-RU"/>
              </w:rPr>
              <w:t>1 354,00</w:t>
            </w:r>
          </w:p>
        </w:tc>
      </w:tr>
      <w:tr w:rsidR="004F7298" w:rsidRPr="00426861" w:rsidTr="007B6961">
        <w:trPr>
          <w:trHeight w:val="282"/>
        </w:trPr>
        <w:tc>
          <w:tcPr>
            <w:tcW w:w="6538" w:type="dxa"/>
            <w:tcBorders>
              <w:top w:val="nil"/>
              <w:left w:val="single" w:sz="4" w:space="0" w:color="auto"/>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Отклонение к предыдущему году</w:t>
            </w:r>
          </w:p>
        </w:tc>
        <w:tc>
          <w:tcPr>
            <w:tcW w:w="1114"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A8683F">
              <w:rPr>
                <w:rFonts w:ascii="Times New Roman" w:eastAsia="Times New Roman" w:hAnsi="Times New Roman" w:cs="Times New Roman"/>
                <w:i/>
                <w:iCs/>
                <w:color w:val="000000"/>
                <w:sz w:val="16"/>
                <w:szCs w:val="16"/>
                <w:lang w:eastAsia="ru-RU"/>
              </w:rPr>
              <w:t>х</w:t>
            </w:r>
          </w:p>
        </w:tc>
        <w:tc>
          <w:tcPr>
            <w:tcW w:w="1090"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i/>
                <w:iCs/>
                <w:sz w:val="16"/>
                <w:szCs w:val="16"/>
                <w:lang w:eastAsia="ru-RU"/>
              </w:rPr>
            </w:pPr>
            <w:r w:rsidRPr="00A8683F">
              <w:rPr>
                <w:rFonts w:ascii="Times New Roman" w:eastAsia="Times New Roman" w:hAnsi="Times New Roman" w:cs="Times New Roman"/>
                <w:i/>
                <w:iCs/>
                <w:sz w:val="16"/>
                <w:szCs w:val="16"/>
                <w:lang w:eastAsia="ru-RU"/>
              </w:rPr>
              <w:t>209,31%</w:t>
            </w:r>
          </w:p>
        </w:tc>
        <w:tc>
          <w:tcPr>
            <w:tcW w:w="1114" w:type="dxa"/>
            <w:tcBorders>
              <w:top w:val="nil"/>
              <w:left w:val="nil"/>
              <w:bottom w:val="single" w:sz="4" w:space="0" w:color="auto"/>
              <w:right w:val="single" w:sz="4" w:space="0" w:color="auto"/>
            </w:tcBorders>
            <w:shd w:val="clear" w:color="auto" w:fill="auto"/>
            <w:vAlign w:val="center"/>
            <w:hideMark/>
          </w:tcPr>
          <w:p w:rsidR="004F7298" w:rsidRPr="00A8683F" w:rsidRDefault="004F7298" w:rsidP="004F7298">
            <w:pPr>
              <w:spacing w:after="0" w:line="240" w:lineRule="auto"/>
              <w:jc w:val="center"/>
              <w:rPr>
                <w:rFonts w:ascii="Times New Roman" w:eastAsia="Times New Roman" w:hAnsi="Times New Roman" w:cs="Times New Roman"/>
                <w:i/>
                <w:iCs/>
                <w:sz w:val="16"/>
                <w:szCs w:val="16"/>
                <w:lang w:eastAsia="ru-RU"/>
              </w:rPr>
            </w:pPr>
            <w:r w:rsidRPr="00A8683F">
              <w:rPr>
                <w:rFonts w:ascii="Times New Roman" w:eastAsia="Times New Roman" w:hAnsi="Times New Roman" w:cs="Times New Roman"/>
                <w:i/>
                <w:iCs/>
                <w:sz w:val="16"/>
                <w:szCs w:val="16"/>
                <w:lang w:eastAsia="ru-RU"/>
              </w:rPr>
              <w:t>-52,67%</w:t>
            </w:r>
          </w:p>
        </w:tc>
      </w:tr>
    </w:tbl>
    <w:p w:rsidR="004F7298" w:rsidRDefault="004F7298" w:rsidP="004F7298">
      <w:pPr>
        <w:spacing w:after="0" w:line="240" w:lineRule="auto"/>
        <w:jc w:val="both"/>
        <w:rPr>
          <w:rFonts w:ascii="Times New Roman" w:eastAsia="Times New Roman" w:hAnsi="Times New Roman" w:cs="Times New Roman"/>
          <w:color w:val="00B050"/>
          <w:lang w:eastAsia="ru-RU"/>
        </w:rPr>
      </w:pPr>
    </w:p>
    <w:p w:rsidR="004F7298" w:rsidRPr="00F872D5" w:rsidRDefault="004F7298" w:rsidP="004F7298">
      <w:pPr>
        <w:spacing w:after="0" w:line="240" w:lineRule="auto"/>
        <w:ind w:firstLine="567"/>
        <w:jc w:val="both"/>
        <w:rPr>
          <w:rFonts w:ascii="Times New Roman" w:eastAsia="Times New Roman" w:hAnsi="Times New Roman" w:cs="Times New Roman"/>
          <w:lang w:eastAsia="ru-RU"/>
        </w:rPr>
      </w:pPr>
      <w:r w:rsidRPr="00F872D5">
        <w:rPr>
          <w:rFonts w:ascii="Times New Roman" w:eastAsia="Times New Roman" w:hAnsi="Times New Roman" w:cs="Times New Roman"/>
          <w:lang w:eastAsia="ru-RU"/>
        </w:rPr>
        <w:t xml:space="preserve">Если  по  ожидаемому  исполнению  за 2018 год  доходность по  источнику  увеличилась  на 209,31%, то  на  2019 год  доходность  запланирована с сокращением  на 52,67%.   </w:t>
      </w:r>
    </w:p>
    <w:p w:rsidR="004F7298" w:rsidRPr="00F872D5" w:rsidRDefault="004F7298" w:rsidP="004F7298">
      <w:pPr>
        <w:spacing w:after="0" w:line="240" w:lineRule="auto"/>
        <w:ind w:firstLine="567"/>
        <w:jc w:val="both"/>
        <w:rPr>
          <w:rFonts w:ascii="Times New Roman" w:eastAsia="Times New Roman" w:hAnsi="Times New Roman" w:cs="Times New Roman"/>
          <w:lang w:eastAsia="ru-RU"/>
        </w:rPr>
      </w:pPr>
      <w:r w:rsidRPr="00F872D5">
        <w:rPr>
          <w:rFonts w:ascii="Times New Roman" w:eastAsia="Times New Roman" w:hAnsi="Times New Roman" w:cs="Times New Roman"/>
          <w:lang w:eastAsia="ru-RU"/>
        </w:rPr>
        <w:t xml:space="preserve">При  100,0% нормативе  зачисления  в  бюджет, доходы  </w:t>
      </w:r>
      <w:r>
        <w:rPr>
          <w:rFonts w:ascii="Times New Roman" w:eastAsia="Times New Roman" w:hAnsi="Times New Roman" w:cs="Times New Roman"/>
          <w:lang w:eastAsia="ru-RU"/>
        </w:rPr>
        <w:t xml:space="preserve">от аренды </w:t>
      </w:r>
      <w:r w:rsidRPr="00F872D5">
        <w:rPr>
          <w:rFonts w:ascii="Times New Roman" w:eastAsia="Times New Roman" w:hAnsi="Times New Roman" w:cs="Times New Roman"/>
          <w:lang w:eastAsia="ru-RU"/>
        </w:rPr>
        <w:t>на  2019 год  составля</w:t>
      </w:r>
      <w:r>
        <w:rPr>
          <w:rFonts w:ascii="Times New Roman" w:eastAsia="Times New Roman" w:hAnsi="Times New Roman" w:cs="Times New Roman"/>
          <w:lang w:eastAsia="ru-RU"/>
        </w:rPr>
        <w:t>ю</w:t>
      </w:r>
      <w:r w:rsidRPr="00F872D5">
        <w:rPr>
          <w:rFonts w:ascii="Times New Roman" w:eastAsia="Times New Roman" w:hAnsi="Times New Roman" w:cs="Times New Roman"/>
          <w:lang w:eastAsia="ru-RU"/>
        </w:rPr>
        <w:t>т  14,03%  всех  доходов от  использования  муниципальной  собственности, что  ниже  уровня  2018 года (26,34%).</w:t>
      </w:r>
    </w:p>
    <w:p w:rsidR="004F7298" w:rsidRDefault="004F7298" w:rsidP="004F7298">
      <w:pPr>
        <w:spacing w:after="0" w:line="240" w:lineRule="auto"/>
        <w:jc w:val="both"/>
        <w:rPr>
          <w:rFonts w:ascii="Times New Roman" w:eastAsia="Times New Roman" w:hAnsi="Times New Roman" w:cs="Times New Roman"/>
          <w:color w:val="00B050"/>
          <w:lang w:eastAsia="ru-RU"/>
        </w:rPr>
      </w:pPr>
      <w:r>
        <w:rPr>
          <w:rFonts w:ascii="Times New Roman" w:eastAsia="Times New Roman" w:hAnsi="Times New Roman" w:cs="Times New Roman"/>
          <w:color w:val="00B050"/>
          <w:lang w:eastAsia="ru-RU"/>
        </w:rPr>
        <w:t xml:space="preserve"> </w:t>
      </w:r>
    </w:p>
    <w:p w:rsidR="004F7298" w:rsidRDefault="004F7298" w:rsidP="004F7298">
      <w:pPr>
        <w:spacing w:after="0" w:line="240" w:lineRule="auto"/>
        <w:jc w:val="both"/>
        <w:rPr>
          <w:rFonts w:ascii="Times New Roman" w:eastAsia="Times New Roman" w:hAnsi="Times New Roman" w:cs="Times New Roman"/>
          <w:lang w:eastAsia="ru-RU"/>
        </w:rPr>
      </w:pPr>
      <w:r w:rsidRPr="00E54F79">
        <w:rPr>
          <w:rFonts w:ascii="Times New Roman" w:eastAsia="Times New Roman" w:hAnsi="Times New Roman" w:cs="Times New Roman"/>
          <w:lang w:eastAsia="ru-RU"/>
        </w:rPr>
        <w:t xml:space="preserve">            Администратор</w:t>
      </w:r>
      <w:r>
        <w:rPr>
          <w:rFonts w:ascii="Times New Roman" w:eastAsia="Times New Roman" w:hAnsi="Times New Roman" w:cs="Times New Roman"/>
          <w:lang w:eastAsia="ru-RU"/>
        </w:rPr>
        <w:t>ами</w:t>
      </w:r>
      <w:r w:rsidRPr="00E54F79">
        <w:rPr>
          <w:rFonts w:ascii="Times New Roman" w:eastAsia="Times New Roman" w:hAnsi="Times New Roman" w:cs="Times New Roman"/>
          <w:lang w:eastAsia="ru-RU"/>
        </w:rPr>
        <w:t xml:space="preserve">  доходов предоставл</w:t>
      </w:r>
      <w:r>
        <w:rPr>
          <w:rFonts w:ascii="Times New Roman" w:eastAsia="Times New Roman" w:hAnsi="Times New Roman" w:cs="Times New Roman"/>
          <w:lang w:eastAsia="ru-RU"/>
        </w:rPr>
        <w:t>ены</w:t>
      </w:r>
      <w:r w:rsidRPr="00E54F79">
        <w:rPr>
          <w:rFonts w:ascii="Times New Roman" w:eastAsia="Times New Roman" w:hAnsi="Times New Roman" w:cs="Times New Roman"/>
          <w:lang w:eastAsia="ru-RU"/>
        </w:rPr>
        <w:t xml:space="preserve">  расчеты  прогнозируемых  поступлений в  соответствии с </w:t>
      </w:r>
      <w:r w:rsidRPr="002E3FB3">
        <w:rPr>
          <w:rFonts w:ascii="Times New Roman" w:eastAsia="Times New Roman" w:hAnsi="Times New Roman" w:cs="Times New Roman"/>
          <w:lang w:eastAsia="ru-RU"/>
        </w:rPr>
        <w:t>утвержденной  «Методикой  прогнозирования  поступления  доходов»</w:t>
      </w:r>
      <w:r>
        <w:rPr>
          <w:rFonts w:ascii="Times New Roman" w:eastAsia="Times New Roman" w:hAnsi="Times New Roman" w:cs="Times New Roman"/>
          <w:lang w:eastAsia="ru-RU"/>
        </w:rPr>
        <w:t>:</w:t>
      </w:r>
    </w:p>
    <w:p w:rsidR="004F7298" w:rsidRDefault="004F7298" w:rsidP="004F729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Отделом  БУ и О  администрации  м.о.Кандалакшский  район по  главному  администратору  доходов – Администрации  поселения в  объеме 554,2 тыс.рублей </w:t>
      </w:r>
      <w:r w:rsidRPr="002E3FB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письмо  </w:t>
      </w:r>
      <w:r w:rsidRPr="002E3FB3">
        <w:rPr>
          <w:rFonts w:ascii="Times New Roman" w:eastAsia="Times New Roman" w:hAnsi="Times New Roman" w:cs="Times New Roman"/>
          <w:lang w:eastAsia="ru-RU"/>
        </w:rPr>
        <w:t>исх.  от  10.08.21018 № 271</w:t>
      </w:r>
      <w:r>
        <w:rPr>
          <w:rFonts w:ascii="Times New Roman" w:eastAsia="Times New Roman" w:hAnsi="Times New Roman" w:cs="Times New Roman"/>
          <w:lang w:eastAsia="ru-RU"/>
        </w:rPr>
        <w:t>);</w:t>
      </w:r>
    </w:p>
    <w:p w:rsidR="004F7298" w:rsidRDefault="004F7298" w:rsidP="004F729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54F79">
        <w:rPr>
          <w:rFonts w:ascii="Times New Roman" w:eastAsia="Times New Roman" w:hAnsi="Times New Roman" w:cs="Times New Roman"/>
          <w:lang w:eastAsia="ru-RU"/>
        </w:rPr>
        <w:t>МКУ «МЦ Алакуртти»</w:t>
      </w:r>
      <w:r>
        <w:rPr>
          <w:rFonts w:ascii="Times New Roman" w:eastAsia="Times New Roman" w:hAnsi="Times New Roman" w:cs="Times New Roman"/>
          <w:lang w:eastAsia="ru-RU"/>
        </w:rPr>
        <w:t xml:space="preserve"> в  объеме 800,0  тыс.рублей (письмо  исх.  от  31.10.2018 № 327</w:t>
      </w:r>
      <w:r w:rsidRPr="002E3FB3">
        <w:rPr>
          <w:rFonts w:ascii="Times New Roman" w:eastAsia="Times New Roman" w:hAnsi="Times New Roman" w:cs="Times New Roman"/>
          <w:lang w:eastAsia="ru-RU"/>
        </w:rPr>
        <w:t>).</w:t>
      </w:r>
    </w:p>
    <w:p w:rsidR="004F7298" w:rsidRDefault="004F7298" w:rsidP="004F729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B050"/>
          <w:lang w:eastAsia="ru-RU"/>
        </w:rPr>
        <w:t xml:space="preserve">            </w:t>
      </w:r>
      <w:r>
        <w:rPr>
          <w:rFonts w:ascii="Times New Roman" w:eastAsia="Times New Roman" w:hAnsi="Times New Roman" w:cs="Times New Roman"/>
          <w:lang w:eastAsia="ru-RU"/>
        </w:rPr>
        <w:t xml:space="preserve">По  информации  </w:t>
      </w:r>
      <w:r w:rsidRPr="00E54F79">
        <w:rPr>
          <w:rFonts w:ascii="Times New Roman" w:eastAsia="Times New Roman" w:hAnsi="Times New Roman" w:cs="Times New Roman"/>
          <w:lang w:eastAsia="ru-RU"/>
        </w:rPr>
        <w:t>МКУ «МЦ Алакуртти»</w:t>
      </w:r>
      <w:r>
        <w:rPr>
          <w:rFonts w:ascii="Times New Roman" w:eastAsia="Times New Roman" w:hAnsi="Times New Roman" w:cs="Times New Roman"/>
          <w:lang w:eastAsia="ru-RU"/>
        </w:rPr>
        <w:t xml:space="preserve"> за  основу</w:t>
      </w:r>
      <w:r w:rsidRPr="005D08CB">
        <w:rPr>
          <w:rFonts w:ascii="Times New Roman" w:eastAsia="Times New Roman" w:hAnsi="Times New Roman" w:cs="Times New Roman"/>
          <w:lang w:eastAsia="ru-RU"/>
        </w:rPr>
        <w:t xml:space="preserve"> прогноз</w:t>
      </w:r>
      <w:r>
        <w:rPr>
          <w:rFonts w:ascii="Times New Roman" w:eastAsia="Times New Roman" w:hAnsi="Times New Roman" w:cs="Times New Roman"/>
          <w:lang w:eastAsia="ru-RU"/>
        </w:rPr>
        <w:t>а</w:t>
      </w:r>
      <w:r w:rsidRPr="005D08C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взят  объем </w:t>
      </w:r>
      <w:r w:rsidRPr="005D08CB">
        <w:rPr>
          <w:rFonts w:ascii="Times New Roman" w:eastAsia="Times New Roman" w:hAnsi="Times New Roman" w:cs="Times New Roman"/>
          <w:lang w:eastAsia="ru-RU"/>
        </w:rPr>
        <w:t xml:space="preserve"> ожидаемого  поступления арендных  платежей за 2018 год</w:t>
      </w:r>
      <w:r w:rsidRPr="007E624C">
        <w:rPr>
          <w:rFonts w:ascii="Times New Roman" w:eastAsia="Times New Roman" w:hAnsi="Times New Roman" w:cs="Times New Roman"/>
          <w:lang w:eastAsia="ru-RU"/>
        </w:rPr>
        <w:t xml:space="preserve"> </w:t>
      </w:r>
      <w:r w:rsidRPr="00DA7626">
        <w:rPr>
          <w:rFonts w:ascii="Times New Roman" w:eastAsia="Times New Roman" w:hAnsi="Times New Roman" w:cs="Times New Roman"/>
          <w:b/>
          <w:lang w:eastAsia="ru-RU"/>
        </w:rPr>
        <w:t>по  4-м  договорам аренды</w:t>
      </w:r>
      <w:r w:rsidRPr="00FF601B">
        <w:rPr>
          <w:rFonts w:ascii="Times New Roman" w:eastAsia="Times New Roman" w:hAnsi="Times New Roman" w:cs="Times New Roman"/>
          <w:lang w:eastAsia="ru-RU"/>
        </w:rPr>
        <w:t xml:space="preserve">  юридическими  лицами объектов  недвижимости  (нежилые  помещения  и сооружения</w:t>
      </w:r>
      <w:r>
        <w:rPr>
          <w:rFonts w:ascii="Times New Roman" w:eastAsia="Times New Roman" w:hAnsi="Times New Roman" w:cs="Times New Roman"/>
          <w:lang w:eastAsia="ru-RU"/>
        </w:rPr>
        <w:t>), закрепленные  за учреждением  на  праве  оперативного  управления.</w:t>
      </w:r>
    </w:p>
    <w:p w:rsidR="004F7298" w:rsidRPr="005D08CB" w:rsidRDefault="004F7298" w:rsidP="004F7298">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При  этом,  из всех  показателей,  установленных в  формуле прогноза  поступлений,   расчет произведен  с учетом одного  показателя  ИПЦ  (</w:t>
      </w:r>
      <w:r w:rsidRPr="006B5598">
        <w:rPr>
          <w:rFonts w:ascii="Times New Roman" w:eastAsia="Times New Roman" w:hAnsi="Times New Roman" w:cs="Times New Roman"/>
          <w:lang w:eastAsia="ru-RU"/>
        </w:rPr>
        <w:t>коэффициент  инфляции</w:t>
      </w:r>
      <w:r>
        <w:rPr>
          <w:rFonts w:ascii="Times New Roman" w:eastAsia="Times New Roman" w:hAnsi="Times New Roman" w:cs="Times New Roman"/>
          <w:lang w:eastAsia="ru-RU"/>
        </w:rPr>
        <w:t>),  а  именно,</w:t>
      </w:r>
      <w:r w:rsidRPr="006B5598">
        <w:rPr>
          <w:rFonts w:ascii="Times New Roman" w:eastAsia="Times New Roman" w:hAnsi="Times New Roman" w:cs="Times New Roman"/>
          <w:lang w:eastAsia="ru-RU"/>
        </w:rPr>
        <w:t xml:space="preserve">  ожидаемое</w:t>
      </w:r>
      <w:r>
        <w:rPr>
          <w:rFonts w:ascii="Times New Roman" w:eastAsia="Times New Roman" w:hAnsi="Times New Roman" w:cs="Times New Roman"/>
          <w:lang w:eastAsia="ru-RU"/>
        </w:rPr>
        <w:t xml:space="preserve"> </w:t>
      </w:r>
      <w:r w:rsidRPr="006B5598">
        <w:rPr>
          <w:rFonts w:ascii="Times New Roman" w:eastAsia="Times New Roman" w:hAnsi="Times New Roman" w:cs="Times New Roman"/>
          <w:lang w:eastAsia="ru-RU"/>
        </w:rPr>
        <w:t>поступление  доходов  проиндексировано</w:t>
      </w:r>
      <w:r>
        <w:rPr>
          <w:rFonts w:ascii="Times New Roman" w:eastAsia="Times New Roman" w:hAnsi="Times New Roman" w:cs="Times New Roman"/>
          <w:lang w:eastAsia="ru-RU"/>
        </w:rPr>
        <w:t xml:space="preserve">  </w:t>
      </w:r>
      <w:r w:rsidRPr="006B5598">
        <w:rPr>
          <w:rFonts w:ascii="Times New Roman" w:eastAsia="Times New Roman" w:hAnsi="Times New Roman" w:cs="Times New Roman"/>
          <w:b/>
          <w:lang w:eastAsia="ru-RU"/>
        </w:rPr>
        <w:t>на уровень  инфляции</w:t>
      </w:r>
      <w:r w:rsidRPr="005D08CB">
        <w:rPr>
          <w:rFonts w:ascii="Times New Roman" w:eastAsia="Times New Roman" w:hAnsi="Times New Roman" w:cs="Times New Roman"/>
          <w:lang w:eastAsia="ru-RU"/>
        </w:rPr>
        <w:t xml:space="preserve">  </w:t>
      </w:r>
      <w:r w:rsidRPr="005D08CB">
        <w:rPr>
          <w:rFonts w:ascii="Times New Roman" w:eastAsia="Times New Roman" w:hAnsi="Times New Roman" w:cs="Times New Roman"/>
          <w:b/>
          <w:lang w:eastAsia="ru-RU"/>
        </w:rPr>
        <w:t xml:space="preserve">4,7%.  </w:t>
      </w:r>
    </w:p>
    <w:p w:rsidR="004F7298" w:rsidRPr="005D08CB" w:rsidRDefault="004F7298" w:rsidP="004F7298">
      <w:pPr>
        <w:spacing w:after="0" w:line="240" w:lineRule="auto"/>
        <w:ind w:firstLine="709"/>
        <w:jc w:val="both"/>
        <w:rPr>
          <w:rFonts w:ascii="Times New Roman" w:eastAsia="Times New Roman" w:hAnsi="Times New Roman" w:cs="Times New Roman"/>
          <w:color w:val="000000"/>
          <w:lang w:eastAsia="ru-RU"/>
        </w:rPr>
      </w:pPr>
      <w:r w:rsidRPr="005D08CB">
        <w:rPr>
          <w:rFonts w:ascii="Times New Roman" w:eastAsia="Times New Roman" w:hAnsi="Times New Roman" w:cs="Times New Roman"/>
          <w:b/>
          <w:color w:val="000000"/>
          <w:lang w:eastAsia="ru-RU"/>
        </w:rPr>
        <w:t>КСО   обращает внимание</w:t>
      </w:r>
      <w:r w:rsidRPr="005D08CB">
        <w:rPr>
          <w:rFonts w:ascii="Times New Roman" w:eastAsia="Times New Roman" w:hAnsi="Times New Roman" w:cs="Times New Roman"/>
          <w:color w:val="000000"/>
          <w:lang w:eastAsia="ru-RU"/>
        </w:rPr>
        <w:t>,  что  согласно проекту  Федерального бюджета    на 2019год  и  на  плановый  период 2020 и 2021 годов (по  состоянию  на 29.09.2018г.) процент  инфляции  установлен    на 2019г. - 4,3%,  на 2020г.  -  3,8%  и  на 2021г. - 4,0%.</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sidRPr="00FF601B">
        <w:rPr>
          <w:rFonts w:ascii="Times New Roman" w:eastAsia="Times New Roman" w:hAnsi="Times New Roman" w:cs="Times New Roman"/>
          <w:lang w:eastAsia="ru-RU"/>
        </w:rPr>
        <w:t xml:space="preserve">            </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  информации Отдела  БУ и О  администрации  м.о.Кандалакшский  район расчет  произведен  по установленной формуле по  11-ти действующим договорам аренды, заключенным  с  9-ю  юридическими  лицами  (2  договора    по  нежилым помещениям,  5  договоров   по сооружениям, 4  договора  по квартирам),  исходя  из  того, что  новые  договоры  не будут  заключаться и  средний  за  3 года коэффициент  собираемости  платежей составил  95,0%. </w:t>
      </w:r>
    </w:p>
    <w:p w:rsidR="004F7298" w:rsidRPr="00BA1906" w:rsidRDefault="004F7298" w:rsidP="004F7298">
      <w:pPr>
        <w:shd w:val="clear" w:color="auto" w:fill="FFFFFF"/>
        <w:spacing w:after="0" w:line="240" w:lineRule="auto"/>
        <w:jc w:val="both"/>
        <w:rPr>
          <w:rFonts w:ascii="Times New Roman" w:eastAsia="Times New Roman" w:hAnsi="Times New Roman" w:cs="Times New Roman"/>
          <w:b/>
          <w:i/>
          <w:color w:val="C00000"/>
          <w:lang w:eastAsia="ru-RU"/>
        </w:rPr>
      </w:pPr>
      <w:r>
        <w:rPr>
          <w:rFonts w:ascii="Times New Roman" w:eastAsia="Times New Roman" w:hAnsi="Times New Roman" w:cs="Times New Roman"/>
          <w:lang w:eastAsia="ru-RU"/>
        </w:rPr>
        <w:t xml:space="preserve">            В  отличие  от   администратора  доходов  - </w:t>
      </w:r>
      <w:r w:rsidRPr="00E54F79">
        <w:rPr>
          <w:rFonts w:ascii="Times New Roman" w:eastAsia="Times New Roman" w:hAnsi="Times New Roman" w:cs="Times New Roman"/>
          <w:lang w:eastAsia="ru-RU"/>
        </w:rPr>
        <w:t>МКУ «МЦ Алакуртти»</w:t>
      </w:r>
      <w:r>
        <w:rPr>
          <w:rFonts w:ascii="Times New Roman" w:eastAsia="Times New Roman" w:hAnsi="Times New Roman" w:cs="Times New Roman"/>
          <w:lang w:eastAsia="ru-RU"/>
        </w:rPr>
        <w:t xml:space="preserve">,   Отделом   БУ и О  администрации  м.о.Кандалакшский  район  </w:t>
      </w:r>
      <w:r w:rsidRPr="00BA1906">
        <w:rPr>
          <w:rFonts w:ascii="Times New Roman" w:eastAsia="Times New Roman" w:hAnsi="Times New Roman" w:cs="Times New Roman"/>
          <w:b/>
          <w:lang w:eastAsia="ru-RU"/>
        </w:rPr>
        <w:t xml:space="preserve">не  проведена  индексация  арендных  платежей  на  2019год.   </w:t>
      </w:r>
    </w:p>
    <w:p w:rsidR="004F7298" w:rsidRDefault="004F7298" w:rsidP="004F7298">
      <w:pPr>
        <w:shd w:val="clear" w:color="auto" w:fill="FFFFFF"/>
        <w:spacing w:after="0" w:line="240" w:lineRule="auto"/>
        <w:jc w:val="both"/>
        <w:rPr>
          <w:rFonts w:ascii="Times New Roman" w:eastAsia="Times New Roman" w:hAnsi="Times New Roman" w:cs="Times New Roman"/>
          <w:b/>
          <w:i/>
          <w:color w:val="C00000"/>
          <w:lang w:eastAsia="ru-RU"/>
        </w:rPr>
      </w:pPr>
    </w:p>
    <w:p w:rsidR="004F7298" w:rsidRDefault="004F7298" w:rsidP="004F7298">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lastRenderedPageBreak/>
        <w:t xml:space="preserve">            КСО  отмечает, что  согласно Методике прогнозирования  доходов  индексация  (показатель  ИПЦ -  коэффициент инфляции / индекс  потребительских цен)    применяется  </w:t>
      </w:r>
      <w:r w:rsidRPr="0069528D">
        <w:rPr>
          <w:rFonts w:ascii="Times New Roman" w:eastAsia="Times New Roman" w:hAnsi="Times New Roman" w:cs="Times New Roman"/>
          <w:b/>
          <w:lang w:eastAsia="ru-RU"/>
        </w:rPr>
        <w:t>при    необходимости</w:t>
      </w:r>
      <w:r>
        <w:rPr>
          <w:rFonts w:ascii="Times New Roman" w:eastAsia="Times New Roman" w:hAnsi="Times New Roman" w:cs="Times New Roman"/>
          <w:b/>
          <w:lang w:eastAsia="ru-RU"/>
        </w:rPr>
        <w:t>, что  противоречит  нормам  пункта 1.1. Методики   расчета  арендной  платы за  пользование  объектами нежилого фонда (Приложение № 2 к  решению  Совета  депутатов  от  22.04.2014 № 295</w:t>
      </w:r>
      <w:r w:rsidRPr="004E30B2">
        <w:rPr>
          <w:rFonts w:ascii="Times New Roman" w:eastAsia="Courier New" w:hAnsi="Times New Roman" w:cs="Times New Roman"/>
          <w:lang w:eastAsia="ru-RU" w:bidi="ru-RU"/>
        </w:rPr>
        <w:t xml:space="preserve"> </w:t>
      </w:r>
      <w:r w:rsidRPr="0069528D">
        <w:rPr>
          <w:rFonts w:ascii="Times New Roman" w:eastAsia="Courier New" w:hAnsi="Times New Roman" w:cs="Times New Roman"/>
          <w:lang w:eastAsia="ru-RU" w:bidi="ru-RU"/>
        </w:rPr>
        <w:t xml:space="preserve">Положение «О порядке предоставления в аренду объектов </w:t>
      </w:r>
      <w:r w:rsidRPr="004E30B2">
        <w:rPr>
          <w:rFonts w:ascii="Times New Roman" w:eastAsia="Courier New" w:hAnsi="Times New Roman" w:cs="Times New Roman"/>
          <w:lang w:eastAsia="ru-RU" w:bidi="ru-RU"/>
        </w:rPr>
        <w:t>нежилого фонда,</w:t>
      </w:r>
      <w:r w:rsidRPr="0069528D">
        <w:rPr>
          <w:rFonts w:ascii="Times New Roman" w:eastAsia="Courier New" w:hAnsi="Times New Roman" w:cs="Times New Roman"/>
          <w:lang w:eastAsia="ru-RU" w:bidi="ru-RU"/>
        </w:rPr>
        <w:t xml:space="preserve"> находящихся в собственности муниципального образования с.п.Алакуртти Кандалакшского района</w:t>
      </w:r>
      <w:r>
        <w:rPr>
          <w:rFonts w:ascii="Times New Roman" w:eastAsia="Courier New" w:hAnsi="Times New Roman" w:cs="Times New Roman"/>
          <w:lang w:eastAsia="ru-RU" w:bidi="ru-RU"/>
        </w:rPr>
        <w:t>»</w:t>
      </w:r>
      <w:r w:rsidRPr="004E30B2">
        <w:rPr>
          <w:rFonts w:ascii="Times New Roman" w:eastAsia="Times New Roman" w:hAnsi="Times New Roman" w:cs="Times New Roman"/>
          <w:lang w:eastAsia="ru-RU"/>
        </w:rPr>
        <w:t>).</w:t>
      </w:r>
    </w:p>
    <w:p w:rsidR="004F7298" w:rsidRPr="007B0CBD"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Следовательно,  объем  прогнозируемых  доходов  занижен  на 50,0 тыс.рублей, </w:t>
      </w:r>
      <w:r w:rsidRPr="007B0CBD">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именно:</w:t>
      </w:r>
    </w:p>
    <w:p w:rsidR="004F7298" w:rsidRPr="009456BC"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AE2201">
        <w:rPr>
          <w:rFonts w:ascii="Times New Roman" w:eastAsia="Times New Roman" w:hAnsi="Times New Roman" w:cs="Times New Roman"/>
          <w:lang w:eastAsia="ru-RU"/>
        </w:rPr>
        <w:t xml:space="preserve">размер  годовых  начислений по  действующим  договорам  аренды </w:t>
      </w:r>
      <w:r>
        <w:rPr>
          <w:rFonts w:ascii="Times New Roman" w:eastAsia="Times New Roman" w:hAnsi="Times New Roman" w:cs="Times New Roman"/>
          <w:lang w:eastAsia="ru-RU"/>
        </w:rPr>
        <w:t>(Дар</w:t>
      </w:r>
      <w:r>
        <w:rPr>
          <w:rFonts w:ascii="Times New Roman" w:eastAsia="Times New Roman" w:hAnsi="Times New Roman" w:cs="Times New Roman"/>
          <w:lang w:val="en-US" w:eastAsia="ru-RU"/>
        </w:rPr>
        <w:t>i</w:t>
      </w:r>
      <w:r w:rsidRPr="009456BC">
        <w:rPr>
          <w:rFonts w:ascii="Times New Roman" w:eastAsia="Times New Roman" w:hAnsi="Times New Roman" w:cs="Times New Roman"/>
          <w:lang w:eastAsia="ru-RU"/>
        </w:rPr>
        <w:t>) -</w:t>
      </w:r>
      <w:r w:rsidRPr="009456BC">
        <w:rPr>
          <w:rFonts w:ascii="Times New Roman" w:eastAsia="Times New Roman" w:hAnsi="Times New Roman" w:cs="Times New Roman"/>
          <w:b/>
          <w:lang w:eastAsia="ru-RU"/>
        </w:rPr>
        <w:t xml:space="preserve"> </w:t>
      </w:r>
      <w:r w:rsidRPr="009456BC">
        <w:rPr>
          <w:rFonts w:ascii="Times New Roman" w:eastAsia="Times New Roman" w:hAnsi="Times New Roman" w:cs="Times New Roman"/>
          <w:lang w:eastAsia="ru-RU"/>
        </w:rPr>
        <w:t xml:space="preserve"> 796 307,00 руб</w:t>
      </w:r>
      <w:r>
        <w:rPr>
          <w:rFonts w:ascii="Times New Roman" w:eastAsia="Times New Roman" w:hAnsi="Times New Roman" w:cs="Times New Roman"/>
          <w:lang w:eastAsia="ru-RU"/>
        </w:rPr>
        <w:t>.</w:t>
      </w:r>
      <w:r w:rsidRPr="009456BC">
        <w:rPr>
          <w:rFonts w:ascii="Times New Roman" w:eastAsia="Times New Roman" w:hAnsi="Times New Roman" w:cs="Times New Roman"/>
          <w:lang w:eastAsia="ru-RU"/>
        </w:rPr>
        <w:t>;</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sidRPr="009456BC">
        <w:rPr>
          <w:rFonts w:ascii="Times New Roman" w:eastAsia="Times New Roman" w:hAnsi="Times New Roman" w:cs="Times New Roman"/>
          <w:i/>
          <w:lang w:eastAsia="ru-RU"/>
        </w:rPr>
        <w:t xml:space="preserve">- </w:t>
      </w:r>
      <w:r w:rsidRPr="009456BC">
        <w:rPr>
          <w:rFonts w:ascii="Times New Roman" w:eastAsia="Times New Roman" w:hAnsi="Times New Roman" w:cs="Times New Roman"/>
          <w:lang w:eastAsia="ru-RU"/>
        </w:rPr>
        <w:t xml:space="preserve"> коэффициент  собираемости</w:t>
      </w:r>
      <w:r>
        <w:rPr>
          <w:rFonts w:ascii="Times New Roman" w:eastAsia="Times New Roman" w:hAnsi="Times New Roman" w:cs="Times New Roman"/>
          <w:lang w:eastAsia="ru-RU"/>
        </w:rPr>
        <w:t xml:space="preserve"> ( Ксоб) – 95,0%;</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планируемый (ожидаемый)  объем  погашения  недоимки прошлых  лет в  очередном финансовом  году ( Нд) – 60 0000,00</w:t>
      </w:r>
      <w:r w:rsidR="00C2699C">
        <w:rPr>
          <w:rFonts w:ascii="Times New Roman" w:eastAsia="Times New Roman" w:hAnsi="Times New Roman" w:cs="Times New Roman"/>
          <w:lang w:eastAsia="ru-RU"/>
        </w:rPr>
        <w:t xml:space="preserve"> р</w:t>
      </w:r>
      <w:r>
        <w:rPr>
          <w:rFonts w:ascii="Times New Roman" w:eastAsia="Times New Roman" w:hAnsi="Times New Roman" w:cs="Times New Roman"/>
          <w:lang w:eastAsia="ru-RU"/>
        </w:rPr>
        <w:t>уб.</w:t>
      </w:r>
    </w:p>
    <w:p w:rsidR="004F7298" w:rsidRPr="009456BC" w:rsidRDefault="004F7298" w:rsidP="004F7298">
      <w:pPr>
        <w:shd w:val="clear" w:color="auto" w:fill="FFFFFF"/>
        <w:spacing w:after="0" w:line="240" w:lineRule="auto"/>
        <w:jc w:val="both"/>
        <w:rPr>
          <w:rFonts w:ascii="Times New Roman" w:eastAsia="Times New Roman" w:hAnsi="Times New Roman" w:cs="Times New Roman"/>
          <w:u w:val="single"/>
          <w:lang w:eastAsia="ru-RU"/>
        </w:rPr>
      </w:pPr>
      <w:r w:rsidRPr="009456BC">
        <w:rPr>
          <w:rFonts w:ascii="Times New Roman" w:eastAsia="Times New Roman" w:hAnsi="Times New Roman" w:cs="Times New Roman"/>
          <w:u w:val="single"/>
          <w:lang w:eastAsia="ru-RU"/>
        </w:rPr>
        <w:t>-  коэффициент  инфляции ( ИПЦ)  - 4,3%</w:t>
      </w:r>
    </w:p>
    <w:p w:rsidR="004F7298" w:rsidRPr="007B0CBD" w:rsidRDefault="004F7298" w:rsidP="004F7298">
      <w:pPr>
        <w:shd w:val="clear" w:color="auto" w:fill="FFFFFF"/>
        <w:spacing w:after="0" w:line="240" w:lineRule="auto"/>
        <w:jc w:val="both"/>
        <w:rPr>
          <w:rFonts w:ascii="Times New Roman" w:eastAsia="Times New Roman" w:hAnsi="Times New Roman" w:cs="Times New Roman"/>
          <w:lang w:eastAsia="ru-RU"/>
        </w:rPr>
      </w:pPr>
      <w:r w:rsidRPr="005B4587">
        <w:rPr>
          <w:rFonts w:ascii="Times New Roman" w:eastAsia="Times New Roman" w:hAnsi="Times New Roman" w:cs="Times New Roman"/>
          <w:b/>
          <w:lang w:eastAsia="ru-RU"/>
        </w:rPr>
        <w:t>Итого  расчет =   849 021,00 руб</w:t>
      </w:r>
      <w:r>
        <w:rPr>
          <w:rFonts w:ascii="Times New Roman" w:eastAsia="Times New Roman" w:hAnsi="Times New Roman" w:cs="Times New Roman"/>
          <w:lang w:eastAsia="ru-RU"/>
        </w:rPr>
        <w:t>. (796 307,00 руб. х 1,43 х 95,0%) + 60 000,00руб.) ≈ 850,0 тыс.руб. - 800,0 тыс.рублей (по проекту  бюджета)</w:t>
      </w:r>
      <w:r w:rsidR="00C2699C">
        <w:rPr>
          <w:rFonts w:ascii="Times New Roman" w:eastAsia="Times New Roman" w:hAnsi="Times New Roman" w:cs="Times New Roman"/>
          <w:lang w:eastAsia="ru-RU"/>
        </w:rPr>
        <w:t>.</w:t>
      </w:r>
    </w:p>
    <w:p w:rsidR="004F7298" w:rsidRPr="00FF601B" w:rsidRDefault="004F7298" w:rsidP="004F7298">
      <w:pPr>
        <w:shd w:val="clear" w:color="auto" w:fill="FFFFFF"/>
        <w:spacing w:after="0" w:line="240" w:lineRule="auto"/>
        <w:jc w:val="both"/>
        <w:rPr>
          <w:rFonts w:ascii="Times New Roman" w:eastAsia="Times New Roman" w:hAnsi="Times New Roman" w:cs="Times New Roman"/>
          <w:lang w:eastAsia="ru-RU"/>
        </w:rPr>
      </w:pPr>
    </w:p>
    <w:p w:rsidR="004F7298" w:rsidRPr="009456BC" w:rsidRDefault="004F7298" w:rsidP="004F7298">
      <w:pPr>
        <w:widowControl w:val="0"/>
        <w:spacing w:after="0" w:line="240" w:lineRule="auto"/>
        <w:contextualSpacing/>
        <w:jc w:val="both"/>
        <w:rPr>
          <w:rFonts w:ascii="Times New Roman" w:eastAsia="Courier New" w:hAnsi="Times New Roman" w:cs="Times New Roman"/>
          <w:b/>
          <w:lang w:bidi="ru-RU"/>
        </w:rPr>
      </w:pPr>
      <w:r w:rsidRPr="009456BC">
        <w:rPr>
          <w:rFonts w:ascii="Times New Roman" w:eastAsia="Courier New" w:hAnsi="Times New Roman" w:cs="Times New Roman"/>
          <w:b/>
          <w:lang w:bidi="ru-RU"/>
        </w:rPr>
        <w:t xml:space="preserve">        Льготы  по аренде  на  2019 год  не  планируются.</w:t>
      </w:r>
    </w:p>
    <w:p w:rsidR="004F7298" w:rsidRPr="006B6233" w:rsidRDefault="004F7298" w:rsidP="004F7298">
      <w:pPr>
        <w:widowControl w:val="0"/>
        <w:spacing w:after="0" w:line="240" w:lineRule="auto"/>
        <w:contextualSpacing/>
        <w:jc w:val="both"/>
        <w:rPr>
          <w:rFonts w:ascii="Times New Roman" w:eastAsia="Courier New" w:hAnsi="Times New Roman" w:cs="Times New Roman"/>
          <w:color w:val="00B050"/>
          <w:lang w:bidi="ru-RU"/>
        </w:rPr>
      </w:pPr>
    </w:p>
    <w:p w:rsidR="004F7298" w:rsidRDefault="004F7298" w:rsidP="004F7298">
      <w:pPr>
        <w:shd w:val="clear" w:color="auto" w:fill="FFFFFF"/>
        <w:spacing w:after="0" w:line="240" w:lineRule="auto"/>
        <w:jc w:val="both"/>
        <w:rPr>
          <w:rFonts w:ascii="Times New Roman" w:eastAsia="Times New Roman" w:hAnsi="Times New Roman" w:cs="Times New Roman"/>
          <w:b/>
          <w:lang w:eastAsia="ru-RU"/>
        </w:rPr>
      </w:pPr>
      <w:r w:rsidRPr="0022297D">
        <w:rPr>
          <w:rFonts w:ascii="Times New Roman" w:eastAsia="Times New Roman" w:hAnsi="Times New Roman" w:cs="Times New Roman"/>
          <w:lang w:eastAsia="ru-RU"/>
        </w:rPr>
        <w:t xml:space="preserve">        Согласно  Методике  при прогнозе учитывается  планируемый (ожидаемый) объем погашения   недоимки  прошлых  лет. </w:t>
      </w:r>
      <w:r w:rsidRPr="00AA0D34">
        <w:rPr>
          <w:rFonts w:ascii="Times New Roman" w:eastAsia="Times New Roman" w:hAnsi="Times New Roman" w:cs="Times New Roman"/>
          <w:b/>
          <w:lang w:eastAsia="ru-RU"/>
        </w:rPr>
        <w:t>Адм</w:t>
      </w:r>
      <w:r w:rsidRPr="005163E3">
        <w:rPr>
          <w:rFonts w:ascii="Times New Roman" w:eastAsia="Times New Roman" w:hAnsi="Times New Roman" w:cs="Times New Roman"/>
          <w:b/>
          <w:lang w:eastAsia="ru-RU"/>
        </w:rPr>
        <w:t xml:space="preserve">инистратором   доходов - МКУ «МЦ Алакуртти»  сведения о  недоимке  </w:t>
      </w:r>
      <w:r>
        <w:rPr>
          <w:rFonts w:ascii="Times New Roman" w:eastAsia="Times New Roman" w:hAnsi="Times New Roman" w:cs="Times New Roman"/>
          <w:b/>
          <w:lang w:eastAsia="ru-RU"/>
        </w:rPr>
        <w:t xml:space="preserve">по своим договорам </w:t>
      </w:r>
      <w:r w:rsidRPr="005163E3">
        <w:rPr>
          <w:rFonts w:ascii="Times New Roman" w:eastAsia="Times New Roman" w:hAnsi="Times New Roman" w:cs="Times New Roman"/>
          <w:b/>
          <w:lang w:eastAsia="ru-RU"/>
        </w:rPr>
        <w:t>не  предоставлены</w:t>
      </w:r>
      <w:r>
        <w:rPr>
          <w:rFonts w:ascii="Times New Roman" w:eastAsia="Times New Roman" w:hAnsi="Times New Roman" w:cs="Times New Roman"/>
          <w:b/>
          <w:lang w:eastAsia="ru-RU"/>
        </w:rPr>
        <w:t xml:space="preserve">  и  не учтены  при  расчете  прогноза  на 2019 год. </w:t>
      </w:r>
    </w:p>
    <w:p w:rsidR="004F7298" w:rsidRDefault="004F7298" w:rsidP="004F7298">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4C3198">
        <w:rPr>
          <w:rFonts w:ascii="Times New Roman" w:eastAsia="Times New Roman" w:hAnsi="Times New Roman" w:cs="Times New Roman"/>
          <w:b/>
          <w:color w:val="000000" w:themeColor="text1"/>
          <w:lang w:eastAsia="ru-RU"/>
        </w:rPr>
        <w:t>В  заключени</w:t>
      </w:r>
      <w:r>
        <w:rPr>
          <w:rFonts w:ascii="Times New Roman" w:eastAsia="Times New Roman" w:hAnsi="Times New Roman" w:cs="Times New Roman"/>
          <w:b/>
          <w:color w:val="000000" w:themeColor="text1"/>
          <w:lang w:eastAsia="ru-RU"/>
        </w:rPr>
        <w:t>и</w:t>
      </w:r>
      <w:r w:rsidRPr="004C3198">
        <w:rPr>
          <w:rFonts w:ascii="Times New Roman" w:eastAsia="Times New Roman" w:hAnsi="Times New Roman" w:cs="Times New Roman"/>
          <w:b/>
          <w:color w:val="000000" w:themeColor="text1"/>
          <w:lang w:eastAsia="ru-RU"/>
        </w:rPr>
        <w:t xml:space="preserve">  КСО на  исполнение  бюджета  за 2017г.    указана  </w:t>
      </w:r>
      <w:r>
        <w:rPr>
          <w:rFonts w:ascii="Times New Roman" w:eastAsia="Times New Roman" w:hAnsi="Times New Roman" w:cs="Times New Roman"/>
          <w:b/>
          <w:color w:val="000000" w:themeColor="text1"/>
          <w:lang w:eastAsia="ru-RU"/>
        </w:rPr>
        <w:t xml:space="preserve">общая </w:t>
      </w:r>
      <w:r w:rsidRPr="004C3198">
        <w:rPr>
          <w:rFonts w:ascii="Times New Roman" w:eastAsia="Times New Roman" w:hAnsi="Times New Roman" w:cs="Times New Roman"/>
          <w:b/>
          <w:color w:val="000000" w:themeColor="text1"/>
          <w:lang w:eastAsia="ru-RU"/>
        </w:rPr>
        <w:t xml:space="preserve">задолженность  на  01.01.2018г.  в  сумме  </w:t>
      </w:r>
      <w:r>
        <w:rPr>
          <w:rFonts w:ascii="Times New Roman" w:eastAsia="Times New Roman" w:hAnsi="Times New Roman" w:cs="Times New Roman"/>
          <w:b/>
          <w:color w:val="000000" w:themeColor="text1"/>
          <w:lang w:eastAsia="ru-RU"/>
        </w:rPr>
        <w:t>126,6</w:t>
      </w:r>
      <w:r w:rsidRPr="004C3198">
        <w:rPr>
          <w:rFonts w:ascii="Times New Roman" w:hAnsi="Times New Roman" w:cs="Times New Roman"/>
          <w:b/>
        </w:rPr>
        <w:t xml:space="preserve"> тыс.рублей.</w:t>
      </w:r>
    </w:p>
    <w:p w:rsidR="004F7298" w:rsidRPr="00AA0D34"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AA0D34">
        <w:rPr>
          <w:rFonts w:ascii="Times New Roman" w:eastAsia="Times New Roman" w:hAnsi="Times New Roman" w:cs="Times New Roman"/>
          <w:lang w:eastAsia="ru-RU"/>
        </w:rPr>
        <w:t xml:space="preserve">Как указано  выше,   по  доходам,  администрируемым  ГАД – администрацией  поселения, </w:t>
      </w:r>
      <w:r>
        <w:rPr>
          <w:rFonts w:ascii="Times New Roman" w:eastAsia="Times New Roman" w:hAnsi="Times New Roman" w:cs="Times New Roman"/>
          <w:lang w:eastAsia="ru-RU"/>
        </w:rPr>
        <w:t>на  2019 год  запланировано поступление  недоимки  в  сумме  60,0 тыс.рублей, что  составит   47,4 %  от  задолженности   на  01.01.2018г.</w:t>
      </w:r>
    </w:p>
    <w:p w:rsidR="004F7298" w:rsidRPr="004B28D4" w:rsidRDefault="004F7298" w:rsidP="004F7298">
      <w:pPr>
        <w:shd w:val="clear" w:color="auto" w:fill="FFFFFF"/>
        <w:spacing w:after="0" w:line="240" w:lineRule="auto"/>
        <w:jc w:val="both"/>
        <w:rPr>
          <w:rFonts w:ascii="Times New Roman" w:hAnsi="Times New Roman" w:cs="Times New Roman"/>
        </w:rPr>
      </w:pPr>
      <w:r w:rsidRPr="00AA0D34">
        <w:rPr>
          <w:rFonts w:ascii="Times New Roman" w:eastAsia="Times New Roman" w:hAnsi="Times New Roman" w:cs="Times New Roman"/>
          <w:color w:val="00B050"/>
          <w:lang w:eastAsia="ru-RU"/>
        </w:rPr>
        <w:t xml:space="preserve">        </w:t>
      </w:r>
      <w:r w:rsidRPr="00AA0D34">
        <w:rPr>
          <w:rFonts w:ascii="Times New Roman" w:eastAsia="Times New Roman" w:hAnsi="Times New Roman" w:cs="Times New Roman"/>
          <w:color w:val="000000" w:themeColor="text1"/>
          <w:lang w:eastAsia="ru-RU"/>
        </w:rPr>
        <w:t xml:space="preserve"> </w:t>
      </w:r>
    </w:p>
    <w:p w:rsidR="004F7298" w:rsidRPr="004B28D4" w:rsidRDefault="004F7298" w:rsidP="004F7298">
      <w:pPr>
        <w:shd w:val="clear" w:color="auto" w:fill="FFFFFF"/>
        <w:spacing w:after="0" w:line="240" w:lineRule="auto"/>
        <w:jc w:val="both"/>
        <w:rPr>
          <w:rFonts w:ascii="Times New Roman" w:eastAsia="Times New Roman" w:hAnsi="Times New Roman" w:cs="Times New Roman"/>
          <w:b/>
          <w:i/>
          <w:lang w:eastAsia="ru-RU"/>
        </w:rPr>
      </w:pPr>
      <w:r w:rsidRPr="004B28D4">
        <w:rPr>
          <w:rFonts w:ascii="Times New Roman" w:eastAsia="Times New Roman" w:hAnsi="Times New Roman" w:cs="Times New Roman"/>
          <w:b/>
          <w:lang w:eastAsia="ru-RU"/>
        </w:rPr>
        <w:t xml:space="preserve">2) Доходы от сдачи в аренду имущества, </w:t>
      </w:r>
      <w:r w:rsidRPr="004B28D4">
        <w:rPr>
          <w:rFonts w:ascii="Times New Roman" w:eastAsia="Times New Roman" w:hAnsi="Times New Roman" w:cs="Times New Roman"/>
          <w:b/>
          <w:bCs/>
          <w:lang w:eastAsia="ru-RU"/>
        </w:rPr>
        <w:t>составляющего казну</w:t>
      </w:r>
      <w:r w:rsidRPr="004B28D4">
        <w:rPr>
          <w:rFonts w:ascii="Times New Roman" w:eastAsia="Times New Roman" w:hAnsi="Times New Roman" w:cs="Times New Roman"/>
          <w:b/>
          <w:lang w:eastAsia="ru-RU"/>
        </w:rPr>
        <w:t xml:space="preserve"> сельских поселений (за исключением земельных участков) </w:t>
      </w:r>
      <w:r w:rsidRPr="004B28D4">
        <w:rPr>
          <w:rFonts w:ascii="Times New Roman" w:eastAsia="Times New Roman" w:hAnsi="Times New Roman" w:cs="Times New Roman"/>
          <w:b/>
          <w:i/>
          <w:lang w:eastAsia="ru-RU"/>
        </w:rPr>
        <w:t>(КБК 111 05075 10 0000 120).</w:t>
      </w:r>
    </w:p>
    <w:p w:rsidR="004F7298" w:rsidRPr="004B28D4" w:rsidRDefault="004F7298" w:rsidP="004F7298">
      <w:pPr>
        <w:shd w:val="clear" w:color="auto" w:fill="FFFFFF"/>
        <w:spacing w:after="0" w:line="240" w:lineRule="auto"/>
        <w:jc w:val="both"/>
        <w:rPr>
          <w:rFonts w:ascii="Times New Roman" w:eastAsia="Times New Roman" w:hAnsi="Times New Roman" w:cs="Times New Roman"/>
          <w:lang w:eastAsia="ru-RU"/>
        </w:rPr>
      </w:pPr>
    </w:p>
    <w:p w:rsidR="004F7298" w:rsidRPr="004B28D4" w:rsidRDefault="004F7298" w:rsidP="004F7298">
      <w:pPr>
        <w:spacing w:after="0" w:line="240" w:lineRule="auto"/>
        <w:ind w:firstLine="709"/>
        <w:jc w:val="both"/>
        <w:rPr>
          <w:rFonts w:ascii="Times New Roman" w:eastAsia="Times New Roman" w:hAnsi="Times New Roman" w:cs="Times New Roman"/>
          <w:b/>
          <w:lang w:eastAsia="ru-RU"/>
        </w:rPr>
      </w:pPr>
      <w:r w:rsidRPr="004B28D4">
        <w:rPr>
          <w:rFonts w:ascii="Times New Roman" w:eastAsia="Times New Roman" w:hAnsi="Times New Roman" w:cs="Times New Roman"/>
          <w:lang w:eastAsia="ru-RU"/>
        </w:rPr>
        <w:t xml:space="preserve">Доходы от сдачи в аренду  объектов  муниципальной  казны   являются  </w:t>
      </w:r>
      <w:r w:rsidRPr="004B28D4">
        <w:rPr>
          <w:rFonts w:ascii="Times New Roman" w:eastAsia="Times New Roman" w:hAnsi="Times New Roman" w:cs="Times New Roman"/>
          <w:b/>
          <w:lang w:eastAsia="ru-RU"/>
        </w:rPr>
        <w:t>основными   по  значимости  источником  доходов</w:t>
      </w:r>
      <w:r w:rsidRPr="004B28D4">
        <w:rPr>
          <w:rFonts w:ascii="Times New Roman" w:eastAsia="Times New Roman" w:hAnsi="Times New Roman" w:cs="Times New Roman"/>
          <w:lang w:eastAsia="ru-RU"/>
        </w:rPr>
        <w:t xml:space="preserve">  от   использования  муниципальной  собственности  и  зачисляются  в  местный  бюджет  по нормативу  100,0%.  </w:t>
      </w:r>
    </w:p>
    <w:p w:rsidR="004F7298" w:rsidRPr="004B28D4" w:rsidRDefault="004F7298" w:rsidP="004F7298">
      <w:pPr>
        <w:spacing w:after="0" w:line="240" w:lineRule="auto"/>
        <w:ind w:firstLine="567"/>
        <w:jc w:val="both"/>
        <w:rPr>
          <w:rFonts w:ascii="Times New Roman" w:eastAsia="Times New Roman" w:hAnsi="Times New Roman" w:cs="Times New Roman"/>
          <w:lang w:eastAsia="ru-RU"/>
        </w:rPr>
      </w:pPr>
    </w:p>
    <w:p w:rsidR="004F7298" w:rsidRPr="004B28D4" w:rsidRDefault="004F7298" w:rsidP="004F7298">
      <w:pPr>
        <w:spacing w:after="0" w:line="240" w:lineRule="auto"/>
        <w:ind w:firstLine="567"/>
        <w:jc w:val="both"/>
        <w:rPr>
          <w:rFonts w:ascii="Times New Roman" w:eastAsia="Times New Roman" w:hAnsi="Times New Roman" w:cs="Times New Roman"/>
          <w:lang w:eastAsia="ru-RU"/>
        </w:rPr>
      </w:pPr>
      <w:r w:rsidRPr="004B28D4">
        <w:rPr>
          <w:rFonts w:ascii="Times New Roman" w:hAnsi="Times New Roman" w:cs="Times New Roman"/>
          <w:bCs/>
        </w:rPr>
        <w:t>Администрирование  доходов  обеспечивает главный администратор доходов  -  Администрация поселения.</w:t>
      </w:r>
    </w:p>
    <w:p w:rsidR="004F7298" w:rsidRPr="0017762A" w:rsidRDefault="004F7298" w:rsidP="004F7298">
      <w:pPr>
        <w:spacing w:after="0" w:line="240" w:lineRule="auto"/>
        <w:ind w:firstLine="708"/>
        <w:jc w:val="right"/>
        <w:rPr>
          <w:rFonts w:ascii="Times New Roman" w:eastAsia="Times New Roman" w:hAnsi="Times New Roman" w:cs="Times New Roman"/>
          <w:sz w:val="20"/>
          <w:szCs w:val="20"/>
          <w:lang w:eastAsia="ru-RU"/>
        </w:rPr>
      </w:pPr>
      <w:r w:rsidRPr="0017762A">
        <w:rPr>
          <w:rFonts w:ascii="Times New Roman" w:eastAsia="Times New Roman" w:hAnsi="Times New Roman" w:cs="Times New Roman"/>
          <w:sz w:val="20"/>
          <w:szCs w:val="20"/>
          <w:lang w:eastAsia="ru-RU"/>
        </w:rPr>
        <w:t>(тыс. рублей)</w:t>
      </w:r>
    </w:p>
    <w:tbl>
      <w:tblPr>
        <w:tblW w:w="9438" w:type="dxa"/>
        <w:tblInd w:w="113" w:type="dxa"/>
        <w:tblLook w:val="04A0" w:firstRow="1" w:lastRow="0" w:firstColumn="1" w:lastColumn="0" w:noHBand="0" w:noVBand="1"/>
      </w:tblPr>
      <w:tblGrid>
        <w:gridCol w:w="6384"/>
        <w:gridCol w:w="972"/>
        <w:gridCol w:w="1087"/>
        <w:gridCol w:w="995"/>
      </w:tblGrid>
      <w:tr w:rsidR="004F7298" w:rsidRPr="0017762A" w:rsidTr="007B6961">
        <w:trPr>
          <w:trHeight w:val="303"/>
        </w:trPr>
        <w:tc>
          <w:tcPr>
            <w:tcW w:w="6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7762A" w:rsidRDefault="004F7298" w:rsidP="004F7298">
            <w:pPr>
              <w:spacing w:after="0" w:line="240" w:lineRule="auto"/>
              <w:jc w:val="center"/>
              <w:rPr>
                <w:rFonts w:ascii="Times New Roman" w:eastAsia="Times New Roman" w:hAnsi="Times New Roman" w:cs="Times New Roman"/>
                <w:sz w:val="16"/>
                <w:szCs w:val="16"/>
                <w:lang w:eastAsia="ru-RU"/>
              </w:rPr>
            </w:pPr>
            <w:r w:rsidRPr="0017762A">
              <w:rPr>
                <w:rFonts w:ascii="Times New Roman" w:eastAsia="Times New Roman" w:hAnsi="Times New Roman" w:cs="Times New Roman"/>
                <w:sz w:val="16"/>
                <w:szCs w:val="16"/>
                <w:lang w:eastAsia="ru-RU"/>
              </w:rPr>
              <w:t>Показатели</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4F7298" w:rsidRPr="0017762A" w:rsidRDefault="004F7298" w:rsidP="004F7298">
            <w:pPr>
              <w:spacing w:after="0" w:line="240" w:lineRule="auto"/>
              <w:jc w:val="center"/>
              <w:rPr>
                <w:rFonts w:ascii="Times New Roman" w:eastAsia="Times New Roman" w:hAnsi="Times New Roman" w:cs="Times New Roman"/>
                <w:sz w:val="16"/>
                <w:szCs w:val="16"/>
                <w:lang w:eastAsia="ru-RU"/>
              </w:rPr>
            </w:pPr>
            <w:r w:rsidRPr="0017762A">
              <w:rPr>
                <w:rFonts w:ascii="Times New Roman" w:eastAsia="Times New Roman" w:hAnsi="Times New Roman" w:cs="Times New Roman"/>
                <w:sz w:val="16"/>
                <w:szCs w:val="16"/>
                <w:lang w:eastAsia="ru-RU"/>
              </w:rPr>
              <w:t>2017 год (факт)</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7762A" w:rsidRDefault="004F7298" w:rsidP="004F7298">
            <w:pPr>
              <w:spacing w:after="0" w:line="240" w:lineRule="auto"/>
              <w:jc w:val="center"/>
              <w:rPr>
                <w:rFonts w:ascii="Times New Roman" w:eastAsia="Times New Roman" w:hAnsi="Times New Roman" w:cs="Times New Roman"/>
                <w:sz w:val="16"/>
                <w:szCs w:val="16"/>
                <w:lang w:eastAsia="ru-RU"/>
              </w:rPr>
            </w:pPr>
            <w:r w:rsidRPr="0017762A">
              <w:rPr>
                <w:rFonts w:ascii="Times New Roman" w:eastAsia="Times New Roman" w:hAnsi="Times New Roman" w:cs="Times New Roman"/>
                <w:sz w:val="16"/>
                <w:szCs w:val="16"/>
                <w:lang w:eastAsia="ru-RU"/>
              </w:rPr>
              <w:t xml:space="preserve">2018 год </w:t>
            </w:r>
          </w:p>
          <w:p w:rsidR="004F7298" w:rsidRPr="0017762A" w:rsidRDefault="004F7298" w:rsidP="004F7298">
            <w:pPr>
              <w:spacing w:after="0" w:line="240" w:lineRule="auto"/>
              <w:jc w:val="center"/>
              <w:rPr>
                <w:rFonts w:ascii="Times New Roman" w:eastAsia="Times New Roman" w:hAnsi="Times New Roman" w:cs="Times New Roman"/>
                <w:sz w:val="16"/>
                <w:szCs w:val="16"/>
                <w:lang w:eastAsia="ru-RU"/>
              </w:rPr>
            </w:pPr>
            <w:r w:rsidRPr="0017762A">
              <w:rPr>
                <w:rFonts w:ascii="Times New Roman" w:eastAsia="Times New Roman" w:hAnsi="Times New Roman" w:cs="Times New Roman"/>
                <w:sz w:val="16"/>
                <w:szCs w:val="16"/>
                <w:lang w:eastAsia="ru-RU"/>
              </w:rPr>
              <w:t>(оценка)</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4F7298" w:rsidRPr="0017762A" w:rsidRDefault="004F7298" w:rsidP="004F7298">
            <w:pPr>
              <w:spacing w:after="0" w:line="240" w:lineRule="auto"/>
              <w:jc w:val="center"/>
              <w:rPr>
                <w:rFonts w:ascii="Times New Roman" w:eastAsia="Times New Roman" w:hAnsi="Times New Roman" w:cs="Times New Roman"/>
                <w:sz w:val="16"/>
                <w:szCs w:val="16"/>
                <w:lang w:eastAsia="ru-RU"/>
              </w:rPr>
            </w:pPr>
            <w:r w:rsidRPr="0017762A">
              <w:rPr>
                <w:rFonts w:ascii="Times New Roman" w:eastAsia="Times New Roman" w:hAnsi="Times New Roman" w:cs="Times New Roman"/>
                <w:sz w:val="16"/>
                <w:szCs w:val="16"/>
                <w:lang w:eastAsia="ru-RU"/>
              </w:rPr>
              <w:t>2019  год</w:t>
            </w:r>
          </w:p>
          <w:p w:rsidR="004F7298" w:rsidRPr="0017762A" w:rsidRDefault="004F7298" w:rsidP="004F7298">
            <w:pPr>
              <w:spacing w:after="0" w:line="240" w:lineRule="auto"/>
              <w:jc w:val="center"/>
              <w:rPr>
                <w:rFonts w:ascii="Times New Roman" w:eastAsia="Times New Roman" w:hAnsi="Times New Roman" w:cs="Times New Roman"/>
                <w:sz w:val="16"/>
                <w:szCs w:val="16"/>
                <w:lang w:eastAsia="ru-RU"/>
              </w:rPr>
            </w:pPr>
            <w:r w:rsidRPr="0017762A">
              <w:rPr>
                <w:rFonts w:ascii="Times New Roman" w:eastAsia="Times New Roman" w:hAnsi="Times New Roman" w:cs="Times New Roman"/>
                <w:sz w:val="16"/>
                <w:szCs w:val="16"/>
                <w:lang w:eastAsia="ru-RU"/>
              </w:rPr>
              <w:t>(прогноз)</w:t>
            </w:r>
          </w:p>
        </w:tc>
      </w:tr>
      <w:tr w:rsidR="004F7298" w:rsidRPr="0017762A" w:rsidTr="007B6961">
        <w:trPr>
          <w:trHeight w:val="288"/>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4F7298" w:rsidRPr="0017762A" w:rsidRDefault="004F7298" w:rsidP="004F7298">
            <w:pPr>
              <w:spacing w:after="0" w:line="240" w:lineRule="auto"/>
              <w:jc w:val="both"/>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Д</w:t>
            </w:r>
            <w:r w:rsidRPr="0017762A">
              <w:rPr>
                <w:rFonts w:ascii="Times New Roman" w:eastAsia="Times New Roman" w:hAnsi="Times New Roman" w:cs="Times New Roman"/>
                <w:sz w:val="16"/>
                <w:szCs w:val="16"/>
                <w:lang w:eastAsia="ru-RU"/>
              </w:rPr>
              <w:t xml:space="preserve">оходы от сдачи </w:t>
            </w:r>
            <w:r w:rsidRPr="0017762A">
              <w:rPr>
                <w:rFonts w:ascii="Times New Roman" w:eastAsia="Times New Roman" w:hAnsi="Times New Roman" w:cs="Times New Roman"/>
                <w:b/>
                <w:bCs/>
                <w:sz w:val="16"/>
                <w:szCs w:val="16"/>
                <w:lang w:eastAsia="ru-RU"/>
              </w:rPr>
              <w:t>в аренду имущества, составляющего государственную</w:t>
            </w:r>
            <w:r w:rsidRPr="0017762A">
              <w:rPr>
                <w:rFonts w:ascii="Times New Roman" w:eastAsia="Times New Roman" w:hAnsi="Times New Roman" w:cs="Times New Roman"/>
                <w:sz w:val="16"/>
                <w:szCs w:val="16"/>
                <w:lang w:eastAsia="ru-RU"/>
              </w:rPr>
              <w:t xml:space="preserve"> (</w:t>
            </w:r>
            <w:r w:rsidRPr="0017762A">
              <w:rPr>
                <w:rFonts w:ascii="Times New Roman" w:eastAsia="Times New Roman" w:hAnsi="Times New Roman" w:cs="Times New Roman"/>
                <w:b/>
                <w:bCs/>
                <w:sz w:val="16"/>
                <w:szCs w:val="16"/>
                <w:lang w:eastAsia="ru-RU"/>
              </w:rPr>
              <w:t>муници</w:t>
            </w:r>
            <w:r>
              <w:rPr>
                <w:rFonts w:ascii="Times New Roman" w:eastAsia="Times New Roman" w:hAnsi="Times New Roman" w:cs="Times New Roman"/>
                <w:b/>
                <w:bCs/>
                <w:sz w:val="16"/>
                <w:szCs w:val="16"/>
                <w:lang w:eastAsia="ru-RU"/>
              </w:rPr>
              <w:t>-</w:t>
            </w:r>
            <w:r w:rsidRPr="0017762A">
              <w:rPr>
                <w:rFonts w:ascii="Times New Roman" w:eastAsia="Times New Roman" w:hAnsi="Times New Roman" w:cs="Times New Roman"/>
                <w:b/>
                <w:bCs/>
                <w:sz w:val="16"/>
                <w:szCs w:val="16"/>
                <w:lang w:eastAsia="ru-RU"/>
              </w:rPr>
              <w:t>пальную) казну</w:t>
            </w:r>
            <w:r w:rsidRPr="0017762A">
              <w:rPr>
                <w:rFonts w:ascii="Times New Roman" w:eastAsia="Times New Roman" w:hAnsi="Times New Roman" w:cs="Times New Roman"/>
                <w:sz w:val="16"/>
                <w:szCs w:val="16"/>
                <w:lang w:eastAsia="ru-RU"/>
              </w:rPr>
              <w:t xml:space="preserve"> (за исключением земельных участков)    (КБК 111 05075 10 00000 120)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4F7298" w:rsidRPr="0017762A" w:rsidRDefault="004F7298" w:rsidP="004F7298">
            <w:pPr>
              <w:spacing w:after="0" w:line="240" w:lineRule="auto"/>
              <w:jc w:val="center"/>
              <w:rPr>
                <w:rFonts w:ascii="Times New Roman" w:eastAsia="Times New Roman" w:hAnsi="Times New Roman" w:cs="Times New Roman"/>
                <w:sz w:val="16"/>
                <w:szCs w:val="16"/>
                <w:lang w:eastAsia="ru-RU"/>
              </w:rPr>
            </w:pPr>
            <w:r w:rsidRPr="0017762A">
              <w:rPr>
                <w:rFonts w:ascii="Times New Roman" w:eastAsia="Times New Roman" w:hAnsi="Times New Roman" w:cs="Times New Roman"/>
                <w:sz w:val="16"/>
                <w:szCs w:val="16"/>
                <w:lang w:eastAsia="ru-RU"/>
              </w:rPr>
              <w:t>7 057,6</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4F7298" w:rsidRPr="0017762A" w:rsidRDefault="004F7298" w:rsidP="004F7298">
            <w:pPr>
              <w:spacing w:after="0" w:line="240" w:lineRule="auto"/>
              <w:jc w:val="center"/>
              <w:rPr>
                <w:rFonts w:ascii="Times New Roman" w:eastAsia="Times New Roman" w:hAnsi="Times New Roman" w:cs="Times New Roman"/>
                <w:sz w:val="16"/>
                <w:szCs w:val="16"/>
                <w:lang w:eastAsia="ru-RU"/>
              </w:rPr>
            </w:pPr>
            <w:r w:rsidRPr="0017762A">
              <w:rPr>
                <w:rFonts w:ascii="Times New Roman" w:eastAsia="Times New Roman" w:hAnsi="Times New Roman" w:cs="Times New Roman"/>
                <w:sz w:val="16"/>
                <w:szCs w:val="16"/>
                <w:lang w:eastAsia="ru-RU"/>
              </w:rPr>
              <w:t>8 002,0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4F7298" w:rsidRPr="0017762A" w:rsidRDefault="004F7298" w:rsidP="004F7298">
            <w:pPr>
              <w:spacing w:after="0" w:line="240" w:lineRule="auto"/>
              <w:jc w:val="center"/>
              <w:rPr>
                <w:rFonts w:ascii="Times New Roman" w:eastAsia="Times New Roman" w:hAnsi="Times New Roman" w:cs="Times New Roman"/>
                <w:sz w:val="16"/>
                <w:szCs w:val="16"/>
                <w:lang w:eastAsia="ru-RU"/>
              </w:rPr>
            </w:pPr>
            <w:r w:rsidRPr="0017762A">
              <w:rPr>
                <w:rFonts w:ascii="Times New Roman" w:eastAsia="Times New Roman" w:hAnsi="Times New Roman" w:cs="Times New Roman"/>
                <w:sz w:val="16"/>
                <w:szCs w:val="16"/>
                <w:lang w:eastAsia="ru-RU"/>
              </w:rPr>
              <w:t>8 300,00</w:t>
            </w:r>
          </w:p>
        </w:tc>
      </w:tr>
      <w:tr w:rsidR="004F7298" w:rsidRPr="0017762A" w:rsidTr="007B6961">
        <w:trPr>
          <w:trHeight w:val="205"/>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4F7298" w:rsidRPr="0017762A" w:rsidRDefault="004F7298" w:rsidP="004F7298">
            <w:pPr>
              <w:spacing w:after="0" w:line="240" w:lineRule="auto"/>
              <w:jc w:val="right"/>
              <w:rPr>
                <w:rFonts w:ascii="Times New Roman" w:eastAsia="Times New Roman" w:hAnsi="Times New Roman" w:cs="Times New Roman"/>
                <w:i/>
                <w:iCs/>
                <w:sz w:val="16"/>
                <w:szCs w:val="16"/>
                <w:lang w:eastAsia="ru-RU"/>
              </w:rPr>
            </w:pPr>
            <w:r w:rsidRPr="0017762A">
              <w:rPr>
                <w:rFonts w:ascii="Times New Roman" w:eastAsia="Times New Roman" w:hAnsi="Times New Roman" w:cs="Times New Roman"/>
                <w:i/>
                <w:iCs/>
                <w:sz w:val="16"/>
                <w:szCs w:val="16"/>
                <w:lang w:eastAsia="ru-RU"/>
              </w:rPr>
              <w:t>Отклонение к предыдущему году</w:t>
            </w:r>
          </w:p>
        </w:tc>
        <w:tc>
          <w:tcPr>
            <w:tcW w:w="972" w:type="dxa"/>
            <w:tcBorders>
              <w:top w:val="nil"/>
              <w:left w:val="nil"/>
              <w:bottom w:val="single" w:sz="4" w:space="0" w:color="auto"/>
              <w:right w:val="single" w:sz="4" w:space="0" w:color="auto"/>
            </w:tcBorders>
            <w:shd w:val="clear" w:color="auto" w:fill="auto"/>
            <w:vAlign w:val="center"/>
            <w:hideMark/>
          </w:tcPr>
          <w:p w:rsidR="004F7298" w:rsidRPr="0017762A" w:rsidRDefault="004F7298" w:rsidP="004F7298">
            <w:pPr>
              <w:spacing w:after="0" w:line="240" w:lineRule="auto"/>
              <w:jc w:val="center"/>
              <w:rPr>
                <w:rFonts w:ascii="Times New Roman" w:eastAsia="Times New Roman" w:hAnsi="Times New Roman" w:cs="Times New Roman"/>
                <w:i/>
                <w:iCs/>
                <w:sz w:val="16"/>
                <w:szCs w:val="16"/>
                <w:lang w:eastAsia="ru-RU"/>
              </w:rPr>
            </w:pPr>
            <w:r w:rsidRPr="0017762A">
              <w:rPr>
                <w:rFonts w:ascii="Times New Roman" w:eastAsia="Times New Roman" w:hAnsi="Times New Roman" w:cs="Times New Roman"/>
                <w:i/>
                <w:iCs/>
                <w:sz w:val="16"/>
                <w:szCs w:val="16"/>
                <w:lang w:eastAsia="ru-RU"/>
              </w:rPr>
              <w:t>х</w:t>
            </w:r>
          </w:p>
        </w:tc>
        <w:tc>
          <w:tcPr>
            <w:tcW w:w="1087" w:type="dxa"/>
            <w:tcBorders>
              <w:top w:val="nil"/>
              <w:left w:val="nil"/>
              <w:bottom w:val="single" w:sz="4" w:space="0" w:color="auto"/>
              <w:right w:val="single" w:sz="4" w:space="0" w:color="auto"/>
            </w:tcBorders>
            <w:shd w:val="clear" w:color="auto" w:fill="auto"/>
            <w:vAlign w:val="center"/>
            <w:hideMark/>
          </w:tcPr>
          <w:p w:rsidR="004F7298" w:rsidRPr="0017762A" w:rsidRDefault="004F7298" w:rsidP="004F7298">
            <w:pPr>
              <w:spacing w:after="0" w:line="240" w:lineRule="auto"/>
              <w:jc w:val="center"/>
              <w:rPr>
                <w:rFonts w:ascii="Times New Roman" w:eastAsia="Times New Roman" w:hAnsi="Times New Roman" w:cs="Times New Roman"/>
                <w:i/>
                <w:iCs/>
                <w:sz w:val="16"/>
                <w:szCs w:val="16"/>
                <w:lang w:eastAsia="ru-RU"/>
              </w:rPr>
            </w:pPr>
            <w:r w:rsidRPr="0017762A">
              <w:rPr>
                <w:rFonts w:ascii="Times New Roman" w:eastAsia="Times New Roman" w:hAnsi="Times New Roman" w:cs="Times New Roman"/>
                <w:i/>
                <w:iCs/>
                <w:sz w:val="16"/>
                <w:szCs w:val="16"/>
                <w:lang w:eastAsia="ru-RU"/>
              </w:rPr>
              <w:t>13,38%</w:t>
            </w:r>
          </w:p>
        </w:tc>
        <w:tc>
          <w:tcPr>
            <w:tcW w:w="995" w:type="dxa"/>
            <w:tcBorders>
              <w:top w:val="nil"/>
              <w:left w:val="nil"/>
              <w:bottom w:val="single" w:sz="4" w:space="0" w:color="auto"/>
              <w:right w:val="single" w:sz="4" w:space="0" w:color="auto"/>
            </w:tcBorders>
            <w:shd w:val="clear" w:color="auto" w:fill="auto"/>
            <w:vAlign w:val="center"/>
            <w:hideMark/>
          </w:tcPr>
          <w:p w:rsidR="004F7298" w:rsidRPr="0017762A" w:rsidRDefault="004F7298" w:rsidP="004F7298">
            <w:pPr>
              <w:spacing w:after="0" w:line="240" w:lineRule="auto"/>
              <w:jc w:val="center"/>
              <w:rPr>
                <w:rFonts w:ascii="Times New Roman" w:eastAsia="Times New Roman" w:hAnsi="Times New Roman" w:cs="Times New Roman"/>
                <w:i/>
                <w:iCs/>
                <w:sz w:val="16"/>
                <w:szCs w:val="16"/>
                <w:lang w:eastAsia="ru-RU"/>
              </w:rPr>
            </w:pPr>
            <w:r w:rsidRPr="0017762A">
              <w:rPr>
                <w:rFonts w:ascii="Times New Roman" w:eastAsia="Times New Roman" w:hAnsi="Times New Roman" w:cs="Times New Roman"/>
                <w:i/>
                <w:iCs/>
                <w:sz w:val="16"/>
                <w:szCs w:val="16"/>
                <w:lang w:eastAsia="ru-RU"/>
              </w:rPr>
              <w:t>3,72%</w:t>
            </w:r>
          </w:p>
        </w:tc>
      </w:tr>
    </w:tbl>
    <w:p w:rsidR="004F7298" w:rsidRPr="00810457" w:rsidRDefault="004F7298" w:rsidP="004F7298">
      <w:pPr>
        <w:spacing w:after="0" w:line="240" w:lineRule="auto"/>
        <w:jc w:val="both"/>
        <w:rPr>
          <w:rFonts w:ascii="Times New Roman" w:eastAsia="Times New Roman" w:hAnsi="Times New Roman" w:cs="Times New Roman"/>
          <w:lang w:eastAsia="ru-RU"/>
        </w:rPr>
      </w:pPr>
    </w:p>
    <w:p w:rsidR="004F7298" w:rsidRPr="00810457" w:rsidRDefault="004F7298" w:rsidP="004F7298">
      <w:pPr>
        <w:spacing w:after="0" w:line="240" w:lineRule="auto"/>
        <w:ind w:firstLine="567"/>
        <w:jc w:val="both"/>
        <w:rPr>
          <w:rFonts w:ascii="Times New Roman" w:eastAsia="Times New Roman" w:hAnsi="Times New Roman" w:cs="Times New Roman"/>
          <w:lang w:eastAsia="ru-RU"/>
        </w:rPr>
      </w:pPr>
      <w:r w:rsidRPr="00810457">
        <w:rPr>
          <w:rFonts w:ascii="Times New Roman" w:eastAsia="Times New Roman" w:hAnsi="Times New Roman" w:cs="Times New Roman"/>
          <w:lang w:eastAsia="ru-RU"/>
        </w:rPr>
        <w:t>При ежегодном  увеличени</w:t>
      </w:r>
      <w:r>
        <w:rPr>
          <w:rFonts w:ascii="Times New Roman" w:eastAsia="Times New Roman" w:hAnsi="Times New Roman" w:cs="Times New Roman"/>
          <w:lang w:eastAsia="ru-RU"/>
        </w:rPr>
        <w:t>и</w:t>
      </w:r>
      <w:r w:rsidRPr="00810457">
        <w:rPr>
          <w:rFonts w:ascii="Times New Roman" w:eastAsia="Times New Roman" w:hAnsi="Times New Roman" w:cs="Times New Roman"/>
          <w:lang w:eastAsia="ru-RU"/>
        </w:rPr>
        <w:t xml:space="preserve">  объемов  поступлений</w:t>
      </w:r>
      <w:r>
        <w:rPr>
          <w:rFonts w:ascii="Times New Roman" w:eastAsia="Times New Roman" w:hAnsi="Times New Roman" w:cs="Times New Roman"/>
          <w:lang w:eastAsia="ru-RU"/>
        </w:rPr>
        <w:t>,</w:t>
      </w:r>
      <w:r w:rsidRPr="00810457">
        <w:rPr>
          <w:rFonts w:ascii="Times New Roman" w:eastAsia="Times New Roman" w:hAnsi="Times New Roman" w:cs="Times New Roman"/>
          <w:lang w:eastAsia="ru-RU"/>
        </w:rPr>
        <w:t xml:space="preserve"> на 2019 год  поступление арендных платежей  запланировано  в  сумме  8 300,0  тыс.рублей или  с  ростом  на 3,72%   от  ожидаемого исполнения бюджета за 2018 год. </w:t>
      </w:r>
    </w:p>
    <w:p w:rsidR="004F7298" w:rsidRPr="006B6233" w:rsidRDefault="004F7298" w:rsidP="004F7298">
      <w:pPr>
        <w:tabs>
          <w:tab w:val="left" w:pos="567"/>
        </w:tabs>
        <w:spacing w:after="0" w:line="240" w:lineRule="auto"/>
        <w:jc w:val="both"/>
        <w:rPr>
          <w:rFonts w:ascii="Times New Roman" w:eastAsia="Times New Roman" w:hAnsi="Times New Roman" w:cs="Times New Roman"/>
          <w:color w:val="00B050"/>
          <w:lang w:eastAsia="ru-RU"/>
        </w:rPr>
      </w:pPr>
      <w:r w:rsidRPr="006B6233">
        <w:rPr>
          <w:rFonts w:ascii="Times New Roman" w:eastAsia="Times New Roman" w:hAnsi="Times New Roman" w:cs="Times New Roman"/>
          <w:color w:val="00B050"/>
          <w:lang w:eastAsia="ru-RU"/>
        </w:rPr>
        <w:t xml:space="preserve">  </w:t>
      </w:r>
    </w:p>
    <w:p w:rsidR="004F7298" w:rsidRDefault="004F7298" w:rsidP="004F7298">
      <w:pPr>
        <w:tabs>
          <w:tab w:val="left" w:pos="284"/>
          <w:tab w:val="left" w:pos="709"/>
        </w:tabs>
        <w:spacing w:after="0" w:line="240" w:lineRule="auto"/>
        <w:jc w:val="both"/>
        <w:rPr>
          <w:rFonts w:ascii="Times New Roman" w:eastAsia="Times New Roman" w:hAnsi="Times New Roman" w:cs="Times New Roman"/>
          <w:i/>
          <w:lang w:eastAsia="ru-RU"/>
        </w:rPr>
      </w:pPr>
      <w:r w:rsidRPr="006B6233">
        <w:rPr>
          <w:rFonts w:ascii="Times New Roman" w:eastAsia="Times New Roman" w:hAnsi="Times New Roman" w:cs="Times New Roman"/>
          <w:color w:val="00B050"/>
          <w:lang w:eastAsia="ru-RU"/>
        </w:rPr>
        <w:t xml:space="preserve">            </w:t>
      </w:r>
      <w:r w:rsidRPr="00230CE5">
        <w:rPr>
          <w:rFonts w:ascii="Times New Roman" w:eastAsia="Times New Roman" w:hAnsi="Times New Roman" w:cs="Times New Roman"/>
          <w:iCs/>
          <w:lang w:eastAsia="ru-RU"/>
        </w:rPr>
        <w:t xml:space="preserve">В связи  </w:t>
      </w:r>
      <w:r w:rsidRPr="0076223A">
        <w:rPr>
          <w:rFonts w:ascii="Times New Roman" w:eastAsia="Times New Roman" w:hAnsi="Times New Roman" w:cs="Times New Roman"/>
          <w:b/>
          <w:iCs/>
          <w:lang w:eastAsia="ru-RU"/>
        </w:rPr>
        <w:t xml:space="preserve">с  передачей  </w:t>
      </w:r>
      <w:r w:rsidRPr="0076223A">
        <w:rPr>
          <w:rFonts w:ascii="Times New Roman" w:eastAsia="Times New Roman" w:hAnsi="Times New Roman" w:cs="Times New Roman"/>
          <w:b/>
          <w:lang w:eastAsia="ru-RU"/>
        </w:rPr>
        <w:t>с  01.01.2017г.</w:t>
      </w:r>
      <w:r w:rsidRPr="0076223A">
        <w:rPr>
          <w:rFonts w:ascii="Times New Roman" w:eastAsia="Times New Roman" w:hAnsi="Times New Roman" w:cs="Times New Roman"/>
          <w:b/>
          <w:iCs/>
          <w:lang w:eastAsia="ru-RU"/>
        </w:rPr>
        <w:t xml:space="preserve"> </w:t>
      </w:r>
      <w:r w:rsidRPr="00230CE5">
        <w:rPr>
          <w:rFonts w:ascii="Times New Roman" w:eastAsia="Times New Roman" w:hAnsi="Times New Roman" w:cs="Times New Roman"/>
          <w:iCs/>
          <w:lang w:eastAsia="ru-RU"/>
        </w:rPr>
        <w:t>отдельных вопросов  местного  значения  сельских  поселений, в  т.ч.  вопросов  ЖКХ,</w:t>
      </w:r>
      <w:r w:rsidRPr="00230CE5">
        <w:rPr>
          <w:rFonts w:ascii="Times New Roman" w:eastAsia="Times New Roman" w:hAnsi="Times New Roman" w:cs="Times New Roman"/>
          <w:lang w:eastAsia="ru-RU"/>
        </w:rPr>
        <w:t xml:space="preserve">  на уровень муниципальных районов</w:t>
      </w:r>
      <w:r w:rsidRPr="00230CE5">
        <w:rPr>
          <w:rFonts w:ascii="Times New Roman" w:eastAsia="Times New Roman" w:hAnsi="Times New Roman" w:cs="Times New Roman"/>
          <w:b/>
          <w:lang w:eastAsia="ru-RU"/>
        </w:rPr>
        <w:t xml:space="preserve"> </w:t>
      </w:r>
      <w:r w:rsidRPr="00230CE5">
        <w:rPr>
          <w:rFonts w:ascii="Times New Roman" w:eastAsia="Times New Roman" w:hAnsi="Times New Roman" w:cs="Times New Roman"/>
          <w:lang w:eastAsia="ru-RU"/>
        </w:rPr>
        <w:t xml:space="preserve">(ч. 4 ст. 14 </w:t>
      </w:r>
      <w:r w:rsidRPr="00230CE5">
        <w:rPr>
          <w:rFonts w:ascii="Times New Roman" w:eastAsia="Times New Roman" w:hAnsi="Times New Roman" w:cs="Times New Roman"/>
          <w:iCs/>
          <w:lang w:eastAsia="ru-RU"/>
        </w:rPr>
        <w:t>Федерального  закона от 06.10.2003 № 131-ФЗ),</w:t>
      </w:r>
      <w:r w:rsidRPr="00230CE5">
        <w:rPr>
          <w:rFonts w:ascii="Times New Roman" w:eastAsia="Times New Roman" w:hAnsi="Times New Roman" w:cs="Times New Roman"/>
          <w:lang w:eastAsia="ru-RU"/>
        </w:rPr>
        <w:t xml:space="preserve"> </w:t>
      </w:r>
      <w:r w:rsidRPr="00230CE5">
        <w:rPr>
          <w:rFonts w:ascii="Times New Roman" w:eastAsia="Times New Roman" w:hAnsi="Times New Roman" w:cs="Times New Roman"/>
          <w:b/>
          <w:iCs/>
          <w:lang w:eastAsia="ru-RU"/>
        </w:rPr>
        <w:t>жилфонд  м.о.с.п.Алакурт</w:t>
      </w:r>
      <w:r>
        <w:rPr>
          <w:rFonts w:ascii="Times New Roman" w:eastAsia="Times New Roman" w:hAnsi="Times New Roman" w:cs="Times New Roman"/>
          <w:b/>
          <w:iCs/>
          <w:lang w:eastAsia="ru-RU"/>
        </w:rPr>
        <w:t>т</w:t>
      </w:r>
      <w:r w:rsidRPr="00230CE5">
        <w:rPr>
          <w:rFonts w:ascii="Times New Roman" w:eastAsia="Times New Roman" w:hAnsi="Times New Roman" w:cs="Times New Roman"/>
          <w:b/>
          <w:iCs/>
          <w:lang w:eastAsia="ru-RU"/>
        </w:rPr>
        <w:t xml:space="preserve">и </w:t>
      </w:r>
      <w:r>
        <w:rPr>
          <w:rFonts w:ascii="Times New Roman" w:eastAsia="Times New Roman" w:hAnsi="Times New Roman" w:cs="Times New Roman"/>
          <w:b/>
          <w:iCs/>
          <w:lang w:eastAsia="ru-RU"/>
        </w:rPr>
        <w:t xml:space="preserve"> частично </w:t>
      </w:r>
      <w:r w:rsidRPr="00230CE5">
        <w:rPr>
          <w:rFonts w:ascii="Times New Roman" w:eastAsia="Times New Roman" w:hAnsi="Times New Roman" w:cs="Times New Roman"/>
          <w:b/>
          <w:iCs/>
          <w:lang w:eastAsia="ru-RU"/>
        </w:rPr>
        <w:t>передан  в  муниципальную  собственность  Кандалакшского  района, в  т.ч.  сданный  в социальный  найм</w:t>
      </w:r>
      <w:r>
        <w:rPr>
          <w:rFonts w:ascii="Times New Roman" w:eastAsia="Times New Roman" w:hAnsi="Times New Roman" w:cs="Times New Roman"/>
          <w:b/>
          <w:iCs/>
          <w:lang w:eastAsia="ru-RU"/>
        </w:rPr>
        <w:t xml:space="preserve"> </w:t>
      </w:r>
      <w:r>
        <w:rPr>
          <w:rFonts w:ascii="Times New Roman" w:eastAsia="Times New Roman" w:hAnsi="Times New Roman" w:cs="Times New Roman"/>
          <w:iCs/>
          <w:lang w:eastAsia="ru-RU"/>
        </w:rPr>
        <w:t>(</w:t>
      </w:r>
      <w:r w:rsidRPr="005D4CF0">
        <w:rPr>
          <w:rFonts w:ascii="Times New Roman" w:eastAsia="Times New Roman" w:hAnsi="Times New Roman" w:cs="Times New Roman"/>
          <w:iCs/>
          <w:lang w:eastAsia="ru-RU"/>
        </w:rPr>
        <w:t>342  квартиры)</w:t>
      </w:r>
      <w:r>
        <w:rPr>
          <w:rFonts w:ascii="Times New Roman" w:eastAsia="Times New Roman" w:hAnsi="Times New Roman" w:cs="Times New Roman"/>
          <w:b/>
          <w:iCs/>
          <w:lang w:eastAsia="ru-RU"/>
        </w:rPr>
        <w:t xml:space="preserve"> -</w:t>
      </w:r>
      <w:r w:rsidRPr="00230CE5">
        <w:rPr>
          <w:rFonts w:ascii="Times New Roman" w:eastAsia="Times New Roman" w:hAnsi="Times New Roman" w:cs="Times New Roman"/>
          <w:iCs/>
          <w:lang w:eastAsia="ru-RU"/>
        </w:rPr>
        <w:t xml:space="preserve"> в  районном  бюджет</w:t>
      </w:r>
      <w:r>
        <w:rPr>
          <w:rFonts w:ascii="Times New Roman" w:eastAsia="Times New Roman" w:hAnsi="Times New Roman" w:cs="Times New Roman"/>
          <w:iCs/>
          <w:lang w:eastAsia="ru-RU"/>
        </w:rPr>
        <w:t>е</w:t>
      </w:r>
      <w:r w:rsidRPr="00230CE5">
        <w:rPr>
          <w:rFonts w:ascii="Times New Roman" w:eastAsia="Times New Roman" w:hAnsi="Times New Roman" w:cs="Times New Roman"/>
          <w:iCs/>
          <w:lang w:eastAsia="ru-RU"/>
        </w:rPr>
        <w:t xml:space="preserve">  доходы  учитываются </w:t>
      </w:r>
      <w:r>
        <w:rPr>
          <w:rFonts w:ascii="Times New Roman" w:eastAsia="Times New Roman" w:hAnsi="Times New Roman" w:cs="Times New Roman"/>
          <w:iCs/>
          <w:lang w:eastAsia="ru-RU"/>
        </w:rPr>
        <w:t xml:space="preserve">как  доходы,  </w:t>
      </w:r>
      <w:r w:rsidRPr="0076223A">
        <w:rPr>
          <w:rFonts w:ascii="Times New Roman" w:eastAsia="Times New Roman" w:hAnsi="Times New Roman" w:cs="Times New Roman"/>
          <w:b/>
          <w:iCs/>
          <w:lang w:eastAsia="ru-RU"/>
        </w:rPr>
        <w:t>от  сдачи</w:t>
      </w:r>
      <w:r>
        <w:rPr>
          <w:rFonts w:ascii="Times New Roman" w:eastAsia="Times New Roman" w:hAnsi="Times New Roman" w:cs="Times New Roman"/>
          <w:iCs/>
          <w:lang w:eastAsia="ru-RU"/>
        </w:rPr>
        <w:t xml:space="preserve">  </w:t>
      </w:r>
      <w:r w:rsidRPr="00225B7F">
        <w:rPr>
          <w:rFonts w:ascii="Times New Roman" w:eastAsia="Times New Roman" w:hAnsi="Times New Roman" w:cs="Times New Roman"/>
          <w:b/>
          <w:lang w:eastAsia="ru-RU"/>
        </w:rPr>
        <w:t xml:space="preserve">в аренду имущества, находящегося в оперативном управлении органов управления муниципального района  </w:t>
      </w:r>
      <w:r w:rsidRPr="0076223A">
        <w:rPr>
          <w:rFonts w:ascii="Times New Roman" w:eastAsia="Times New Roman" w:hAnsi="Times New Roman" w:cs="Times New Roman"/>
          <w:lang w:eastAsia="ru-RU"/>
        </w:rPr>
        <w:t>и созданных ими учреждений  (за исключением имущества муниципальных и автономных учреждений</w:t>
      </w:r>
      <w:r w:rsidRPr="0076223A">
        <w:rPr>
          <w:rFonts w:ascii="Times New Roman" w:eastAsia="Times New Roman" w:hAnsi="Times New Roman" w:cs="Times New Roman"/>
          <w:i/>
          <w:lang w:eastAsia="ru-RU"/>
        </w:rPr>
        <w:t>)</w:t>
      </w:r>
      <w:r w:rsidRPr="0076223A">
        <w:rPr>
          <w:rFonts w:ascii="Times New Roman" w:eastAsia="Times New Roman" w:hAnsi="Times New Roman" w:cs="Times New Roman"/>
          <w:i/>
          <w:sz w:val="15"/>
          <w:szCs w:val="15"/>
          <w:lang w:eastAsia="ru-RU"/>
        </w:rPr>
        <w:t xml:space="preserve"> </w:t>
      </w:r>
      <w:r w:rsidRPr="0076223A">
        <w:rPr>
          <w:rFonts w:ascii="Times New Roman" w:eastAsia="Times New Roman" w:hAnsi="Times New Roman" w:cs="Times New Roman"/>
          <w:i/>
          <w:lang w:eastAsia="ru-RU"/>
        </w:rPr>
        <w:t>(КБК 111 05035 05 0000 120)</w:t>
      </w:r>
      <w:r>
        <w:rPr>
          <w:rFonts w:ascii="Times New Roman" w:eastAsia="Times New Roman" w:hAnsi="Times New Roman" w:cs="Times New Roman"/>
          <w:i/>
          <w:lang w:eastAsia="ru-RU"/>
        </w:rPr>
        <w:t>.</w:t>
      </w:r>
    </w:p>
    <w:p w:rsidR="004F7298" w:rsidRDefault="004F7298" w:rsidP="004F7298">
      <w:pPr>
        <w:tabs>
          <w:tab w:val="left" w:pos="284"/>
          <w:tab w:val="left" w:pos="709"/>
        </w:tabs>
        <w:spacing w:after="0" w:line="240" w:lineRule="auto"/>
        <w:jc w:val="both"/>
        <w:rPr>
          <w:rFonts w:ascii="Times New Roman" w:eastAsia="Times New Roman" w:hAnsi="Times New Roman" w:cs="Times New Roman"/>
          <w:i/>
          <w:lang w:eastAsia="ru-RU"/>
        </w:rPr>
      </w:pPr>
    </w:p>
    <w:p w:rsidR="004F7298" w:rsidRPr="00BA1906" w:rsidRDefault="004F7298" w:rsidP="004F7298">
      <w:pPr>
        <w:tabs>
          <w:tab w:val="left" w:pos="284"/>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i/>
          <w:lang w:eastAsia="ru-RU"/>
        </w:rPr>
        <w:lastRenderedPageBreak/>
        <w:t xml:space="preserve">            </w:t>
      </w:r>
      <w:r w:rsidRPr="0076223A">
        <w:rPr>
          <w:rFonts w:ascii="Times New Roman" w:eastAsia="Times New Roman" w:hAnsi="Times New Roman" w:cs="Times New Roman"/>
          <w:color w:val="000000" w:themeColor="text1"/>
          <w:lang w:eastAsia="ru-RU"/>
        </w:rPr>
        <w:t>По проекту  бюджета на 2019 год</w:t>
      </w:r>
      <w:r w:rsidRPr="0076223A">
        <w:rPr>
          <w:rFonts w:ascii="Times New Roman" w:eastAsia="Times New Roman" w:hAnsi="Times New Roman" w:cs="Times New Roman"/>
          <w:i/>
          <w:color w:val="000000" w:themeColor="text1"/>
          <w:lang w:eastAsia="ru-RU"/>
        </w:rPr>
        <w:t xml:space="preserve"> </w:t>
      </w:r>
      <w:r w:rsidRPr="0076223A">
        <w:rPr>
          <w:rFonts w:ascii="Times New Roman" w:eastAsia="Times New Roman" w:hAnsi="Times New Roman" w:cs="Times New Roman"/>
          <w:lang w:eastAsia="ru-RU"/>
        </w:rPr>
        <w:t>да</w:t>
      </w:r>
      <w:r w:rsidRPr="00BA1906">
        <w:rPr>
          <w:rFonts w:ascii="Times New Roman" w:eastAsia="Times New Roman" w:hAnsi="Times New Roman" w:cs="Times New Roman"/>
          <w:lang w:eastAsia="ru-RU"/>
        </w:rPr>
        <w:t>нный источник доходов обеспечивается поступлени</w:t>
      </w:r>
      <w:r>
        <w:rPr>
          <w:rFonts w:ascii="Times New Roman" w:eastAsia="Times New Roman" w:hAnsi="Times New Roman" w:cs="Times New Roman"/>
          <w:lang w:eastAsia="ru-RU"/>
        </w:rPr>
        <w:t>ями</w:t>
      </w:r>
      <w:r w:rsidRPr="00BA1906">
        <w:rPr>
          <w:rFonts w:ascii="Times New Roman" w:eastAsia="Times New Roman" w:hAnsi="Times New Roman" w:cs="Times New Roman"/>
          <w:lang w:eastAsia="ru-RU"/>
        </w:rPr>
        <w:t xml:space="preserve"> платежей </w:t>
      </w:r>
      <w:r>
        <w:rPr>
          <w:rFonts w:ascii="Times New Roman" w:eastAsia="Times New Roman" w:hAnsi="Times New Roman" w:cs="Times New Roman"/>
          <w:lang w:eastAsia="ru-RU"/>
        </w:rPr>
        <w:t xml:space="preserve">за пользование </w:t>
      </w:r>
      <w:r w:rsidRPr="00BA1906">
        <w:rPr>
          <w:rFonts w:ascii="Times New Roman" w:eastAsia="Times New Roman" w:hAnsi="Times New Roman" w:cs="Times New Roman"/>
          <w:lang w:eastAsia="ru-RU"/>
        </w:rPr>
        <w:t xml:space="preserve">  жил</w:t>
      </w:r>
      <w:r>
        <w:rPr>
          <w:rFonts w:ascii="Times New Roman" w:eastAsia="Times New Roman" w:hAnsi="Times New Roman" w:cs="Times New Roman"/>
          <w:lang w:eastAsia="ru-RU"/>
        </w:rPr>
        <w:t>ыми  помещениями, находящимися    в  составе  казны м.о.с.п. Алакуртти  -  это плата  за  наем  по  договорам</w:t>
      </w:r>
      <w:r w:rsidRPr="00BA1906">
        <w:rPr>
          <w:rFonts w:ascii="Times New Roman" w:eastAsia="Times New Roman" w:hAnsi="Times New Roman" w:cs="Times New Roman"/>
          <w:lang w:eastAsia="ru-RU"/>
        </w:rPr>
        <w:t>:</w:t>
      </w:r>
    </w:p>
    <w:p w:rsidR="004F7298" w:rsidRPr="00BA1906" w:rsidRDefault="004F7298" w:rsidP="004F7298">
      <w:pPr>
        <w:autoSpaceDE w:val="0"/>
        <w:autoSpaceDN w:val="0"/>
        <w:adjustRightInd w:val="0"/>
        <w:spacing w:after="0" w:line="240" w:lineRule="auto"/>
        <w:contextualSpacing/>
        <w:jc w:val="both"/>
        <w:outlineLvl w:val="0"/>
        <w:rPr>
          <w:rFonts w:ascii="Times New Roman" w:eastAsia="Courier New" w:hAnsi="Times New Roman" w:cs="Times New Roman"/>
          <w:lang w:eastAsia="ru-RU" w:bidi="ru-RU"/>
        </w:rPr>
      </w:pPr>
      <w:r w:rsidRPr="00BA1906">
        <w:rPr>
          <w:rFonts w:ascii="Times New Roman" w:eastAsia="Courier New" w:hAnsi="Times New Roman" w:cs="Times New Roman"/>
          <w:lang w:eastAsia="ru-RU" w:bidi="ru-RU"/>
        </w:rPr>
        <w:t>- коммерческ</w:t>
      </w:r>
      <w:r>
        <w:rPr>
          <w:rFonts w:ascii="Times New Roman" w:eastAsia="Courier New" w:hAnsi="Times New Roman" w:cs="Times New Roman"/>
          <w:lang w:eastAsia="ru-RU" w:bidi="ru-RU"/>
        </w:rPr>
        <w:t>ого</w:t>
      </w:r>
      <w:r w:rsidRPr="00BA1906">
        <w:rPr>
          <w:rFonts w:ascii="Times New Roman" w:eastAsia="Courier New" w:hAnsi="Times New Roman" w:cs="Times New Roman"/>
          <w:lang w:eastAsia="ru-RU" w:bidi="ru-RU"/>
        </w:rPr>
        <w:t xml:space="preserve"> найм</w:t>
      </w:r>
      <w:r>
        <w:rPr>
          <w:rFonts w:ascii="Times New Roman" w:eastAsia="Courier New" w:hAnsi="Times New Roman" w:cs="Times New Roman"/>
          <w:lang w:eastAsia="ru-RU" w:bidi="ru-RU"/>
        </w:rPr>
        <w:t>а</w:t>
      </w:r>
      <w:r w:rsidRPr="00BA1906">
        <w:rPr>
          <w:rFonts w:ascii="Times New Roman" w:eastAsia="Courier New" w:hAnsi="Times New Roman" w:cs="Times New Roman"/>
          <w:lang w:eastAsia="ru-RU" w:bidi="ru-RU"/>
        </w:rPr>
        <w:t>;</w:t>
      </w:r>
    </w:p>
    <w:p w:rsidR="004F7298" w:rsidRPr="00BA1906" w:rsidRDefault="004F7298" w:rsidP="004F7298">
      <w:pPr>
        <w:autoSpaceDE w:val="0"/>
        <w:autoSpaceDN w:val="0"/>
        <w:adjustRightInd w:val="0"/>
        <w:spacing w:after="0" w:line="240" w:lineRule="auto"/>
        <w:contextualSpacing/>
        <w:jc w:val="both"/>
        <w:outlineLvl w:val="0"/>
        <w:rPr>
          <w:rFonts w:ascii="Times New Roman" w:eastAsia="Courier New" w:hAnsi="Times New Roman" w:cs="Times New Roman"/>
          <w:lang w:eastAsia="ru-RU" w:bidi="ru-RU"/>
        </w:rPr>
      </w:pPr>
      <w:r w:rsidRPr="00BA1906">
        <w:rPr>
          <w:rFonts w:ascii="Times New Roman" w:eastAsia="Courier New" w:hAnsi="Times New Roman" w:cs="Times New Roman"/>
          <w:lang w:eastAsia="ru-RU" w:bidi="ru-RU"/>
        </w:rPr>
        <w:t>- социальн</w:t>
      </w:r>
      <w:r>
        <w:rPr>
          <w:rFonts w:ascii="Times New Roman" w:eastAsia="Courier New" w:hAnsi="Times New Roman" w:cs="Times New Roman"/>
          <w:lang w:eastAsia="ru-RU" w:bidi="ru-RU"/>
        </w:rPr>
        <w:t>ого</w:t>
      </w:r>
      <w:r w:rsidRPr="00BA1906">
        <w:rPr>
          <w:rFonts w:ascii="Times New Roman" w:eastAsia="Courier New" w:hAnsi="Times New Roman" w:cs="Times New Roman"/>
          <w:lang w:eastAsia="ru-RU" w:bidi="ru-RU"/>
        </w:rPr>
        <w:t xml:space="preserve">   найм</w:t>
      </w:r>
      <w:r>
        <w:rPr>
          <w:rFonts w:ascii="Times New Roman" w:eastAsia="Courier New" w:hAnsi="Times New Roman" w:cs="Times New Roman"/>
          <w:lang w:eastAsia="ru-RU" w:bidi="ru-RU"/>
        </w:rPr>
        <w:t>а</w:t>
      </w:r>
      <w:r w:rsidRPr="00BA1906">
        <w:rPr>
          <w:rFonts w:ascii="Times New Roman" w:eastAsia="Courier New" w:hAnsi="Times New Roman" w:cs="Times New Roman"/>
          <w:lang w:eastAsia="ru-RU" w:bidi="ru-RU"/>
        </w:rPr>
        <w:t>;</w:t>
      </w:r>
    </w:p>
    <w:p w:rsidR="004F7298" w:rsidRDefault="004F7298" w:rsidP="004F7298">
      <w:pPr>
        <w:tabs>
          <w:tab w:val="left" w:pos="567"/>
        </w:tabs>
        <w:spacing w:after="0" w:line="240" w:lineRule="auto"/>
        <w:jc w:val="both"/>
        <w:rPr>
          <w:rFonts w:ascii="Times New Roman" w:eastAsia="Times New Roman" w:hAnsi="Times New Roman" w:cs="Times New Roman"/>
          <w:lang w:eastAsia="ru-RU"/>
        </w:rPr>
      </w:pPr>
      <w:r w:rsidRPr="00BA1906">
        <w:rPr>
          <w:rFonts w:ascii="Times New Roman" w:eastAsia="Times New Roman" w:hAnsi="Times New Roman" w:cs="Times New Roman"/>
          <w:lang w:eastAsia="ru-RU"/>
        </w:rPr>
        <w:t>- служебн</w:t>
      </w:r>
      <w:r>
        <w:rPr>
          <w:rFonts w:ascii="Times New Roman" w:eastAsia="Times New Roman" w:hAnsi="Times New Roman" w:cs="Times New Roman"/>
          <w:lang w:eastAsia="ru-RU"/>
        </w:rPr>
        <w:t>ого</w:t>
      </w:r>
      <w:r w:rsidRPr="00BA1906">
        <w:rPr>
          <w:rFonts w:ascii="Times New Roman" w:eastAsia="Times New Roman" w:hAnsi="Times New Roman" w:cs="Times New Roman"/>
          <w:lang w:eastAsia="ru-RU"/>
        </w:rPr>
        <w:t xml:space="preserve"> найм</w:t>
      </w:r>
      <w:r>
        <w:rPr>
          <w:rFonts w:ascii="Times New Roman" w:eastAsia="Times New Roman" w:hAnsi="Times New Roman" w:cs="Times New Roman"/>
          <w:lang w:eastAsia="ru-RU"/>
        </w:rPr>
        <w:t>а</w:t>
      </w:r>
      <w:r w:rsidRPr="00BA1906">
        <w:rPr>
          <w:rFonts w:ascii="Times New Roman" w:eastAsia="Times New Roman" w:hAnsi="Times New Roman" w:cs="Times New Roman"/>
          <w:lang w:eastAsia="ru-RU"/>
        </w:rPr>
        <w:t>.</w:t>
      </w:r>
    </w:p>
    <w:p w:rsidR="004F7298" w:rsidRPr="00BA1906" w:rsidRDefault="004F7298" w:rsidP="004F7298">
      <w:pPr>
        <w:tabs>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Размеры  платы  установлены    решением  Совета  депутатов   от  28.12.2015 № 183 в  редакции  от  23.05.2016 № 268 </w:t>
      </w:r>
      <w:r w:rsidRPr="006E5394">
        <w:rPr>
          <w:rFonts w:ascii="Times New Roman" w:eastAsia="Times New Roman" w:hAnsi="Times New Roman" w:cs="Times New Roman"/>
          <w:b/>
          <w:lang w:eastAsia="ru-RU"/>
        </w:rPr>
        <w:t>с 01.07.2016г. и  до  настоящего времени  не  изменялись</w:t>
      </w:r>
      <w:r>
        <w:rPr>
          <w:rFonts w:ascii="Times New Roman" w:eastAsia="Times New Roman" w:hAnsi="Times New Roman" w:cs="Times New Roman"/>
          <w:lang w:eastAsia="ru-RU"/>
        </w:rPr>
        <w:t>.</w:t>
      </w:r>
    </w:p>
    <w:p w:rsidR="004F7298" w:rsidRPr="0076223A" w:rsidRDefault="004F7298" w:rsidP="004F7298">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4F7298" w:rsidRDefault="004F7298" w:rsidP="004F729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Отделом  БУ и О  администрации  м.о.Кандалакшский  район по главному администратору  доходов – Администрации  поселения </w:t>
      </w:r>
      <w:r w:rsidRPr="00E54F79">
        <w:rPr>
          <w:rFonts w:ascii="Times New Roman" w:eastAsia="Times New Roman" w:hAnsi="Times New Roman" w:cs="Times New Roman"/>
          <w:lang w:eastAsia="ru-RU"/>
        </w:rPr>
        <w:t>предоставл</w:t>
      </w:r>
      <w:r>
        <w:rPr>
          <w:rFonts w:ascii="Times New Roman" w:eastAsia="Times New Roman" w:hAnsi="Times New Roman" w:cs="Times New Roman"/>
          <w:lang w:eastAsia="ru-RU"/>
        </w:rPr>
        <w:t>ены</w:t>
      </w:r>
      <w:r w:rsidRPr="00E54F79">
        <w:rPr>
          <w:rFonts w:ascii="Times New Roman" w:eastAsia="Times New Roman" w:hAnsi="Times New Roman" w:cs="Times New Roman"/>
          <w:lang w:eastAsia="ru-RU"/>
        </w:rPr>
        <w:t xml:space="preserve">  расчеты  прогнозируемых  поступлений в  соответствии с </w:t>
      </w:r>
      <w:r w:rsidRPr="002E3FB3">
        <w:rPr>
          <w:rFonts w:ascii="Times New Roman" w:eastAsia="Times New Roman" w:hAnsi="Times New Roman" w:cs="Times New Roman"/>
          <w:lang w:eastAsia="ru-RU"/>
        </w:rPr>
        <w:t>утвержденной  «Методикой  прогнозирования  поступления  доходов»</w:t>
      </w:r>
      <w:r>
        <w:rPr>
          <w:rFonts w:ascii="Times New Roman" w:eastAsia="Times New Roman" w:hAnsi="Times New Roman" w:cs="Times New Roman"/>
          <w:lang w:eastAsia="ru-RU"/>
        </w:rPr>
        <w:t xml:space="preserve"> в  объеме 8 300,0 тыс.рублей </w:t>
      </w:r>
      <w:r w:rsidRPr="002E3FB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письмо  </w:t>
      </w:r>
      <w:r w:rsidRPr="002E3FB3">
        <w:rPr>
          <w:rFonts w:ascii="Times New Roman" w:eastAsia="Times New Roman" w:hAnsi="Times New Roman" w:cs="Times New Roman"/>
          <w:lang w:eastAsia="ru-RU"/>
        </w:rPr>
        <w:t>исх.  от  10.08.21018 № 271</w:t>
      </w:r>
      <w:r>
        <w:rPr>
          <w:rFonts w:ascii="Times New Roman" w:eastAsia="Times New Roman" w:hAnsi="Times New Roman" w:cs="Times New Roman"/>
          <w:lang w:eastAsia="ru-RU"/>
        </w:rPr>
        <w:t>).</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Расчет  произведен  по установленной формуле по  действующим договорам  со сроком  действия  на  2019г. с учетом вновь  заключенных договором и договоров,  по которым  в  2019 году  истекает срок  действия, с  применением   среднего   за  3 года коэффициента  собираемости  платежей, который составляет 59,0%. </w:t>
      </w:r>
    </w:p>
    <w:p w:rsidR="004F7298" w:rsidRPr="0069531B" w:rsidRDefault="004F7298" w:rsidP="004F7298">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Поскольку по  данному КБК  отражаются  доходы по  договорам,  имеющим  разный  расчет  и  размер платы,  то   </w:t>
      </w:r>
      <w:r w:rsidRPr="007E5A8C">
        <w:rPr>
          <w:rFonts w:ascii="Times New Roman" w:eastAsia="Times New Roman" w:hAnsi="Times New Roman" w:cs="Times New Roman"/>
          <w:b/>
          <w:lang w:eastAsia="ru-RU"/>
        </w:rPr>
        <w:t>КСО  рекомендует</w:t>
      </w:r>
      <w:r>
        <w:rPr>
          <w:rFonts w:ascii="Times New Roman" w:eastAsia="Times New Roman" w:hAnsi="Times New Roman" w:cs="Times New Roman"/>
          <w:lang w:eastAsia="ru-RU"/>
        </w:rPr>
        <w:t xml:space="preserve">  при  прогнозировании  доходов    </w:t>
      </w:r>
      <w:r w:rsidRPr="00C52BDE">
        <w:rPr>
          <w:rFonts w:ascii="Times New Roman" w:eastAsia="Times New Roman" w:hAnsi="Times New Roman" w:cs="Times New Roman"/>
          <w:b/>
          <w:lang w:eastAsia="ru-RU"/>
        </w:rPr>
        <w:t xml:space="preserve">расчет    плановых  объемов  </w:t>
      </w:r>
      <w:r>
        <w:rPr>
          <w:rFonts w:ascii="Times New Roman" w:eastAsia="Times New Roman" w:hAnsi="Times New Roman" w:cs="Times New Roman"/>
          <w:lang w:eastAsia="ru-RU"/>
        </w:rPr>
        <w:t xml:space="preserve">  </w:t>
      </w:r>
      <w:r w:rsidRPr="00C52BDE">
        <w:rPr>
          <w:rFonts w:ascii="Times New Roman" w:eastAsia="Times New Roman" w:hAnsi="Times New Roman" w:cs="Times New Roman"/>
          <w:b/>
          <w:lang w:eastAsia="ru-RU"/>
        </w:rPr>
        <w:t>производить  отдельно</w:t>
      </w:r>
      <w:r>
        <w:rPr>
          <w:rFonts w:ascii="Times New Roman" w:eastAsia="Times New Roman" w:hAnsi="Times New Roman" w:cs="Times New Roman"/>
          <w:lang w:eastAsia="ru-RU"/>
        </w:rPr>
        <w:t xml:space="preserve">   исходя  из  количества  договоров,  заключенных  по  коммерческому  найму,  социальному  и  служебному  найму  с  выделением  задолженности по каждому  виду  найма,  что </w:t>
      </w:r>
      <w:r w:rsidRPr="0069531B">
        <w:rPr>
          <w:rFonts w:ascii="Times New Roman" w:eastAsia="Times New Roman" w:hAnsi="Times New Roman" w:cs="Times New Roman"/>
          <w:b/>
          <w:lang w:eastAsia="ru-RU"/>
        </w:rPr>
        <w:t>будет способствовать  достоверности  и  реалистичности  расчетов,  определенных  статьей 37 Бюджетного кодекса РФ.</w:t>
      </w:r>
    </w:p>
    <w:p w:rsidR="004F7298" w:rsidRPr="007E5A8C" w:rsidRDefault="004F7298" w:rsidP="004F7298">
      <w:pPr>
        <w:shd w:val="clear" w:color="auto" w:fill="FFFFFF"/>
        <w:spacing w:after="0" w:line="240" w:lineRule="auto"/>
        <w:jc w:val="both"/>
        <w:rPr>
          <w:rFonts w:ascii="Times New Roman" w:eastAsia="Times New Roman" w:hAnsi="Times New Roman" w:cs="Times New Roman"/>
          <w:b/>
          <w:lang w:eastAsia="ru-RU"/>
        </w:rPr>
      </w:pPr>
    </w:p>
    <w:p w:rsidR="004F7298" w:rsidRPr="00230FE8" w:rsidRDefault="004F7298" w:rsidP="004F7298">
      <w:pPr>
        <w:widowControl w:val="0"/>
        <w:spacing w:after="0" w:line="240" w:lineRule="auto"/>
        <w:ind w:firstLine="708"/>
        <w:contextualSpacing/>
        <w:jc w:val="both"/>
        <w:rPr>
          <w:rFonts w:ascii="Times New Roman" w:eastAsia="Courier New" w:hAnsi="Times New Roman" w:cs="Times New Roman"/>
          <w:b/>
          <w:lang w:eastAsia="ru-RU" w:bidi="ru-RU"/>
        </w:rPr>
      </w:pPr>
      <w:r w:rsidRPr="007E5A8C">
        <w:rPr>
          <w:rFonts w:ascii="Times New Roman" w:eastAsia="Courier New" w:hAnsi="Times New Roman" w:cs="Times New Roman"/>
          <w:lang w:eastAsia="ru-RU" w:bidi="ru-RU"/>
        </w:rPr>
        <w:t xml:space="preserve">Поскольку  договорные  отношения  </w:t>
      </w:r>
      <w:r w:rsidRPr="00230FE8">
        <w:rPr>
          <w:rFonts w:ascii="Times New Roman" w:eastAsia="Courier New" w:hAnsi="Times New Roman" w:cs="Times New Roman"/>
          <w:lang w:eastAsia="ru-RU" w:bidi="ru-RU"/>
        </w:rPr>
        <w:t xml:space="preserve">по  найму  жилых помещений </w:t>
      </w:r>
      <w:r w:rsidRPr="007E5A8C">
        <w:rPr>
          <w:rFonts w:ascii="Times New Roman" w:eastAsia="Courier New" w:hAnsi="Times New Roman" w:cs="Times New Roman"/>
          <w:lang w:eastAsia="ru-RU" w:bidi="ru-RU"/>
        </w:rPr>
        <w:t xml:space="preserve">в  силу  их  гражданско-правового   содержания  регулируются  </w:t>
      </w:r>
      <w:r w:rsidRPr="007E5A8C">
        <w:rPr>
          <w:rFonts w:ascii="Times New Roman" w:eastAsia="Courier New" w:hAnsi="Times New Roman" w:cs="Times New Roman"/>
          <w:b/>
          <w:lang w:eastAsia="ru-RU" w:bidi="ru-RU"/>
        </w:rPr>
        <w:t>нормами  главы 35</w:t>
      </w:r>
      <w:r w:rsidRPr="007E5A8C">
        <w:rPr>
          <w:rFonts w:ascii="Times New Roman" w:eastAsia="Courier New" w:hAnsi="Times New Roman" w:cs="Times New Roman"/>
          <w:lang w:eastAsia="ru-RU" w:bidi="ru-RU"/>
        </w:rPr>
        <w:t xml:space="preserve"> «Наем  жилого  помещения»   Гражданского кодекса РФ, что   </w:t>
      </w:r>
      <w:r w:rsidRPr="007E5A8C">
        <w:rPr>
          <w:rFonts w:ascii="Times New Roman" w:eastAsia="Courier New" w:hAnsi="Times New Roman" w:cs="Times New Roman"/>
          <w:b/>
          <w:lang w:eastAsia="ru-RU" w:bidi="ru-RU"/>
        </w:rPr>
        <w:t>не является  арендой</w:t>
      </w:r>
      <w:r w:rsidRPr="007E5A8C">
        <w:rPr>
          <w:rFonts w:ascii="Times New Roman" w:eastAsia="Courier New" w:hAnsi="Times New Roman" w:cs="Times New Roman"/>
          <w:lang w:eastAsia="ru-RU" w:bidi="ru-RU"/>
        </w:rPr>
        <w:t xml:space="preserve">, где  гражданско-правовые  отношения  регулируются </w:t>
      </w:r>
      <w:r w:rsidRPr="007E5A8C">
        <w:rPr>
          <w:rFonts w:ascii="Times New Roman" w:eastAsia="Courier New" w:hAnsi="Times New Roman" w:cs="Times New Roman"/>
          <w:b/>
          <w:lang w:eastAsia="ru-RU" w:bidi="ru-RU"/>
        </w:rPr>
        <w:t>главой 34</w:t>
      </w:r>
      <w:r w:rsidRPr="007E5A8C">
        <w:rPr>
          <w:rFonts w:ascii="Times New Roman" w:eastAsia="Courier New" w:hAnsi="Times New Roman" w:cs="Times New Roman"/>
          <w:lang w:eastAsia="ru-RU" w:bidi="ru-RU"/>
        </w:rPr>
        <w:t xml:space="preserve"> Гражданского кодекса РФ,  то  в соответствии с  </w:t>
      </w:r>
      <w:r w:rsidRPr="007E5A8C">
        <w:rPr>
          <w:rFonts w:ascii="Times New Roman" w:eastAsia="Courier New" w:hAnsi="Times New Roman" w:cs="Times New Roman"/>
          <w:b/>
          <w:lang w:eastAsia="ru-RU" w:bidi="ru-RU"/>
        </w:rPr>
        <w:t xml:space="preserve">нормами Инструкции  № </w:t>
      </w:r>
      <w:r w:rsidRPr="00230FE8">
        <w:rPr>
          <w:rFonts w:ascii="Times New Roman" w:eastAsia="Courier New" w:hAnsi="Times New Roman" w:cs="Times New Roman"/>
          <w:b/>
          <w:lang w:eastAsia="ru-RU" w:bidi="ru-RU"/>
        </w:rPr>
        <w:t>132</w:t>
      </w:r>
      <w:r>
        <w:rPr>
          <w:rFonts w:ascii="Times New Roman" w:eastAsia="Courier New" w:hAnsi="Times New Roman" w:cs="Times New Roman"/>
          <w:b/>
          <w:lang w:eastAsia="ru-RU" w:bidi="ru-RU"/>
        </w:rPr>
        <w:t xml:space="preserve">н </w:t>
      </w:r>
      <w:r w:rsidRPr="00230FE8">
        <w:rPr>
          <w:rFonts w:ascii="Times New Roman" w:eastAsia="Times New Roman" w:hAnsi="Times New Roman" w:cs="Times New Roman"/>
          <w:b/>
          <w:lang w:eastAsia="ru-RU"/>
        </w:rPr>
        <w:t>«</w:t>
      </w:r>
      <w:r w:rsidRPr="00230FE8">
        <w:rPr>
          <w:rFonts w:ascii="Times New Roman" w:hAnsi="Times New Roman" w:cs="Times New Roman"/>
        </w:rPr>
        <w:t xml:space="preserve">О Порядке формирования и применения кодов бюджетной классификации Российской Федерации, их структуре и принципах назначения», </w:t>
      </w:r>
      <w:r w:rsidRPr="00230FE8">
        <w:rPr>
          <w:rFonts w:ascii="Times New Roman" w:eastAsia="Times New Roman" w:hAnsi="Times New Roman" w:cs="Times New Roman"/>
          <w:lang w:eastAsia="ru-RU"/>
        </w:rPr>
        <w:t xml:space="preserve"> который  применяется  </w:t>
      </w:r>
      <w:r w:rsidRPr="00230FE8">
        <w:rPr>
          <w:rFonts w:ascii="Times New Roman" w:hAnsi="Times New Roman" w:cs="Times New Roman"/>
          <w:iCs/>
        </w:rPr>
        <w:t xml:space="preserve"> к правоотношениям, возникающим при составлении и исполнении бюджетов бюджетной системы Российской Федерации начиная с бюджетов на 2019 год (на 2019 год и на плановый период 2020 и 2021 годов)</w:t>
      </w:r>
    </w:p>
    <w:p w:rsidR="004F7298" w:rsidRPr="007E5A8C" w:rsidRDefault="004F7298" w:rsidP="004F7298">
      <w:pPr>
        <w:widowControl w:val="0"/>
        <w:spacing w:after="0" w:line="240" w:lineRule="auto"/>
        <w:contextualSpacing/>
        <w:jc w:val="both"/>
        <w:rPr>
          <w:rFonts w:ascii="Times New Roman" w:eastAsia="Courier New" w:hAnsi="Times New Roman" w:cs="Times New Roman"/>
          <w:i/>
          <w:lang w:eastAsia="ru-RU" w:bidi="ru-RU"/>
        </w:rPr>
      </w:pPr>
      <w:r w:rsidRPr="00230FE8">
        <w:rPr>
          <w:rFonts w:ascii="Times New Roman" w:eastAsia="Courier New" w:hAnsi="Times New Roman" w:cs="Times New Roman"/>
          <w:b/>
          <w:lang w:eastAsia="ru-RU" w:bidi="ru-RU"/>
        </w:rPr>
        <w:t>до</w:t>
      </w:r>
      <w:r w:rsidRPr="007E5A8C">
        <w:rPr>
          <w:rFonts w:ascii="Times New Roman" w:eastAsia="Courier New" w:hAnsi="Times New Roman" w:cs="Times New Roman"/>
          <w:b/>
          <w:lang w:eastAsia="ru-RU" w:bidi="ru-RU"/>
        </w:rPr>
        <w:t xml:space="preserve">ходы должны учитываться  по КБК </w:t>
      </w:r>
      <w:r w:rsidRPr="007E5A8C">
        <w:rPr>
          <w:rFonts w:ascii="Times New Roman" w:eastAsia="Courier New" w:hAnsi="Times New Roman" w:cs="Times New Roman"/>
          <w:b/>
          <w:i/>
          <w:lang w:eastAsia="ru-RU" w:bidi="ru-RU"/>
        </w:rPr>
        <w:t xml:space="preserve"> </w:t>
      </w:r>
      <w:r w:rsidRPr="007E5A8C">
        <w:rPr>
          <w:rFonts w:ascii="Times New Roman" w:eastAsia="Courier New" w:hAnsi="Times New Roman" w:cs="Times New Roman"/>
          <w:b/>
          <w:lang w:eastAsia="ru-RU" w:bidi="ru-RU"/>
        </w:rPr>
        <w:t>111 09045 05 0000 120</w:t>
      </w:r>
      <w:r w:rsidRPr="007E5A8C">
        <w:rPr>
          <w:rFonts w:ascii="Times New Roman" w:eastAsia="Courier New" w:hAnsi="Times New Roman" w:cs="Times New Roman"/>
          <w:b/>
          <w:i/>
          <w:lang w:eastAsia="ru-RU" w:bidi="ru-RU"/>
        </w:rPr>
        <w:t xml:space="preserve"> </w:t>
      </w:r>
      <w:r w:rsidRPr="007E5A8C">
        <w:rPr>
          <w:rFonts w:ascii="Times New Roman" w:eastAsia="Courier New" w:hAnsi="Times New Roman" w:cs="Times New Roman"/>
          <w:i/>
          <w:lang w:eastAsia="ru-RU" w:bidi="ru-RU"/>
        </w:rPr>
        <w:t>«</w:t>
      </w:r>
      <w:r w:rsidRPr="007E5A8C">
        <w:rPr>
          <w:rFonts w:ascii="Times New Roman" w:eastAsia="Courier New" w:hAnsi="Times New Roman" w:cs="Times New Roman"/>
          <w:lang w:eastAsia="ru-RU" w:bidi="ru-RU"/>
        </w:rPr>
        <w:t xml:space="preserve">Прочие  поступления  от  использования  имущества, находящегося  в  собственности муниципальных  районов  (за исключением  имущества МБУ, МАУ, МУП и МКУ)».  </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p>
    <w:p w:rsidR="004F7298" w:rsidRPr="00297ABB" w:rsidRDefault="004F7298" w:rsidP="004F729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97ABB">
        <w:rPr>
          <w:rFonts w:ascii="Times New Roman" w:eastAsia="Times New Roman" w:hAnsi="Times New Roman" w:cs="Times New Roman"/>
          <w:b/>
          <w:lang w:eastAsia="ru-RU"/>
        </w:rPr>
        <w:t>Индексация  доходов</w:t>
      </w:r>
      <w:r w:rsidRPr="00297AB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на 2019 год </w:t>
      </w:r>
      <w:r w:rsidRPr="00297ABB">
        <w:rPr>
          <w:rFonts w:ascii="Times New Roman" w:eastAsia="Times New Roman" w:hAnsi="Times New Roman" w:cs="Times New Roman"/>
          <w:lang w:eastAsia="ru-RU"/>
        </w:rPr>
        <w:t>Отделом   БУ и О  администрации  м.о.Кандалакшский  район  не  проводилась,  т.к.    не  предусмотрена  муниципальными  нормами.</w:t>
      </w:r>
    </w:p>
    <w:p w:rsidR="004F7298" w:rsidRPr="00297ABB" w:rsidRDefault="004F7298" w:rsidP="004F7298">
      <w:pPr>
        <w:tabs>
          <w:tab w:val="left" w:pos="567"/>
        </w:tabs>
        <w:spacing w:after="0" w:line="240" w:lineRule="auto"/>
        <w:jc w:val="both"/>
        <w:rPr>
          <w:rFonts w:ascii="Times New Roman" w:eastAsia="Times New Roman" w:hAnsi="Times New Roman" w:cs="Times New Roman"/>
          <w:lang w:eastAsia="ru-RU"/>
        </w:rPr>
      </w:pPr>
    </w:p>
    <w:p w:rsidR="004F7298" w:rsidRPr="009456BC" w:rsidRDefault="004F7298" w:rsidP="004F7298">
      <w:pPr>
        <w:widowControl w:val="0"/>
        <w:spacing w:after="0" w:line="240" w:lineRule="auto"/>
        <w:contextualSpacing/>
        <w:jc w:val="both"/>
        <w:rPr>
          <w:rFonts w:ascii="Times New Roman" w:eastAsia="Courier New" w:hAnsi="Times New Roman" w:cs="Times New Roman"/>
          <w:b/>
          <w:lang w:bidi="ru-RU"/>
        </w:rPr>
      </w:pPr>
      <w:r>
        <w:rPr>
          <w:rFonts w:ascii="Times New Roman" w:eastAsia="Courier New" w:hAnsi="Times New Roman" w:cs="Times New Roman"/>
          <w:b/>
          <w:lang w:bidi="ru-RU"/>
        </w:rPr>
        <w:t xml:space="preserve">            </w:t>
      </w:r>
      <w:r w:rsidRPr="009456BC">
        <w:rPr>
          <w:rFonts w:ascii="Times New Roman" w:eastAsia="Courier New" w:hAnsi="Times New Roman" w:cs="Times New Roman"/>
          <w:b/>
          <w:lang w:bidi="ru-RU"/>
        </w:rPr>
        <w:t>Льготы  на  2019 год  не  планируются.</w:t>
      </w:r>
    </w:p>
    <w:p w:rsidR="004F7298" w:rsidRPr="006B6233" w:rsidRDefault="004F7298" w:rsidP="004F7298">
      <w:pPr>
        <w:widowControl w:val="0"/>
        <w:spacing w:after="0" w:line="240" w:lineRule="auto"/>
        <w:contextualSpacing/>
        <w:jc w:val="both"/>
        <w:rPr>
          <w:rFonts w:ascii="Times New Roman" w:eastAsia="Courier New" w:hAnsi="Times New Roman" w:cs="Times New Roman"/>
          <w:color w:val="00B050"/>
          <w:lang w:bidi="ru-RU"/>
        </w:rPr>
      </w:pP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sidRPr="0022297D">
        <w:rPr>
          <w:rFonts w:ascii="Times New Roman" w:eastAsia="Times New Roman" w:hAnsi="Times New Roman" w:cs="Times New Roman"/>
          <w:lang w:eastAsia="ru-RU"/>
        </w:rPr>
        <w:t xml:space="preserve">        Согласно  Методике  при прогнозе учитывается планируемый (ожидаемый) объем погашения   недоимки  прошлых  лет.</w:t>
      </w:r>
    </w:p>
    <w:p w:rsidR="004F7298" w:rsidRPr="004E30B2" w:rsidRDefault="004F7298" w:rsidP="004F7298">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4C3198">
        <w:rPr>
          <w:rFonts w:ascii="Times New Roman" w:eastAsia="Times New Roman" w:hAnsi="Times New Roman" w:cs="Times New Roman"/>
          <w:b/>
          <w:color w:val="000000" w:themeColor="text1"/>
          <w:lang w:eastAsia="ru-RU"/>
        </w:rPr>
        <w:t>В  заключени</w:t>
      </w:r>
      <w:r>
        <w:rPr>
          <w:rFonts w:ascii="Times New Roman" w:eastAsia="Times New Roman" w:hAnsi="Times New Roman" w:cs="Times New Roman"/>
          <w:b/>
          <w:color w:val="000000" w:themeColor="text1"/>
          <w:lang w:eastAsia="ru-RU"/>
        </w:rPr>
        <w:t>и</w:t>
      </w:r>
      <w:r w:rsidRPr="004C3198">
        <w:rPr>
          <w:rFonts w:ascii="Times New Roman" w:eastAsia="Times New Roman" w:hAnsi="Times New Roman" w:cs="Times New Roman"/>
          <w:b/>
          <w:color w:val="000000" w:themeColor="text1"/>
          <w:lang w:eastAsia="ru-RU"/>
        </w:rPr>
        <w:t xml:space="preserve">  КСО на  исполнение  бюджета  за 2017г.    указана  </w:t>
      </w:r>
      <w:r>
        <w:rPr>
          <w:rFonts w:ascii="Times New Roman" w:eastAsia="Times New Roman" w:hAnsi="Times New Roman" w:cs="Times New Roman"/>
          <w:b/>
          <w:color w:val="000000" w:themeColor="text1"/>
          <w:lang w:eastAsia="ru-RU"/>
        </w:rPr>
        <w:t xml:space="preserve">общая </w:t>
      </w:r>
      <w:r w:rsidRPr="004C3198">
        <w:rPr>
          <w:rFonts w:ascii="Times New Roman" w:eastAsia="Times New Roman" w:hAnsi="Times New Roman" w:cs="Times New Roman"/>
          <w:b/>
          <w:color w:val="000000" w:themeColor="text1"/>
          <w:lang w:eastAsia="ru-RU"/>
        </w:rPr>
        <w:t xml:space="preserve">задолженность  на  01.01.2018г.  в  сумме  </w:t>
      </w:r>
      <w:r>
        <w:rPr>
          <w:rFonts w:ascii="Times New Roman" w:eastAsia="Times New Roman" w:hAnsi="Times New Roman" w:cs="Times New Roman"/>
          <w:b/>
          <w:color w:val="000000" w:themeColor="text1"/>
          <w:lang w:eastAsia="ru-RU"/>
        </w:rPr>
        <w:t>6 948,1</w:t>
      </w:r>
      <w:r w:rsidRPr="004C3198">
        <w:rPr>
          <w:rFonts w:ascii="Times New Roman" w:hAnsi="Times New Roman" w:cs="Times New Roman"/>
          <w:b/>
        </w:rPr>
        <w:t>тыс.</w:t>
      </w:r>
      <w:r>
        <w:rPr>
          <w:rFonts w:ascii="Times New Roman" w:hAnsi="Times New Roman" w:cs="Times New Roman"/>
          <w:b/>
        </w:rPr>
        <w:t xml:space="preserve"> </w:t>
      </w:r>
      <w:r w:rsidRPr="004C3198">
        <w:rPr>
          <w:rFonts w:ascii="Times New Roman" w:hAnsi="Times New Roman" w:cs="Times New Roman"/>
          <w:b/>
        </w:rPr>
        <w:t>рублей.</w:t>
      </w:r>
    </w:p>
    <w:p w:rsidR="004F7298" w:rsidRDefault="004F7298" w:rsidP="004F7298">
      <w:pPr>
        <w:shd w:val="clear" w:color="auto" w:fill="FFFFFF"/>
        <w:spacing w:after="0" w:line="240" w:lineRule="auto"/>
        <w:jc w:val="both"/>
        <w:rPr>
          <w:rFonts w:ascii="Times New Roman" w:eastAsia="Times New Roman" w:hAnsi="Times New Roman" w:cs="Times New Roman"/>
          <w:lang w:eastAsia="ru-RU"/>
        </w:rPr>
      </w:pPr>
      <w:r w:rsidRPr="0022297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4F7298" w:rsidRDefault="004F7298" w:rsidP="004F7298">
      <w:pPr>
        <w:shd w:val="clear" w:color="auto" w:fill="FFFFFF"/>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ГАД –</w:t>
      </w:r>
      <w:r w:rsidR="00C2699C">
        <w:rPr>
          <w:rFonts w:ascii="Times New Roman" w:eastAsia="Times New Roman" w:hAnsi="Times New Roman" w:cs="Times New Roman"/>
          <w:lang w:eastAsia="ru-RU"/>
        </w:rPr>
        <w:t xml:space="preserve"> </w:t>
      </w:r>
      <w:r w:rsidRPr="004E30B2">
        <w:rPr>
          <w:rFonts w:ascii="Times New Roman" w:eastAsia="Times New Roman" w:hAnsi="Times New Roman" w:cs="Times New Roman"/>
          <w:lang w:eastAsia="ru-RU"/>
        </w:rPr>
        <w:t>Администрацией  по</w:t>
      </w:r>
      <w:r>
        <w:rPr>
          <w:rFonts w:ascii="Times New Roman" w:eastAsia="Times New Roman" w:hAnsi="Times New Roman" w:cs="Times New Roman"/>
          <w:lang w:eastAsia="ru-RU"/>
        </w:rPr>
        <w:t>с</w:t>
      </w:r>
      <w:r w:rsidRPr="004E30B2">
        <w:rPr>
          <w:rFonts w:ascii="Times New Roman" w:eastAsia="Times New Roman" w:hAnsi="Times New Roman" w:cs="Times New Roman"/>
          <w:lang w:eastAsia="ru-RU"/>
        </w:rPr>
        <w:t>еления</w:t>
      </w:r>
      <w:r>
        <w:rPr>
          <w:rFonts w:ascii="Times New Roman" w:eastAsia="Times New Roman" w:hAnsi="Times New Roman" w:cs="Times New Roman"/>
          <w:lang w:eastAsia="ru-RU"/>
        </w:rPr>
        <w:t xml:space="preserve"> </w:t>
      </w:r>
      <w:r w:rsidRPr="00AA0D34">
        <w:rPr>
          <w:rFonts w:ascii="Times New Roman" w:eastAsia="Times New Roman" w:hAnsi="Times New Roman" w:cs="Times New Roman"/>
          <w:lang w:eastAsia="ru-RU"/>
        </w:rPr>
        <w:t xml:space="preserve"> </w:t>
      </w:r>
      <w:r w:rsidRPr="00C2699C">
        <w:rPr>
          <w:rFonts w:ascii="Times New Roman" w:eastAsia="Times New Roman" w:hAnsi="Times New Roman" w:cs="Times New Roman"/>
          <w:b/>
          <w:lang w:eastAsia="ru-RU"/>
        </w:rPr>
        <w:t>на  2019 год  запланировано поступление  недоимки  в  общей сумме  2 500,0 тыс.рублей, что  составит 36,0 %</w:t>
      </w:r>
      <w:r>
        <w:rPr>
          <w:rFonts w:ascii="Times New Roman" w:eastAsia="Times New Roman" w:hAnsi="Times New Roman" w:cs="Times New Roman"/>
          <w:lang w:eastAsia="ru-RU"/>
        </w:rPr>
        <w:t xml:space="preserve">  от  задолженности   на  01.01.2018г.</w:t>
      </w:r>
    </w:p>
    <w:p w:rsidR="004F7298" w:rsidRPr="006B6233" w:rsidRDefault="004F7298" w:rsidP="004F7298">
      <w:pPr>
        <w:widowControl w:val="0"/>
        <w:spacing w:after="0" w:line="240" w:lineRule="auto"/>
        <w:contextualSpacing/>
        <w:rPr>
          <w:rFonts w:ascii="Times New Roman" w:eastAsia="Times New Roman" w:hAnsi="Times New Roman" w:cs="Times New Roman"/>
          <w:color w:val="00B050"/>
        </w:rPr>
      </w:pPr>
    </w:p>
    <w:p w:rsidR="004F7298" w:rsidRPr="00C4748D" w:rsidRDefault="004F7298" w:rsidP="00F91108">
      <w:pPr>
        <w:pStyle w:val="a3"/>
        <w:numPr>
          <w:ilvl w:val="0"/>
          <w:numId w:val="25"/>
        </w:numPr>
        <w:jc w:val="center"/>
        <w:rPr>
          <w:rFonts w:ascii="Times New Roman" w:eastAsia="Times New Roman" w:hAnsi="Times New Roman" w:cs="Times New Roman"/>
          <w:b/>
          <w:bCs/>
          <w:i/>
          <w:color w:val="auto"/>
          <w:sz w:val="22"/>
          <w:szCs w:val="22"/>
        </w:rPr>
      </w:pPr>
      <w:r w:rsidRPr="00C4748D">
        <w:rPr>
          <w:rFonts w:ascii="Times New Roman" w:eastAsia="Times New Roman" w:hAnsi="Times New Roman" w:cs="Times New Roman"/>
          <w:b/>
          <w:color w:val="auto"/>
          <w:sz w:val="22"/>
          <w:szCs w:val="22"/>
        </w:rPr>
        <w:t xml:space="preserve">Доходы  от  оказания  платных  услуг (работ)  и   компенсации  затрат   государства     </w:t>
      </w:r>
      <w:r w:rsidRPr="00C4748D">
        <w:rPr>
          <w:rFonts w:ascii="Times New Roman" w:eastAsia="Times New Roman" w:hAnsi="Times New Roman" w:cs="Times New Roman"/>
          <w:b/>
          <w:bCs/>
          <w:i/>
          <w:color w:val="auto"/>
          <w:sz w:val="22"/>
          <w:szCs w:val="22"/>
        </w:rPr>
        <w:t>(КБК 113 00000 00 0000 000)</w:t>
      </w:r>
    </w:p>
    <w:p w:rsidR="004F7298" w:rsidRPr="00C4748D" w:rsidRDefault="004F7298" w:rsidP="004F7298">
      <w:pPr>
        <w:pStyle w:val="a3"/>
        <w:ind w:left="1080"/>
        <w:rPr>
          <w:rFonts w:ascii="Times New Roman" w:eastAsia="Times New Roman" w:hAnsi="Times New Roman" w:cs="Times New Roman"/>
          <w:b/>
          <w:bCs/>
          <w:i/>
          <w:color w:val="auto"/>
          <w:sz w:val="22"/>
          <w:szCs w:val="22"/>
        </w:rPr>
      </w:pPr>
    </w:p>
    <w:p w:rsidR="004F7298" w:rsidRPr="00D43444" w:rsidRDefault="004F7298" w:rsidP="004F7298">
      <w:pPr>
        <w:pStyle w:val="a3"/>
        <w:ind w:left="0"/>
        <w:jc w:val="both"/>
        <w:rPr>
          <w:rFonts w:ascii="Times New Roman" w:hAnsi="Times New Roman" w:cs="Times New Roman"/>
          <w:color w:val="auto"/>
          <w:sz w:val="22"/>
          <w:szCs w:val="22"/>
        </w:rPr>
      </w:pPr>
      <w:r w:rsidRPr="006B6233">
        <w:rPr>
          <w:rFonts w:ascii="Times New Roman" w:hAnsi="Times New Roman" w:cs="Times New Roman"/>
          <w:color w:val="00B050"/>
          <w:sz w:val="22"/>
          <w:szCs w:val="22"/>
        </w:rPr>
        <w:t xml:space="preserve">          </w:t>
      </w:r>
      <w:r w:rsidRPr="00D43444">
        <w:rPr>
          <w:rFonts w:ascii="Times New Roman" w:hAnsi="Times New Roman" w:cs="Times New Roman"/>
          <w:color w:val="auto"/>
          <w:sz w:val="22"/>
          <w:szCs w:val="22"/>
        </w:rPr>
        <w:t xml:space="preserve">В структуре  неналоговых  доходов   источник  </w:t>
      </w:r>
      <w:r w:rsidRPr="00D43444">
        <w:rPr>
          <w:rFonts w:ascii="Times New Roman" w:hAnsi="Times New Roman" w:cs="Times New Roman"/>
          <w:b/>
          <w:color w:val="auto"/>
          <w:sz w:val="22"/>
          <w:szCs w:val="22"/>
        </w:rPr>
        <w:t xml:space="preserve">занимает 3-е  место, </w:t>
      </w:r>
      <w:r w:rsidRPr="00D43444">
        <w:rPr>
          <w:rFonts w:ascii="Times New Roman" w:hAnsi="Times New Roman" w:cs="Times New Roman"/>
          <w:color w:val="auto"/>
          <w:sz w:val="22"/>
          <w:szCs w:val="22"/>
        </w:rPr>
        <w:t>но с  2017</w:t>
      </w:r>
      <w:r>
        <w:rPr>
          <w:rFonts w:ascii="Times New Roman" w:hAnsi="Times New Roman" w:cs="Times New Roman"/>
          <w:color w:val="auto"/>
          <w:sz w:val="22"/>
          <w:szCs w:val="22"/>
        </w:rPr>
        <w:t xml:space="preserve"> </w:t>
      </w:r>
      <w:r w:rsidRPr="00D43444">
        <w:rPr>
          <w:rFonts w:ascii="Times New Roman" w:hAnsi="Times New Roman" w:cs="Times New Roman"/>
          <w:color w:val="auto"/>
          <w:sz w:val="22"/>
          <w:szCs w:val="22"/>
        </w:rPr>
        <w:t xml:space="preserve">года   наблюдается  падение  доходности  по  данному  источнику, значимость которого  с 19,89%   в  2018 году  снизилась  до  12,09%  на 2019 год. </w:t>
      </w:r>
    </w:p>
    <w:p w:rsidR="004F7298" w:rsidRPr="00FF0FFA" w:rsidRDefault="004F7298" w:rsidP="004F7298">
      <w:pPr>
        <w:pStyle w:val="a3"/>
        <w:ind w:left="567"/>
        <w:jc w:val="right"/>
        <w:rPr>
          <w:rFonts w:ascii="Times New Roman" w:eastAsia="Times New Roman" w:hAnsi="Times New Roman" w:cs="Times New Roman"/>
          <w:b/>
          <w:bCs/>
          <w:i/>
          <w:color w:val="auto"/>
          <w:sz w:val="20"/>
          <w:szCs w:val="20"/>
        </w:rPr>
      </w:pPr>
      <w:r w:rsidRPr="00A852D6">
        <w:rPr>
          <w:rFonts w:ascii="Times New Roman" w:hAnsi="Times New Roman" w:cs="Times New Roman"/>
          <w:bCs/>
          <w:color w:val="C00000"/>
          <w:sz w:val="20"/>
          <w:szCs w:val="20"/>
        </w:rPr>
        <w:tab/>
      </w:r>
      <w:r w:rsidRPr="00A852D6">
        <w:rPr>
          <w:rFonts w:ascii="Times New Roman" w:hAnsi="Times New Roman" w:cs="Times New Roman"/>
          <w:bCs/>
          <w:color w:val="C00000"/>
          <w:sz w:val="20"/>
          <w:szCs w:val="20"/>
        </w:rPr>
        <w:tab/>
      </w:r>
      <w:r w:rsidRPr="00A852D6">
        <w:rPr>
          <w:rFonts w:ascii="Times New Roman" w:hAnsi="Times New Roman" w:cs="Times New Roman"/>
          <w:bCs/>
          <w:color w:val="C00000"/>
          <w:sz w:val="20"/>
          <w:szCs w:val="20"/>
        </w:rPr>
        <w:tab/>
      </w:r>
      <w:r w:rsidRPr="00A852D6">
        <w:rPr>
          <w:rFonts w:ascii="Times New Roman" w:hAnsi="Times New Roman" w:cs="Times New Roman"/>
          <w:bCs/>
          <w:color w:val="C00000"/>
          <w:sz w:val="20"/>
          <w:szCs w:val="20"/>
        </w:rPr>
        <w:tab/>
      </w:r>
      <w:r w:rsidRPr="00A852D6">
        <w:rPr>
          <w:rFonts w:ascii="Times New Roman" w:hAnsi="Times New Roman" w:cs="Times New Roman"/>
          <w:bCs/>
          <w:color w:val="C00000"/>
          <w:sz w:val="20"/>
          <w:szCs w:val="20"/>
        </w:rPr>
        <w:tab/>
      </w:r>
      <w:r w:rsidRPr="00A852D6">
        <w:rPr>
          <w:rFonts w:ascii="Times New Roman" w:hAnsi="Times New Roman" w:cs="Times New Roman"/>
          <w:bCs/>
          <w:color w:val="C00000"/>
          <w:sz w:val="20"/>
          <w:szCs w:val="20"/>
        </w:rPr>
        <w:tab/>
      </w:r>
      <w:r w:rsidRPr="00A852D6">
        <w:rPr>
          <w:rFonts w:ascii="Times New Roman" w:hAnsi="Times New Roman" w:cs="Times New Roman"/>
          <w:bCs/>
          <w:color w:val="C00000"/>
          <w:sz w:val="20"/>
          <w:szCs w:val="20"/>
        </w:rPr>
        <w:tab/>
      </w:r>
      <w:r w:rsidRPr="00A852D6">
        <w:rPr>
          <w:rFonts w:ascii="Times New Roman" w:hAnsi="Times New Roman" w:cs="Times New Roman"/>
          <w:bCs/>
          <w:color w:val="C00000"/>
          <w:sz w:val="20"/>
          <w:szCs w:val="20"/>
        </w:rPr>
        <w:tab/>
      </w:r>
      <w:r w:rsidRPr="00A852D6">
        <w:rPr>
          <w:rFonts w:ascii="Times New Roman" w:hAnsi="Times New Roman" w:cs="Times New Roman"/>
          <w:bCs/>
          <w:color w:val="C00000"/>
          <w:sz w:val="20"/>
          <w:szCs w:val="20"/>
        </w:rPr>
        <w:tab/>
      </w:r>
      <w:r w:rsidRPr="00A852D6">
        <w:rPr>
          <w:rFonts w:ascii="Times New Roman" w:hAnsi="Times New Roman" w:cs="Times New Roman"/>
          <w:bCs/>
          <w:color w:val="C00000"/>
          <w:sz w:val="20"/>
          <w:szCs w:val="20"/>
        </w:rPr>
        <w:tab/>
      </w:r>
      <w:r w:rsidRPr="00A852D6">
        <w:rPr>
          <w:rFonts w:ascii="Times New Roman" w:hAnsi="Times New Roman" w:cs="Times New Roman"/>
          <w:bCs/>
          <w:color w:val="C00000"/>
          <w:sz w:val="20"/>
          <w:szCs w:val="20"/>
        </w:rPr>
        <w:tab/>
      </w:r>
      <w:r>
        <w:rPr>
          <w:rFonts w:ascii="Times New Roman" w:hAnsi="Times New Roman" w:cs="Times New Roman"/>
          <w:bCs/>
          <w:color w:val="C00000"/>
          <w:sz w:val="20"/>
          <w:szCs w:val="20"/>
        </w:rPr>
        <w:t xml:space="preserve">   </w:t>
      </w:r>
      <w:r w:rsidRPr="00FF0FFA">
        <w:rPr>
          <w:rFonts w:ascii="Times New Roman" w:hAnsi="Times New Roman" w:cs="Times New Roman"/>
          <w:bCs/>
          <w:color w:val="auto"/>
          <w:sz w:val="20"/>
          <w:szCs w:val="20"/>
        </w:rPr>
        <w:t>(тыс.рублей)</w:t>
      </w:r>
    </w:p>
    <w:tbl>
      <w:tblPr>
        <w:tblW w:w="9703" w:type="dxa"/>
        <w:tblInd w:w="-289" w:type="dxa"/>
        <w:tblLayout w:type="fixed"/>
        <w:tblLook w:val="04A0" w:firstRow="1" w:lastRow="0" w:firstColumn="1" w:lastColumn="0" w:noHBand="0" w:noVBand="1"/>
      </w:tblPr>
      <w:tblGrid>
        <w:gridCol w:w="4785"/>
        <w:gridCol w:w="1861"/>
        <w:gridCol w:w="1063"/>
        <w:gridCol w:w="1063"/>
        <w:gridCol w:w="931"/>
      </w:tblGrid>
      <w:tr w:rsidR="004F7298" w:rsidRPr="00A852D6" w:rsidTr="007B6961">
        <w:trPr>
          <w:trHeight w:val="276"/>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FF0FFA" w:rsidRDefault="004F7298" w:rsidP="004F7298">
            <w:pPr>
              <w:spacing w:after="0" w:line="240" w:lineRule="auto"/>
              <w:ind w:left="-16" w:firstLine="16"/>
              <w:jc w:val="center"/>
              <w:rPr>
                <w:rFonts w:ascii="Times New Roman" w:hAnsi="Times New Roman" w:cs="Times New Roman"/>
                <w:sz w:val="16"/>
                <w:szCs w:val="16"/>
              </w:rPr>
            </w:pPr>
            <w:r w:rsidRPr="00FF0FFA">
              <w:rPr>
                <w:rFonts w:ascii="Times New Roman" w:hAnsi="Times New Roman" w:cs="Times New Roman"/>
                <w:sz w:val="16"/>
                <w:szCs w:val="16"/>
              </w:rPr>
              <w:t xml:space="preserve">Наименование доходов  (по группам) </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t>КБК</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t>2017г.</w:t>
            </w:r>
          </w:p>
          <w:p w:rsidR="004F7298" w:rsidRPr="00FF0FFA" w:rsidRDefault="004F7298" w:rsidP="004F7298">
            <w:pPr>
              <w:spacing w:after="0" w:line="240" w:lineRule="auto"/>
              <w:ind w:left="35" w:hanging="35"/>
              <w:jc w:val="center"/>
              <w:rPr>
                <w:rFonts w:ascii="Times New Roman" w:hAnsi="Times New Roman" w:cs="Times New Roman"/>
                <w:sz w:val="16"/>
                <w:szCs w:val="16"/>
              </w:rPr>
            </w:pPr>
            <w:r w:rsidRPr="00FF0FFA">
              <w:rPr>
                <w:rFonts w:ascii="Times New Roman" w:hAnsi="Times New Roman" w:cs="Times New Roman"/>
                <w:sz w:val="16"/>
                <w:szCs w:val="16"/>
              </w:rPr>
              <w:lastRenderedPageBreak/>
              <w:t xml:space="preserve"> (факт)</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lastRenderedPageBreak/>
              <w:t>2018г.</w:t>
            </w:r>
          </w:p>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lastRenderedPageBreak/>
              <w:t xml:space="preserve"> (оценка)</w:t>
            </w:r>
          </w:p>
        </w:tc>
        <w:tc>
          <w:tcPr>
            <w:tcW w:w="931"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lastRenderedPageBreak/>
              <w:t xml:space="preserve">2019г. </w:t>
            </w:r>
            <w:r w:rsidRPr="00FF0FFA">
              <w:rPr>
                <w:rFonts w:ascii="Times New Roman" w:hAnsi="Times New Roman" w:cs="Times New Roman"/>
                <w:sz w:val="16"/>
                <w:szCs w:val="16"/>
              </w:rPr>
              <w:lastRenderedPageBreak/>
              <w:t>(проект)</w:t>
            </w:r>
          </w:p>
        </w:tc>
      </w:tr>
      <w:tr w:rsidR="004F7298" w:rsidRPr="008C13DD" w:rsidTr="007B6961">
        <w:trPr>
          <w:trHeight w:val="235"/>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both"/>
              <w:rPr>
                <w:rFonts w:ascii="Times New Roman" w:hAnsi="Times New Roman" w:cs="Times New Roman"/>
                <w:sz w:val="16"/>
                <w:szCs w:val="16"/>
              </w:rPr>
            </w:pPr>
            <w:r w:rsidRPr="00FF0FFA">
              <w:rPr>
                <w:rFonts w:ascii="Times New Roman" w:eastAsia="Times New Roman" w:hAnsi="Times New Roman" w:cs="Times New Roman"/>
                <w:sz w:val="16"/>
                <w:szCs w:val="16"/>
              </w:rPr>
              <w:lastRenderedPageBreak/>
              <w:t xml:space="preserve">Доходы  от  оказания  платных  услуг (работ)  и   компенсации  затрат   государства  </w:t>
            </w:r>
          </w:p>
        </w:tc>
        <w:tc>
          <w:tcPr>
            <w:tcW w:w="1860"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rPr>
                <w:rFonts w:ascii="Times New Roman" w:hAnsi="Times New Roman" w:cs="Times New Roman"/>
                <w:sz w:val="16"/>
                <w:szCs w:val="16"/>
              </w:rPr>
            </w:pPr>
            <w:r w:rsidRPr="00FF0FFA">
              <w:rPr>
                <w:rFonts w:ascii="Times New Roman" w:eastAsia="Times New Roman" w:hAnsi="Times New Roman" w:cs="Times New Roman"/>
                <w:bCs/>
                <w:sz w:val="16"/>
                <w:szCs w:val="16"/>
              </w:rPr>
              <w:t xml:space="preserve"> 113 00000 00 0000 000</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t>2 935,5</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t>2 696,5</w:t>
            </w:r>
          </w:p>
        </w:tc>
        <w:tc>
          <w:tcPr>
            <w:tcW w:w="931"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lang w:val="en-US"/>
              </w:rPr>
              <w:t>2 </w:t>
            </w:r>
            <w:r w:rsidRPr="00FF0FFA">
              <w:rPr>
                <w:rFonts w:ascii="Times New Roman" w:hAnsi="Times New Roman" w:cs="Times New Roman"/>
                <w:sz w:val="16"/>
                <w:szCs w:val="16"/>
              </w:rPr>
              <w:t>194,0</w:t>
            </w:r>
          </w:p>
        </w:tc>
      </w:tr>
      <w:tr w:rsidR="004F7298" w:rsidRPr="006B6233" w:rsidTr="007B6961">
        <w:trPr>
          <w:trHeight w:val="194"/>
        </w:trPr>
        <w:tc>
          <w:tcPr>
            <w:tcW w:w="6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right"/>
              <w:rPr>
                <w:rFonts w:ascii="Times New Roman" w:hAnsi="Times New Roman" w:cs="Times New Roman"/>
                <w:sz w:val="16"/>
                <w:szCs w:val="16"/>
              </w:rPr>
            </w:pPr>
            <w:r w:rsidRPr="00FF0FFA">
              <w:rPr>
                <w:rFonts w:ascii="Times New Roman" w:hAnsi="Times New Roman" w:cs="Times New Roman"/>
                <w:i/>
                <w:iCs/>
                <w:sz w:val="16"/>
                <w:szCs w:val="16"/>
              </w:rPr>
              <w:t>Отклонение к предыдущему году</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i/>
                <w:sz w:val="16"/>
                <w:szCs w:val="16"/>
              </w:rPr>
            </w:pPr>
            <w:r w:rsidRPr="00FF0FFA">
              <w:rPr>
                <w:rFonts w:ascii="Times New Roman" w:hAnsi="Times New Roman" w:cs="Times New Roman"/>
                <w:i/>
                <w:sz w:val="16"/>
                <w:szCs w:val="16"/>
              </w:rPr>
              <w:t>- 8,14%</w:t>
            </w:r>
          </w:p>
        </w:tc>
        <w:tc>
          <w:tcPr>
            <w:tcW w:w="931"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i/>
                <w:sz w:val="16"/>
                <w:szCs w:val="16"/>
              </w:rPr>
            </w:pPr>
            <w:r w:rsidRPr="00FF0FFA">
              <w:rPr>
                <w:rFonts w:ascii="Times New Roman" w:hAnsi="Times New Roman" w:cs="Times New Roman"/>
                <w:i/>
                <w:sz w:val="16"/>
                <w:szCs w:val="16"/>
              </w:rPr>
              <w:t>- 18,64%</w:t>
            </w:r>
          </w:p>
        </w:tc>
      </w:tr>
      <w:tr w:rsidR="004F7298" w:rsidRPr="006B6233" w:rsidTr="007B6961">
        <w:trPr>
          <w:trHeight w:val="140"/>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4F7298" w:rsidRPr="00D43444" w:rsidRDefault="004F7298" w:rsidP="004F7298">
            <w:pPr>
              <w:spacing w:after="0" w:line="240" w:lineRule="auto"/>
              <w:jc w:val="both"/>
              <w:rPr>
                <w:rFonts w:ascii="Times New Roman" w:hAnsi="Times New Roman" w:cs="Times New Roman"/>
                <w:i/>
                <w:sz w:val="16"/>
                <w:szCs w:val="16"/>
              </w:rPr>
            </w:pPr>
            <w:r w:rsidRPr="00D43444">
              <w:rPr>
                <w:rFonts w:ascii="Times New Roman" w:hAnsi="Times New Roman" w:cs="Times New Roman"/>
                <w:i/>
                <w:sz w:val="16"/>
                <w:szCs w:val="16"/>
              </w:rPr>
              <w:t>в  том  числе</w:t>
            </w:r>
          </w:p>
        </w:tc>
        <w:tc>
          <w:tcPr>
            <w:tcW w:w="1860"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lang w:val="en-US"/>
              </w:rPr>
            </w:pP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p>
        </w:tc>
        <w:tc>
          <w:tcPr>
            <w:tcW w:w="931"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p>
        </w:tc>
      </w:tr>
      <w:tr w:rsidR="004F7298" w:rsidRPr="006B6233" w:rsidTr="007B6961">
        <w:trPr>
          <w:trHeight w:val="19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both"/>
              <w:rPr>
                <w:rFonts w:ascii="Times New Roman" w:hAnsi="Times New Roman" w:cs="Times New Roman"/>
                <w:sz w:val="16"/>
                <w:szCs w:val="16"/>
              </w:rPr>
            </w:pPr>
            <w:r w:rsidRPr="00D43444">
              <w:rPr>
                <w:rFonts w:ascii="Times New Roman" w:hAnsi="Times New Roman" w:cs="Times New Roman"/>
                <w:b/>
                <w:sz w:val="16"/>
                <w:szCs w:val="16"/>
              </w:rPr>
              <w:t>1.</w:t>
            </w:r>
            <w:r w:rsidRPr="00FF0FF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F0FFA">
              <w:rPr>
                <w:rFonts w:ascii="Times New Roman" w:hAnsi="Times New Roman" w:cs="Times New Roman"/>
                <w:sz w:val="16"/>
                <w:szCs w:val="16"/>
              </w:rPr>
              <w:t xml:space="preserve">Прочие  доходы  </w:t>
            </w:r>
            <w:r>
              <w:rPr>
                <w:rFonts w:ascii="Times New Roman" w:hAnsi="Times New Roman" w:cs="Times New Roman"/>
                <w:sz w:val="16"/>
                <w:szCs w:val="16"/>
              </w:rPr>
              <w:t>от  оказания  платных  услуг (</w:t>
            </w:r>
            <w:r w:rsidRPr="00FF0FFA">
              <w:rPr>
                <w:rFonts w:ascii="Times New Roman" w:hAnsi="Times New Roman" w:cs="Times New Roman"/>
                <w:sz w:val="16"/>
                <w:szCs w:val="16"/>
              </w:rPr>
              <w:t xml:space="preserve">работ)  получателями  средств  бюджетов  поселений </w:t>
            </w:r>
          </w:p>
        </w:tc>
        <w:tc>
          <w:tcPr>
            <w:tcW w:w="1860"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t>1</w:t>
            </w:r>
            <w:r w:rsidRPr="00FF0FFA">
              <w:rPr>
                <w:rFonts w:ascii="Times New Roman" w:hAnsi="Times New Roman" w:cs="Times New Roman"/>
                <w:sz w:val="16"/>
                <w:szCs w:val="16"/>
                <w:lang w:val="en-US"/>
              </w:rPr>
              <w:t xml:space="preserve"> </w:t>
            </w:r>
            <w:r w:rsidRPr="00FF0FFA">
              <w:rPr>
                <w:rFonts w:ascii="Times New Roman" w:hAnsi="Times New Roman" w:cs="Times New Roman"/>
                <w:sz w:val="16"/>
                <w:szCs w:val="16"/>
              </w:rPr>
              <w:t>13</w:t>
            </w:r>
            <w:r w:rsidRPr="00FF0FFA">
              <w:rPr>
                <w:rFonts w:ascii="Times New Roman" w:hAnsi="Times New Roman" w:cs="Times New Roman"/>
                <w:sz w:val="16"/>
                <w:szCs w:val="16"/>
                <w:lang w:val="en-US"/>
              </w:rPr>
              <w:t xml:space="preserve"> </w:t>
            </w:r>
            <w:r w:rsidRPr="00FF0FFA">
              <w:rPr>
                <w:rFonts w:ascii="Times New Roman" w:hAnsi="Times New Roman" w:cs="Times New Roman"/>
                <w:sz w:val="16"/>
                <w:szCs w:val="16"/>
              </w:rPr>
              <w:t>01995</w:t>
            </w:r>
            <w:r w:rsidRPr="00FF0FFA">
              <w:rPr>
                <w:rFonts w:ascii="Times New Roman" w:hAnsi="Times New Roman" w:cs="Times New Roman"/>
                <w:sz w:val="16"/>
                <w:szCs w:val="16"/>
                <w:lang w:val="en-US"/>
              </w:rPr>
              <w:t xml:space="preserve"> </w:t>
            </w:r>
            <w:r w:rsidRPr="00FF0FFA">
              <w:rPr>
                <w:rFonts w:ascii="Times New Roman" w:hAnsi="Times New Roman" w:cs="Times New Roman"/>
                <w:sz w:val="16"/>
                <w:szCs w:val="16"/>
              </w:rPr>
              <w:t>10</w:t>
            </w:r>
            <w:r w:rsidRPr="00FF0FFA">
              <w:rPr>
                <w:rFonts w:ascii="Times New Roman" w:hAnsi="Times New Roman" w:cs="Times New Roman"/>
                <w:sz w:val="16"/>
                <w:szCs w:val="16"/>
                <w:lang w:val="en-US"/>
              </w:rPr>
              <w:t xml:space="preserve"> </w:t>
            </w:r>
            <w:r w:rsidRPr="00FF0FFA">
              <w:rPr>
                <w:rFonts w:ascii="Times New Roman" w:hAnsi="Times New Roman" w:cs="Times New Roman"/>
                <w:sz w:val="16"/>
                <w:szCs w:val="16"/>
              </w:rPr>
              <w:t>0000</w:t>
            </w:r>
            <w:r w:rsidRPr="00FF0FFA">
              <w:rPr>
                <w:rFonts w:ascii="Times New Roman" w:hAnsi="Times New Roman" w:cs="Times New Roman"/>
                <w:sz w:val="16"/>
                <w:szCs w:val="16"/>
                <w:lang w:val="en-US"/>
              </w:rPr>
              <w:t xml:space="preserve"> </w:t>
            </w:r>
            <w:r w:rsidRPr="00FF0FFA">
              <w:rPr>
                <w:rFonts w:ascii="Times New Roman" w:hAnsi="Times New Roman" w:cs="Times New Roman"/>
                <w:sz w:val="16"/>
                <w:szCs w:val="16"/>
              </w:rPr>
              <w:t>130</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t>2 935,5</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t>2 323,0</w:t>
            </w:r>
          </w:p>
        </w:tc>
        <w:tc>
          <w:tcPr>
            <w:tcW w:w="931"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t>2 194,0</w:t>
            </w:r>
          </w:p>
        </w:tc>
      </w:tr>
      <w:tr w:rsidR="004F7298" w:rsidRPr="006B6233" w:rsidTr="007B6961">
        <w:trPr>
          <w:trHeight w:val="139"/>
        </w:trPr>
        <w:tc>
          <w:tcPr>
            <w:tcW w:w="6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right"/>
              <w:rPr>
                <w:rFonts w:ascii="Times New Roman" w:hAnsi="Times New Roman" w:cs="Times New Roman"/>
                <w:sz w:val="16"/>
                <w:szCs w:val="16"/>
              </w:rPr>
            </w:pPr>
            <w:r w:rsidRPr="00FF0FFA">
              <w:rPr>
                <w:rFonts w:ascii="Times New Roman" w:hAnsi="Times New Roman" w:cs="Times New Roman"/>
                <w:i/>
                <w:sz w:val="16"/>
                <w:szCs w:val="16"/>
              </w:rPr>
              <w:t>Удельный  вес</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86,15%</w:t>
            </w:r>
          </w:p>
        </w:tc>
        <w:tc>
          <w:tcPr>
            <w:tcW w:w="931"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w:t>
            </w:r>
          </w:p>
        </w:tc>
      </w:tr>
      <w:tr w:rsidR="004F7298" w:rsidRPr="006B6233" w:rsidTr="007B6961">
        <w:trPr>
          <w:trHeight w:val="235"/>
        </w:trPr>
        <w:tc>
          <w:tcPr>
            <w:tcW w:w="6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right"/>
              <w:rPr>
                <w:rFonts w:ascii="Times New Roman" w:hAnsi="Times New Roman" w:cs="Times New Roman"/>
                <w:sz w:val="16"/>
                <w:szCs w:val="16"/>
              </w:rPr>
            </w:pPr>
            <w:r w:rsidRPr="00FF0FFA">
              <w:rPr>
                <w:rFonts w:ascii="Times New Roman" w:hAnsi="Times New Roman" w:cs="Times New Roman"/>
                <w:i/>
                <w:iCs/>
                <w:sz w:val="16"/>
                <w:szCs w:val="16"/>
              </w:rPr>
              <w:t>Отклонение к предыдущему году</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i/>
                <w:sz w:val="16"/>
                <w:szCs w:val="16"/>
              </w:rPr>
            </w:pPr>
            <w:r w:rsidRPr="00FF0FFA">
              <w:rPr>
                <w:rFonts w:ascii="Times New Roman" w:hAnsi="Times New Roman" w:cs="Times New Roman"/>
                <w:i/>
                <w:sz w:val="16"/>
                <w:szCs w:val="16"/>
              </w:rPr>
              <w:t>х</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i/>
                <w:sz w:val="16"/>
                <w:szCs w:val="16"/>
              </w:rPr>
            </w:pPr>
            <w:r w:rsidRPr="00FF0FFA">
              <w:rPr>
                <w:rFonts w:ascii="Times New Roman" w:hAnsi="Times New Roman" w:cs="Times New Roman"/>
                <w:i/>
                <w:sz w:val="16"/>
                <w:szCs w:val="16"/>
              </w:rPr>
              <w:t>-20,87%</w:t>
            </w:r>
          </w:p>
        </w:tc>
        <w:tc>
          <w:tcPr>
            <w:tcW w:w="931"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-5,5%</w:t>
            </w:r>
          </w:p>
        </w:tc>
      </w:tr>
      <w:tr w:rsidR="004F7298" w:rsidRPr="006B6233" w:rsidTr="007B6961">
        <w:trPr>
          <w:trHeight w:val="235"/>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FF0FFA" w:rsidRDefault="004F7298" w:rsidP="004F7298">
            <w:pPr>
              <w:spacing w:after="0" w:line="240" w:lineRule="auto"/>
              <w:jc w:val="both"/>
              <w:rPr>
                <w:rFonts w:ascii="Times New Roman" w:hAnsi="Times New Roman" w:cs="Times New Roman"/>
                <w:sz w:val="16"/>
                <w:szCs w:val="16"/>
              </w:rPr>
            </w:pPr>
            <w:r w:rsidRPr="00D43444">
              <w:rPr>
                <w:rFonts w:ascii="Times New Roman" w:hAnsi="Times New Roman" w:cs="Times New Roman"/>
                <w:b/>
                <w:sz w:val="16"/>
                <w:szCs w:val="16"/>
              </w:rPr>
              <w:t>2.</w:t>
            </w:r>
            <w:r>
              <w:rPr>
                <w:rFonts w:ascii="Times New Roman" w:hAnsi="Times New Roman" w:cs="Times New Roman"/>
                <w:sz w:val="16"/>
                <w:szCs w:val="16"/>
              </w:rPr>
              <w:t xml:space="preserve"> </w:t>
            </w:r>
            <w:r w:rsidRPr="00FF0FFA">
              <w:rPr>
                <w:rFonts w:ascii="Times New Roman" w:hAnsi="Times New Roman" w:cs="Times New Roman"/>
                <w:sz w:val="16"/>
                <w:szCs w:val="16"/>
              </w:rPr>
              <w:t>Прочие доходы от оказания платных услуг (работ) получателями средств бюджетов сельских поселений</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t>1</w:t>
            </w:r>
            <w:r w:rsidRPr="00D43444">
              <w:rPr>
                <w:rFonts w:ascii="Times New Roman" w:hAnsi="Times New Roman" w:cs="Times New Roman"/>
                <w:sz w:val="16"/>
                <w:szCs w:val="16"/>
              </w:rPr>
              <w:t xml:space="preserve"> </w:t>
            </w:r>
            <w:r w:rsidRPr="00FF0FFA">
              <w:rPr>
                <w:rFonts w:ascii="Times New Roman" w:hAnsi="Times New Roman" w:cs="Times New Roman"/>
                <w:sz w:val="16"/>
                <w:szCs w:val="16"/>
              </w:rPr>
              <w:t>13</w:t>
            </w:r>
            <w:r w:rsidRPr="00D43444">
              <w:rPr>
                <w:rFonts w:ascii="Times New Roman" w:hAnsi="Times New Roman" w:cs="Times New Roman"/>
                <w:sz w:val="16"/>
                <w:szCs w:val="16"/>
              </w:rPr>
              <w:t xml:space="preserve"> </w:t>
            </w:r>
            <w:r w:rsidRPr="00FF0FFA">
              <w:rPr>
                <w:rFonts w:ascii="Times New Roman" w:hAnsi="Times New Roman" w:cs="Times New Roman"/>
                <w:sz w:val="16"/>
                <w:szCs w:val="16"/>
              </w:rPr>
              <w:t>02995</w:t>
            </w:r>
            <w:r w:rsidRPr="00D43444">
              <w:rPr>
                <w:rFonts w:ascii="Times New Roman" w:hAnsi="Times New Roman" w:cs="Times New Roman"/>
                <w:sz w:val="16"/>
                <w:szCs w:val="16"/>
              </w:rPr>
              <w:t xml:space="preserve"> </w:t>
            </w:r>
            <w:r w:rsidRPr="00FF0FFA">
              <w:rPr>
                <w:rFonts w:ascii="Times New Roman" w:hAnsi="Times New Roman" w:cs="Times New Roman"/>
                <w:sz w:val="16"/>
                <w:szCs w:val="16"/>
              </w:rPr>
              <w:t>10</w:t>
            </w:r>
            <w:r w:rsidRPr="00D43444">
              <w:rPr>
                <w:rFonts w:ascii="Times New Roman" w:hAnsi="Times New Roman" w:cs="Times New Roman"/>
                <w:sz w:val="16"/>
                <w:szCs w:val="16"/>
              </w:rPr>
              <w:t xml:space="preserve"> </w:t>
            </w:r>
            <w:r w:rsidRPr="00FF0FFA">
              <w:rPr>
                <w:rFonts w:ascii="Times New Roman" w:hAnsi="Times New Roman" w:cs="Times New Roman"/>
                <w:sz w:val="16"/>
                <w:szCs w:val="16"/>
              </w:rPr>
              <w:t>0000</w:t>
            </w:r>
            <w:r w:rsidRPr="00D43444">
              <w:rPr>
                <w:rFonts w:ascii="Times New Roman" w:hAnsi="Times New Roman" w:cs="Times New Roman"/>
                <w:sz w:val="16"/>
                <w:szCs w:val="16"/>
              </w:rPr>
              <w:t xml:space="preserve"> </w:t>
            </w:r>
            <w:r w:rsidRPr="00FF0FFA">
              <w:rPr>
                <w:rFonts w:ascii="Times New Roman" w:hAnsi="Times New Roman" w:cs="Times New Roman"/>
                <w:sz w:val="16"/>
                <w:szCs w:val="16"/>
              </w:rPr>
              <w:t>130</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t>0,0</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t>370,5</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4F7298" w:rsidRPr="00FF0FFA" w:rsidRDefault="004F7298" w:rsidP="004F7298">
            <w:pPr>
              <w:spacing w:after="0" w:line="240" w:lineRule="auto"/>
              <w:jc w:val="center"/>
              <w:rPr>
                <w:rFonts w:ascii="Times New Roman" w:hAnsi="Times New Roman" w:cs="Times New Roman"/>
                <w:sz w:val="16"/>
                <w:szCs w:val="16"/>
              </w:rPr>
            </w:pPr>
            <w:r w:rsidRPr="00FF0FFA">
              <w:rPr>
                <w:rFonts w:ascii="Times New Roman" w:hAnsi="Times New Roman" w:cs="Times New Roman"/>
                <w:sz w:val="16"/>
                <w:szCs w:val="16"/>
              </w:rPr>
              <w:t>0,0</w:t>
            </w:r>
          </w:p>
        </w:tc>
      </w:tr>
      <w:tr w:rsidR="004F7298" w:rsidRPr="006B6233" w:rsidTr="007B6961">
        <w:trPr>
          <w:trHeight w:val="157"/>
        </w:trPr>
        <w:tc>
          <w:tcPr>
            <w:tcW w:w="6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right"/>
              <w:rPr>
                <w:rFonts w:ascii="Times New Roman" w:hAnsi="Times New Roman" w:cs="Times New Roman"/>
                <w:sz w:val="16"/>
                <w:szCs w:val="16"/>
              </w:rPr>
            </w:pPr>
            <w:r w:rsidRPr="00FF0FFA">
              <w:rPr>
                <w:rFonts w:ascii="Times New Roman" w:hAnsi="Times New Roman" w:cs="Times New Roman"/>
                <w:i/>
                <w:sz w:val="16"/>
                <w:szCs w:val="16"/>
              </w:rPr>
              <w:t>Удельный  вес</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i/>
                <w:sz w:val="16"/>
                <w:szCs w:val="16"/>
              </w:rPr>
            </w:pPr>
            <w:r w:rsidRPr="00FF0FFA">
              <w:rPr>
                <w:rFonts w:ascii="Times New Roman" w:hAnsi="Times New Roman" w:cs="Times New Roman"/>
                <w:i/>
                <w:sz w:val="16"/>
                <w:szCs w:val="16"/>
              </w:rPr>
              <w:t>0,0%</w:t>
            </w:r>
          </w:p>
        </w:tc>
        <w:tc>
          <w:tcPr>
            <w:tcW w:w="1063"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i/>
                <w:sz w:val="16"/>
                <w:szCs w:val="16"/>
              </w:rPr>
            </w:pPr>
            <w:r w:rsidRPr="00FF0FFA">
              <w:rPr>
                <w:rFonts w:ascii="Times New Roman" w:hAnsi="Times New Roman" w:cs="Times New Roman"/>
                <w:i/>
                <w:sz w:val="16"/>
                <w:szCs w:val="16"/>
              </w:rPr>
              <w:t>13,85%</w:t>
            </w:r>
          </w:p>
        </w:tc>
        <w:tc>
          <w:tcPr>
            <w:tcW w:w="931" w:type="dxa"/>
            <w:tcBorders>
              <w:top w:val="single" w:sz="4" w:space="0" w:color="auto"/>
              <w:left w:val="nil"/>
              <w:bottom w:val="single" w:sz="4" w:space="0" w:color="auto"/>
              <w:right w:val="single" w:sz="4" w:space="0" w:color="auto"/>
            </w:tcBorders>
            <w:shd w:val="clear" w:color="auto" w:fill="auto"/>
            <w:vAlign w:val="center"/>
          </w:tcPr>
          <w:p w:rsidR="004F7298" w:rsidRPr="00FF0FFA" w:rsidRDefault="004F7298" w:rsidP="004F7298">
            <w:pPr>
              <w:spacing w:after="0" w:line="240" w:lineRule="auto"/>
              <w:jc w:val="center"/>
              <w:rPr>
                <w:rFonts w:ascii="Times New Roman" w:hAnsi="Times New Roman" w:cs="Times New Roman"/>
                <w:i/>
                <w:sz w:val="16"/>
                <w:szCs w:val="16"/>
              </w:rPr>
            </w:pPr>
            <w:r w:rsidRPr="00FF0FFA">
              <w:rPr>
                <w:rFonts w:ascii="Times New Roman" w:hAnsi="Times New Roman" w:cs="Times New Roman"/>
                <w:i/>
                <w:sz w:val="16"/>
                <w:szCs w:val="16"/>
              </w:rPr>
              <w:t>0,0%</w:t>
            </w:r>
          </w:p>
        </w:tc>
      </w:tr>
      <w:tr w:rsidR="004F7298" w:rsidRPr="006B6233" w:rsidTr="007B6961">
        <w:trPr>
          <w:trHeight w:val="207"/>
        </w:trPr>
        <w:tc>
          <w:tcPr>
            <w:tcW w:w="66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A852D6" w:rsidRDefault="004F7298" w:rsidP="004F7298">
            <w:pPr>
              <w:spacing w:after="0" w:line="240" w:lineRule="auto"/>
              <w:jc w:val="right"/>
              <w:rPr>
                <w:rFonts w:ascii="Times New Roman" w:hAnsi="Times New Roman" w:cs="Times New Roman"/>
                <w:i/>
                <w:iCs/>
                <w:sz w:val="16"/>
                <w:szCs w:val="16"/>
              </w:rPr>
            </w:pPr>
            <w:r w:rsidRPr="00A852D6">
              <w:rPr>
                <w:rFonts w:ascii="Times New Roman" w:hAnsi="Times New Roman" w:cs="Times New Roman"/>
                <w:i/>
                <w:iCs/>
                <w:sz w:val="16"/>
                <w:szCs w:val="16"/>
              </w:rPr>
              <w:t>Отклонение к предыдущему году</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FF0FFA" w:rsidRDefault="004F7298" w:rsidP="004F7298">
            <w:pPr>
              <w:spacing w:after="0" w:line="240" w:lineRule="auto"/>
              <w:jc w:val="center"/>
              <w:rPr>
                <w:rFonts w:ascii="Times New Roman" w:hAnsi="Times New Roman" w:cs="Times New Roman"/>
                <w:i/>
                <w:iCs/>
                <w:sz w:val="16"/>
                <w:szCs w:val="16"/>
              </w:rPr>
            </w:pPr>
            <w:r w:rsidRPr="00FF0FFA">
              <w:rPr>
                <w:rFonts w:ascii="Times New Roman" w:hAnsi="Times New Roman" w:cs="Times New Roman"/>
                <w:i/>
                <w:iCs/>
                <w:sz w:val="16"/>
                <w:szCs w:val="16"/>
              </w:rPr>
              <w:t>х</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FF0FFA" w:rsidRDefault="004F7298" w:rsidP="004F7298">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100,0</w:t>
            </w:r>
            <w:r w:rsidRPr="00FF0FFA">
              <w:rPr>
                <w:rFonts w:ascii="Times New Roman" w:hAnsi="Times New Roman" w:cs="Times New Roman"/>
                <w:i/>
                <w:iCs/>
                <w:sz w:val="16"/>
                <w:szCs w:val="16"/>
              </w:rPr>
              <w: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FF0FFA" w:rsidRDefault="004F7298" w:rsidP="004F7298">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-10</w:t>
            </w:r>
            <w:r w:rsidRPr="00D43444">
              <w:rPr>
                <w:rFonts w:ascii="Times New Roman" w:hAnsi="Times New Roman" w:cs="Times New Roman"/>
                <w:i/>
                <w:iCs/>
                <w:sz w:val="16"/>
                <w:szCs w:val="16"/>
              </w:rPr>
              <w:t>0</w:t>
            </w:r>
            <w:r w:rsidRPr="00FF0FFA">
              <w:rPr>
                <w:rFonts w:ascii="Times New Roman" w:hAnsi="Times New Roman" w:cs="Times New Roman"/>
                <w:i/>
                <w:iCs/>
                <w:sz w:val="16"/>
                <w:szCs w:val="16"/>
              </w:rPr>
              <w:t>,</w:t>
            </w:r>
            <w:r w:rsidRPr="00D43444">
              <w:rPr>
                <w:rFonts w:ascii="Times New Roman" w:hAnsi="Times New Roman" w:cs="Times New Roman"/>
                <w:i/>
                <w:iCs/>
                <w:sz w:val="16"/>
                <w:szCs w:val="16"/>
              </w:rPr>
              <w:t>06</w:t>
            </w:r>
            <w:r w:rsidRPr="00FF0FFA">
              <w:rPr>
                <w:rFonts w:ascii="Times New Roman" w:hAnsi="Times New Roman" w:cs="Times New Roman"/>
                <w:i/>
                <w:iCs/>
                <w:sz w:val="16"/>
                <w:szCs w:val="16"/>
              </w:rPr>
              <w:t>%</w:t>
            </w:r>
          </w:p>
        </w:tc>
      </w:tr>
    </w:tbl>
    <w:p w:rsidR="004F7298" w:rsidRPr="00366346" w:rsidRDefault="004F7298" w:rsidP="004F7298">
      <w:pPr>
        <w:spacing w:after="0" w:line="240" w:lineRule="auto"/>
        <w:jc w:val="center"/>
        <w:rPr>
          <w:rFonts w:ascii="Times New Roman" w:eastAsia="Times New Roman" w:hAnsi="Times New Roman" w:cs="Times New Roman"/>
          <w:b/>
          <w:bCs/>
          <w:i/>
        </w:rPr>
      </w:pPr>
    </w:p>
    <w:p w:rsidR="004F7298" w:rsidRPr="00366346" w:rsidRDefault="004F7298" w:rsidP="004F7298">
      <w:pPr>
        <w:tabs>
          <w:tab w:val="left" w:pos="709"/>
        </w:tabs>
        <w:spacing w:after="0" w:line="240" w:lineRule="auto"/>
        <w:ind w:firstLine="709"/>
        <w:jc w:val="both"/>
        <w:rPr>
          <w:rFonts w:ascii="Times New Roman" w:hAnsi="Times New Roman" w:cs="Times New Roman"/>
        </w:rPr>
      </w:pPr>
      <w:r w:rsidRPr="00366346">
        <w:rPr>
          <w:rFonts w:ascii="Times New Roman" w:hAnsi="Times New Roman" w:cs="Times New Roman"/>
        </w:rPr>
        <w:t>При  нормативе поступлений 100,0%  доходы  прогнозируются  в  сумме  2 194,0  тыс. рублей  или  на уровне 81,36%  от   ожидаемого  исполнения  бюджета  за 2018</w:t>
      </w:r>
      <w:r>
        <w:rPr>
          <w:rFonts w:ascii="Times New Roman" w:hAnsi="Times New Roman" w:cs="Times New Roman"/>
        </w:rPr>
        <w:t xml:space="preserve"> </w:t>
      </w:r>
      <w:r w:rsidRPr="00366346">
        <w:rPr>
          <w:rFonts w:ascii="Times New Roman" w:hAnsi="Times New Roman" w:cs="Times New Roman"/>
        </w:rPr>
        <w:t>год.</w:t>
      </w:r>
    </w:p>
    <w:p w:rsidR="004F7298" w:rsidRPr="0069531B" w:rsidRDefault="004F7298" w:rsidP="004F7298">
      <w:pPr>
        <w:tabs>
          <w:tab w:val="left" w:pos="709"/>
        </w:tabs>
        <w:spacing w:after="0" w:line="240" w:lineRule="auto"/>
        <w:ind w:firstLine="709"/>
        <w:jc w:val="both"/>
        <w:rPr>
          <w:rFonts w:ascii="Times New Roman" w:hAnsi="Times New Roman" w:cs="Times New Roman"/>
        </w:rPr>
      </w:pPr>
      <w:r w:rsidRPr="00366346">
        <w:rPr>
          <w:rFonts w:ascii="Times New Roman" w:hAnsi="Times New Roman" w:cs="Times New Roman"/>
        </w:rPr>
        <w:t>По  отношению к  2018 году  изменилась  структур</w:t>
      </w:r>
      <w:r>
        <w:rPr>
          <w:rFonts w:ascii="Times New Roman" w:hAnsi="Times New Roman" w:cs="Times New Roman"/>
        </w:rPr>
        <w:t>а</w:t>
      </w:r>
      <w:r w:rsidRPr="00366346">
        <w:rPr>
          <w:rFonts w:ascii="Times New Roman" w:hAnsi="Times New Roman" w:cs="Times New Roman"/>
        </w:rPr>
        <w:t xml:space="preserve"> -  не  прогнозир</w:t>
      </w:r>
      <w:r>
        <w:rPr>
          <w:rFonts w:ascii="Times New Roman" w:hAnsi="Times New Roman" w:cs="Times New Roman"/>
        </w:rPr>
        <w:t>у</w:t>
      </w:r>
      <w:r w:rsidRPr="00366346">
        <w:rPr>
          <w:rFonts w:ascii="Times New Roman" w:hAnsi="Times New Roman" w:cs="Times New Roman"/>
        </w:rPr>
        <w:t xml:space="preserve">ется поступление   прочих  доходов  по  </w:t>
      </w:r>
      <w:r w:rsidRPr="00366346">
        <w:rPr>
          <w:rFonts w:ascii="Times New Roman" w:hAnsi="Times New Roman" w:cs="Times New Roman"/>
          <w:i/>
        </w:rPr>
        <w:t>КБК   1 13 02995 10 0000 130</w:t>
      </w:r>
      <w:r w:rsidRPr="00366346">
        <w:rPr>
          <w:rFonts w:ascii="Times New Roman" w:hAnsi="Times New Roman" w:cs="Times New Roman"/>
        </w:rPr>
        <w:t xml:space="preserve">,  что  не  оказало  существенного  влияния  на  </w:t>
      </w:r>
      <w:r w:rsidRPr="0069531B">
        <w:rPr>
          <w:rFonts w:ascii="Times New Roman" w:hAnsi="Times New Roman" w:cs="Times New Roman"/>
        </w:rPr>
        <w:t>прогноз, т.к.  доля  источника  не  велика (5,5% в по  ожидаемому  исполнению  в 2018</w:t>
      </w:r>
      <w:r>
        <w:rPr>
          <w:rFonts w:ascii="Times New Roman" w:hAnsi="Times New Roman" w:cs="Times New Roman"/>
        </w:rPr>
        <w:t xml:space="preserve"> </w:t>
      </w:r>
      <w:r w:rsidRPr="0069531B">
        <w:rPr>
          <w:rFonts w:ascii="Times New Roman" w:hAnsi="Times New Roman" w:cs="Times New Roman"/>
        </w:rPr>
        <w:t>году).</w:t>
      </w:r>
    </w:p>
    <w:p w:rsidR="004F7298" w:rsidRPr="00366346" w:rsidRDefault="004F7298" w:rsidP="004F7298">
      <w:pPr>
        <w:tabs>
          <w:tab w:val="left" w:pos="709"/>
        </w:tabs>
        <w:spacing w:after="0" w:line="240" w:lineRule="auto"/>
        <w:ind w:firstLine="709"/>
        <w:jc w:val="both"/>
        <w:rPr>
          <w:rFonts w:ascii="Times New Roman" w:hAnsi="Times New Roman" w:cs="Times New Roman"/>
        </w:rPr>
      </w:pPr>
    </w:p>
    <w:p w:rsidR="004F7298" w:rsidRDefault="004F7298" w:rsidP="004F7298">
      <w:pPr>
        <w:pStyle w:val="a3"/>
        <w:ind w:left="0" w:firstLine="567"/>
        <w:jc w:val="both"/>
        <w:rPr>
          <w:rFonts w:ascii="Times New Roman" w:hAnsi="Times New Roman" w:cs="Times New Roman"/>
          <w:bCs/>
          <w:color w:val="auto"/>
          <w:sz w:val="22"/>
          <w:szCs w:val="22"/>
        </w:rPr>
      </w:pPr>
      <w:r>
        <w:rPr>
          <w:rFonts w:ascii="Times New Roman" w:hAnsi="Times New Roman" w:cs="Times New Roman"/>
          <w:bCs/>
          <w:color w:val="auto"/>
          <w:sz w:val="22"/>
          <w:szCs w:val="22"/>
        </w:rPr>
        <w:t>Ад</w:t>
      </w:r>
      <w:r w:rsidRPr="00DB3B20">
        <w:rPr>
          <w:rFonts w:ascii="Times New Roman" w:hAnsi="Times New Roman" w:cs="Times New Roman"/>
          <w:bCs/>
          <w:color w:val="auto"/>
          <w:sz w:val="22"/>
          <w:szCs w:val="22"/>
        </w:rPr>
        <w:t>министратор</w:t>
      </w:r>
      <w:r>
        <w:rPr>
          <w:rFonts w:ascii="Times New Roman" w:hAnsi="Times New Roman" w:cs="Times New Roman"/>
          <w:bCs/>
          <w:color w:val="auto"/>
          <w:sz w:val="22"/>
          <w:szCs w:val="22"/>
        </w:rPr>
        <w:t xml:space="preserve">ами </w:t>
      </w:r>
      <w:r w:rsidRPr="00DB3B20">
        <w:rPr>
          <w:rFonts w:ascii="Times New Roman" w:hAnsi="Times New Roman" w:cs="Times New Roman"/>
          <w:bCs/>
          <w:color w:val="auto"/>
          <w:sz w:val="22"/>
          <w:szCs w:val="22"/>
        </w:rPr>
        <w:t>доходов выступа</w:t>
      </w:r>
      <w:r>
        <w:rPr>
          <w:rFonts w:ascii="Times New Roman" w:hAnsi="Times New Roman" w:cs="Times New Roman"/>
          <w:bCs/>
          <w:color w:val="auto"/>
          <w:sz w:val="22"/>
          <w:szCs w:val="22"/>
        </w:rPr>
        <w:t xml:space="preserve">ют </w:t>
      </w:r>
      <w:r w:rsidRPr="00E54F79">
        <w:rPr>
          <w:rFonts w:ascii="Times New Roman" w:eastAsia="Times New Roman" w:hAnsi="Times New Roman" w:cs="Times New Roman"/>
          <w:color w:val="auto"/>
        </w:rPr>
        <w:t>МКУ «МЦ Алакуртти»</w:t>
      </w:r>
      <w:r>
        <w:rPr>
          <w:rFonts w:ascii="Times New Roman" w:eastAsia="Times New Roman" w:hAnsi="Times New Roman" w:cs="Times New Roman"/>
          <w:color w:val="auto"/>
        </w:rPr>
        <w:t xml:space="preserve"> и </w:t>
      </w:r>
      <w:r w:rsidRPr="00DB3B20">
        <w:rPr>
          <w:rFonts w:ascii="Times New Roman" w:hAnsi="Times New Roman" w:cs="Times New Roman"/>
          <w:bCs/>
          <w:color w:val="auto"/>
          <w:sz w:val="22"/>
          <w:szCs w:val="22"/>
        </w:rPr>
        <w:t xml:space="preserve"> Администрация поселения</w:t>
      </w:r>
      <w:r>
        <w:rPr>
          <w:rFonts w:ascii="Times New Roman" w:hAnsi="Times New Roman" w:cs="Times New Roman"/>
          <w:bCs/>
          <w:color w:val="auto"/>
          <w:sz w:val="22"/>
          <w:szCs w:val="22"/>
        </w:rPr>
        <w:t>, которая  не  прогнозирует поступление  доходов.</w:t>
      </w:r>
    </w:p>
    <w:p w:rsidR="004F7298" w:rsidRDefault="004F7298" w:rsidP="004F7298">
      <w:pPr>
        <w:pStyle w:val="a3"/>
        <w:ind w:left="0" w:firstLine="567"/>
        <w:jc w:val="both"/>
        <w:rPr>
          <w:rFonts w:ascii="Times New Roman" w:hAnsi="Times New Roman" w:cs="Times New Roman"/>
          <w:bCs/>
          <w:color w:val="auto"/>
          <w:sz w:val="22"/>
          <w:szCs w:val="22"/>
        </w:rPr>
      </w:pPr>
      <w:r w:rsidRPr="00E54F79">
        <w:rPr>
          <w:rFonts w:ascii="Times New Roman" w:eastAsia="Times New Roman" w:hAnsi="Times New Roman" w:cs="Times New Roman"/>
          <w:color w:val="auto"/>
        </w:rPr>
        <w:t>МКУ «МЦ Алакуртти»</w:t>
      </w:r>
      <w:r>
        <w:rPr>
          <w:rFonts w:ascii="Times New Roman" w:eastAsia="Times New Roman" w:hAnsi="Times New Roman" w:cs="Times New Roman"/>
          <w:color w:val="auto"/>
        </w:rPr>
        <w:t xml:space="preserve">  представил  расчет прогноза  поступлений  в  соответствии с утвержденной Методикой</w:t>
      </w:r>
      <w:r>
        <w:rPr>
          <w:rFonts w:ascii="Times New Roman" w:hAnsi="Times New Roman" w:cs="Times New Roman"/>
          <w:bCs/>
          <w:color w:val="auto"/>
          <w:sz w:val="22"/>
          <w:szCs w:val="22"/>
        </w:rPr>
        <w:t xml:space="preserve">  исходя  из  планируемого количества  оказываемых   услуг,  стоимости   единицы  услуги -  это  ежегодно  оказываемые  услуги  на  договорной  основе  по вывозу ТБО  и   аренде  спецтехники.</w:t>
      </w:r>
    </w:p>
    <w:p w:rsidR="004F7298" w:rsidRPr="005D08CB" w:rsidRDefault="004F7298" w:rsidP="004F7298">
      <w:pPr>
        <w:pStyle w:val="a3"/>
        <w:ind w:left="0" w:firstLine="567"/>
        <w:jc w:val="both"/>
        <w:rPr>
          <w:rFonts w:ascii="Times New Roman" w:eastAsia="Times New Roman" w:hAnsi="Times New Roman" w:cs="Times New Roman"/>
          <w:b/>
        </w:rPr>
      </w:pPr>
      <w:r>
        <w:rPr>
          <w:rFonts w:ascii="Times New Roman" w:hAnsi="Times New Roman" w:cs="Times New Roman"/>
          <w:bCs/>
          <w:color w:val="auto"/>
          <w:sz w:val="22"/>
          <w:szCs w:val="22"/>
        </w:rPr>
        <w:t xml:space="preserve">Прогноз  составлен  с учетом коэффициента, учитывающего  прогнозируемое  изменение цен   на услуги  -  за  основу  принят   </w:t>
      </w:r>
      <w:r w:rsidRPr="005D08CB">
        <w:rPr>
          <w:rFonts w:ascii="Times New Roman" w:eastAsia="Times New Roman" w:hAnsi="Times New Roman" w:cs="Times New Roman"/>
        </w:rPr>
        <w:t xml:space="preserve">уровень  инфляции  </w:t>
      </w:r>
      <w:r w:rsidRPr="005D08CB">
        <w:rPr>
          <w:rFonts w:ascii="Times New Roman" w:eastAsia="Times New Roman" w:hAnsi="Times New Roman" w:cs="Times New Roman"/>
          <w:b/>
        </w:rPr>
        <w:t xml:space="preserve">4,7%.  </w:t>
      </w:r>
    </w:p>
    <w:p w:rsidR="004F7298" w:rsidRPr="005D08CB" w:rsidRDefault="004F7298" w:rsidP="004F7298">
      <w:pPr>
        <w:spacing w:after="0" w:line="240" w:lineRule="auto"/>
        <w:ind w:firstLine="709"/>
        <w:jc w:val="both"/>
        <w:rPr>
          <w:rFonts w:ascii="Times New Roman" w:eastAsia="Times New Roman" w:hAnsi="Times New Roman" w:cs="Times New Roman"/>
          <w:color w:val="000000"/>
          <w:lang w:eastAsia="ru-RU"/>
        </w:rPr>
      </w:pPr>
      <w:r w:rsidRPr="005D08CB">
        <w:rPr>
          <w:rFonts w:ascii="Times New Roman" w:eastAsia="Times New Roman" w:hAnsi="Times New Roman" w:cs="Times New Roman"/>
          <w:b/>
          <w:color w:val="000000"/>
          <w:lang w:eastAsia="ru-RU"/>
        </w:rPr>
        <w:t>КСО   обращает внимание</w:t>
      </w:r>
      <w:r w:rsidRPr="005D08CB">
        <w:rPr>
          <w:rFonts w:ascii="Times New Roman" w:eastAsia="Times New Roman" w:hAnsi="Times New Roman" w:cs="Times New Roman"/>
          <w:color w:val="000000"/>
          <w:lang w:eastAsia="ru-RU"/>
        </w:rPr>
        <w:t>,  что  согласно проекту  Федерального бюджета    на 2019год  и  на  плановый  период 2020 и 2021 годов (по  состоянию  на 29.09.2018г.) процент  инфляции  установлен    на 2019г. - 4,3%,  на 2020г.  -  3,8%  и  на 2021г. - 4,0%.</w:t>
      </w:r>
    </w:p>
    <w:p w:rsidR="004F7298" w:rsidRDefault="004F7298" w:rsidP="004F7298">
      <w:pPr>
        <w:tabs>
          <w:tab w:val="left" w:pos="709"/>
        </w:tabs>
        <w:spacing w:after="0" w:line="240" w:lineRule="auto"/>
        <w:ind w:firstLine="709"/>
        <w:jc w:val="both"/>
        <w:rPr>
          <w:rFonts w:ascii="Times New Roman" w:hAnsi="Times New Roman" w:cs="Times New Roman"/>
          <w:color w:val="00B050"/>
        </w:rPr>
      </w:pPr>
    </w:p>
    <w:p w:rsidR="004F7298" w:rsidRDefault="004F7298" w:rsidP="004F7298">
      <w:pPr>
        <w:tabs>
          <w:tab w:val="left" w:pos="709"/>
        </w:tabs>
        <w:spacing w:after="0" w:line="240" w:lineRule="auto"/>
        <w:ind w:firstLine="709"/>
        <w:jc w:val="both"/>
        <w:rPr>
          <w:rFonts w:ascii="Times New Roman" w:hAnsi="Times New Roman" w:cs="Times New Roman"/>
          <w:b/>
        </w:rPr>
      </w:pPr>
      <w:r w:rsidRPr="00BB10B4">
        <w:rPr>
          <w:rFonts w:ascii="Times New Roman" w:hAnsi="Times New Roman" w:cs="Times New Roman"/>
          <w:b/>
        </w:rPr>
        <w:t>КСО  отмечает,  что  в  расчете</w:t>
      </w:r>
      <w:r>
        <w:rPr>
          <w:rFonts w:ascii="Times New Roman" w:hAnsi="Times New Roman" w:cs="Times New Roman"/>
          <w:b/>
        </w:rPr>
        <w:t>:</w:t>
      </w:r>
      <w:r w:rsidRPr="00BB10B4">
        <w:rPr>
          <w:rFonts w:ascii="Times New Roman" w:hAnsi="Times New Roman" w:cs="Times New Roman"/>
          <w:b/>
        </w:rPr>
        <w:t xml:space="preserve">  </w:t>
      </w:r>
    </w:p>
    <w:p w:rsidR="004F7298" w:rsidRDefault="004F7298" w:rsidP="004F7298">
      <w:pPr>
        <w:tabs>
          <w:tab w:val="left" w:pos="709"/>
        </w:tabs>
        <w:spacing w:after="0" w:line="240" w:lineRule="auto"/>
        <w:jc w:val="both"/>
        <w:rPr>
          <w:rFonts w:ascii="Times New Roman" w:hAnsi="Times New Roman" w:cs="Times New Roman"/>
          <w:b/>
        </w:rPr>
      </w:pPr>
      <w:r>
        <w:rPr>
          <w:rFonts w:ascii="Times New Roman" w:hAnsi="Times New Roman" w:cs="Times New Roman"/>
          <w:b/>
        </w:rPr>
        <w:t xml:space="preserve">- </w:t>
      </w:r>
      <w:r w:rsidRPr="00BB10B4">
        <w:rPr>
          <w:rFonts w:ascii="Times New Roman" w:hAnsi="Times New Roman" w:cs="Times New Roman"/>
          <w:b/>
        </w:rPr>
        <w:t xml:space="preserve">  не учтены оказываемые  </w:t>
      </w:r>
      <w:r w:rsidRPr="00BB10B4">
        <w:rPr>
          <w:rFonts w:ascii="Times New Roman" w:eastAsia="Times New Roman" w:hAnsi="Times New Roman" w:cs="Times New Roman"/>
          <w:b/>
        </w:rPr>
        <w:t>МКУ «МЦ Алакуртти»</w:t>
      </w:r>
      <w:r>
        <w:rPr>
          <w:rFonts w:ascii="Times New Roman" w:eastAsia="Times New Roman" w:hAnsi="Times New Roman" w:cs="Times New Roman"/>
        </w:rPr>
        <w:t xml:space="preserve"> </w:t>
      </w:r>
      <w:r w:rsidRPr="00BB10B4">
        <w:rPr>
          <w:rFonts w:ascii="Times New Roman" w:hAnsi="Times New Roman" w:cs="Times New Roman"/>
          <w:b/>
        </w:rPr>
        <w:t>услуги тренажерного  зала  и  кружков  на  платной  основе</w:t>
      </w:r>
      <w:r>
        <w:rPr>
          <w:rFonts w:ascii="Times New Roman" w:hAnsi="Times New Roman" w:cs="Times New Roman"/>
          <w:b/>
        </w:rPr>
        <w:t>;</w:t>
      </w:r>
    </w:p>
    <w:p w:rsidR="004F7298" w:rsidRPr="00BB10B4" w:rsidRDefault="004F7298" w:rsidP="004F7298">
      <w:pPr>
        <w:tabs>
          <w:tab w:val="left" w:pos="709"/>
        </w:tabs>
        <w:spacing w:after="0" w:line="240" w:lineRule="auto"/>
        <w:jc w:val="both"/>
        <w:rPr>
          <w:rFonts w:ascii="Times New Roman" w:hAnsi="Times New Roman" w:cs="Times New Roman"/>
          <w:b/>
        </w:rPr>
      </w:pPr>
      <w:r>
        <w:rPr>
          <w:rFonts w:ascii="Times New Roman" w:hAnsi="Times New Roman" w:cs="Times New Roman"/>
          <w:b/>
        </w:rPr>
        <w:t>-  планируемые  поступления  от  погашения  задолженности, что  предусмотрено Методикой  прогнозирования  доходов.</w:t>
      </w:r>
    </w:p>
    <w:p w:rsidR="004F7298" w:rsidRPr="006B6233" w:rsidRDefault="004F7298" w:rsidP="004F7298">
      <w:pPr>
        <w:tabs>
          <w:tab w:val="left" w:pos="709"/>
        </w:tabs>
        <w:spacing w:after="0" w:line="240" w:lineRule="auto"/>
        <w:jc w:val="both"/>
        <w:rPr>
          <w:rFonts w:ascii="Times New Roman" w:hAnsi="Times New Roman" w:cs="Times New Roman"/>
          <w:color w:val="00B050"/>
        </w:rPr>
      </w:pPr>
    </w:p>
    <w:p w:rsidR="004F7298" w:rsidRPr="00756C4C" w:rsidRDefault="004F7298" w:rsidP="00F91108">
      <w:pPr>
        <w:pStyle w:val="a3"/>
        <w:numPr>
          <w:ilvl w:val="0"/>
          <w:numId w:val="26"/>
        </w:numPr>
        <w:jc w:val="center"/>
        <w:rPr>
          <w:rFonts w:ascii="Times New Roman" w:eastAsia="Times New Roman" w:hAnsi="Times New Roman" w:cs="Times New Roman"/>
          <w:b/>
          <w:bCs/>
          <w:color w:val="auto"/>
          <w:sz w:val="22"/>
          <w:szCs w:val="22"/>
        </w:rPr>
      </w:pPr>
      <w:r w:rsidRPr="00756C4C">
        <w:rPr>
          <w:rFonts w:ascii="Times New Roman" w:eastAsia="Times New Roman" w:hAnsi="Times New Roman" w:cs="Times New Roman"/>
          <w:b/>
          <w:color w:val="auto"/>
          <w:sz w:val="22"/>
          <w:szCs w:val="22"/>
        </w:rPr>
        <w:t xml:space="preserve">Доходы от </w:t>
      </w:r>
      <w:r w:rsidRPr="00756C4C">
        <w:rPr>
          <w:rFonts w:ascii="Times New Roman" w:eastAsia="Times New Roman" w:hAnsi="Times New Roman" w:cs="Times New Roman"/>
          <w:b/>
          <w:bCs/>
          <w:color w:val="auto"/>
          <w:sz w:val="22"/>
          <w:szCs w:val="22"/>
        </w:rPr>
        <w:t>продажи материальных и нематериальных активов</w:t>
      </w:r>
    </w:p>
    <w:p w:rsidR="004F7298" w:rsidRDefault="004F7298" w:rsidP="004F7298">
      <w:pPr>
        <w:pStyle w:val="a3"/>
        <w:ind w:left="1080"/>
        <w:jc w:val="center"/>
        <w:rPr>
          <w:rFonts w:ascii="Times New Roman" w:eastAsia="Times New Roman" w:hAnsi="Times New Roman" w:cs="Times New Roman"/>
          <w:b/>
          <w:bCs/>
          <w:i/>
          <w:color w:val="auto"/>
          <w:sz w:val="22"/>
          <w:szCs w:val="22"/>
        </w:rPr>
      </w:pPr>
      <w:r w:rsidRPr="00756C4C">
        <w:rPr>
          <w:rFonts w:ascii="Times New Roman" w:eastAsia="Times New Roman" w:hAnsi="Times New Roman" w:cs="Times New Roman"/>
          <w:b/>
          <w:bCs/>
          <w:i/>
          <w:color w:val="auto"/>
          <w:sz w:val="22"/>
          <w:szCs w:val="22"/>
        </w:rPr>
        <w:t>( КБК 114 00000 00 0000 000)</w:t>
      </w:r>
    </w:p>
    <w:p w:rsidR="004F7298" w:rsidRDefault="004F7298" w:rsidP="004F7298">
      <w:pPr>
        <w:pStyle w:val="a3"/>
        <w:ind w:left="1080"/>
        <w:jc w:val="center"/>
        <w:rPr>
          <w:rFonts w:ascii="Times New Roman" w:eastAsia="Times New Roman" w:hAnsi="Times New Roman" w:cs="Times New Roman"/>
          <w:b/>
          <w:bCs/>
          <w:i/>
          <w:color w:val="auto"/>
          <w:sz w:val="22"/>
          <w:szCs w:val="22"/>
        </w:rPr>
      </w:pPr>
    </w:p>
    <w:p w:rsidR="004F7298" w:rsidRPr="00F56BDC" w:rsidRDefault="004F7298" w:rsidP="004F7298">
      <w:pPr>
        <w:spacing w:after="0" w:line="240" w:lineRule="auto"/>
        <w:jc w:val="both"/>
        <w:rPr>
          <w:rFonts w:ascii="Times New Roman" w:eastAsia="Times New Roman" w:hAnsi="Times New Roman" w:cs="Times New Roman"/>
          <w:bCs/>
          <w:lang w:eastAsia="ru-RU"/>
        </w:rPr>
      </w:pPr>
      <w:r>
        <w:rPr>
          <w:rFonts w:ascii="Times New Roman" w:hAnsi="Times New Roman" w:cs="Times New Roman"/>
          <w:bCs/>
        </w:rPr>
        <w:t xml:space="preserve">           При  отсутствии поступлений  в 2018 году, </w:t>
      </w:r>
      <w:r w:rsidRPr="00C56A7F">
        <w:rPr>
          <w:rFonts w:ascii="Times New Roman" w:hAnsi="Times New Roman" w:cs="Times New Roman"/>
          <w:bCs/>
        </w:rPr>
        <w:t>доходы  на 2019 год запланированы  в  сумме 6 300,0 тыс.рублей</w:t>
      </w:r>
      <w:r>
        <w:rPr>
          <w:rFonts w:ascii="Times New Roman" w:eastAsia="Times New Roman" w:hAnsi="Times New Roman" w:cs="Times New Roman"/>
          <w:bCs/>
          <w:lang w:eastAsia="ru-RU"/>
        </w:rPr>
        <w:t xml:space="preserve">  </w:t>
      </w:r>
      <w:r w:rsidRPr="00C56A7F">
        <w:rPr>
          <w:rFonts w:ascii="Times New Roman" w:eastAsia="Times New Roman" w:hAnsi="Times New Roman" w:cs="Times New Roman"/>
          <w:bCs/>
          <w:lang w:eastAsia="ru-RU"/>
        </w:rPr>
        <w:t xml:space="preserve">с </w:t>
      </w:r>
      <w:r w:rsidRPr="00C56A7F">
        <w:rPr>
          <w:rFonts w:ascii="Times New Roman" w:hAnsi="Times New Roman" w:cs="Times New Roman"/>
          <w:bCs/>
        </w:rPr>
        <w:t xml:space="preserve"> нормативом зачисления в  местный  бюджет  100,0%.</w:t>
      </w:r>
    </w:p>
    <w:p w:rsidR="004F7298" w:rsidRPr="00C83246" w:rsidRDefault="004F7298" w:rsidP="004F7298">
      <w:pPr>
        <w:spacing w:after="0" w:line="240" w:lineRule="auto"/>
        <w:ind w:firstLine="539"/>
        <w:jc w:val="both"/>
        <w:rPr>
          <w:rFonts w:ascii="Times New Roman" w:hAnsi="Times New Roman" w:cs="Times New Roman"/>
          <w:b/>
          <w:bCs/>
        </w:rPr>
      </w:pPr>
      <w:r w:rsidRPr="00C83246">
        <w:rPr>
          <w:rFonts w:ascii="Times New Roman" w:hAnsi="Times New Roman" w:cs="Times New Roman"/>
          <w:b/>
        </w:rPr>
        <w:t xml:space="preserve">  </w:t>
      </w:r>
      <w:r w:rsidRPr="00C83246">
        <w:rPr>
          <w:rFonts w:ascii="Times New Roman" w:hAnsi="Times New Roman" w:cs="Times New Roman"/>
          <w:bCs/>
        </w:rPr>
        <w:t xml:space="preserve">Экономическая  значимость   данного  источника  в абсолютном  выражении резко   увеличивается,  что составляет  34,7%  всего  объема неналоговых  доходов на 2019 год,  соответственно,    по  объему  поступлений   он  находится   </w:t>
      </w:r>
      <w:r w:rsidRPr="00C83246">
        <w:rPr>
          <w:rFonts w:ascii="Times New Roman" w:hAnsi="Times New Roman" w:cs="Times New Roman"/>
          <w:b/>
          <w:bCs/>
        </w:rPr>
        <w:t>на  вторых  позициях.</w:t>
      </w:r>
    </w:p>
    <w:p w:rsidR="004F7298" w:rsidRPr="00C83246" w:rsidRDefault="004F7298" w:rsidP="004F7298">
      <w:pPr>
        <w:pStyle w:val="a3"/>
        <w:ind w:left="0"/>
        <w:jc w:val="both"/>
        <w:rPr>
          <w:rFonts w:ascii="Times New Roman" w:hAnsi="Times New Roman" w:cs="Times New Roman"/>
          <w:bCs/>
          <w:color w:val="auto"/>
          <w:sz w:val="20"/>
          <w:szCs w:val="20"/>
        </w:rPr>
      </w:pPr>
      <w:r w:rsidRPr="00C83246">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 xml:space="preserve">      </w:t>
      </w:r>
      <w:r w:rsidRPr="00C83246">
        <w:rPr>
          <w:rFonts w:ascii="Times New Roman" w:hAnsi="Times New Roman" w:cs="Times New Roman"/>
          <w:bCs/>
          <w:color w:val="auto"/>
          <w:sz w:val="20"/>
          <w:szCs w:val="20"/>
        </w:rPr>
        <w:t xml:space="preserve"> (тыс.рублей)</w:t>
      </w:r>
    </w:p>
    <w:tbl>
      <w:tblPr>
        <w:tblW w:w="9793" w:type="dxa"/>
        <w:tblInd w:w="-34" w:type="dxa"/>
        <w:tblLayout w:type="fixed"/>
        <w:tblLook w:val="04A0" w:firstRow="1" w:lastRow="0" w:firstColumn="1" w:lastColumn="0" w:noHBand="0" w:noVBand="1"/>
      </w:tblPr>
      <w:tblGrid>
        <w:gridCol w:w="4957"/>
        <w:gridCol w:w="1657"/>
        <w:gridCol w:w="1101"/>
        <w:gridCol w:w="7"/>
        <w:gridCol w:w="1094"/>
        <w:gridCol w:w="965"/>
        <w:gridCol w:w="12"/>
      </w:tblGrid>
      <w:tr w:rsidR="004F7298" w:rsidRPr="00165B85" w:rsidTr="007B6961">
        <w:trPr>
          <w:gridAfter w:val="1"/>
          <w:wAfter w:w="12" w:type="dxa"/>
          <w:trHeight w:val="334"/>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65B85" w:rsidRDefault="004F7298" w:rsidP="004F7298">
            <w:pPr>
              <w:spacing w:after="0" w:line="240" w:lineRule="auto"/>
              <w:ind w:left="-16" w:firstLine="16"/>
              <w:jc w:val="center"/>
              <w:rPr>
                <w:rFonts w:ascii="Times New Roman" w:hAnsi="Times New Roman" w:cs="Times New Roman"/>
                <w:sz w:val="15"/>
                <w:szCs w:val="15"/>
              </w:rPr>
            </w:pPr>
            <w:r w:rsidRPr="00165B85">
              <w:rPr>
                <w:rFonts w:ascii="Times New Roman" w:hAnsi="Times New Roman" w:cs="Times New Roman"/>
                <w:sz w:val="15"/>
                <w:szCs w:val="15"/>
              </w:rPr>
              <w:t xml:space="preserve">Наименование доходов  (по группам) </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65B85" w:rsidRDefault="004F7298" w:rsidP="004F7298">
            <w:pPr>
              <w:spacing w:after="0" w:line="240" w:lineRule="auto"/>
              <w:jc w:val="center"/>
              <w:rPr>
                <w:rFonts w:ascii="Times New Roman" w:hAnsi="Times New Roman" w:cs="Times New Roman"/>
                <w:sz w:val="15"/>
                <w:szCs w:val="15"/>
              </w:rPr>
            </w:pPr>
            <w:r w:rsidRPr="00165B85">
              <w:rPr>
                <w:rFonts w:ascii="Times New Roman" w:hAnsi="Times New Roman" w:cs="Times New Roman"/>
                <w:sz w:val="15"/>
                <w:szCs w:val="15"/>
              </w:rPr>
              <w:t>КБК</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4F7298" w:rsidRPr="00165B85" w:rsidRDefault="004F7298" w:rsidP="004F7298">
            <w:pPr>
              <w:spacing w:after="0" w:line="240" w:lineRule="auto"/>
              <w:jc w:val="center"/>
              <w:rPr>
                <w:rFonts w:ascii="Times New Roman" w:hAnsi="Times New Roman" w:cs="Times New Roman"/>
                <w:sz w:val="15"/>
                <w:szCs w:val="15"/>
              </w:rPr>
            </w:pPr>
            <w:r w:rsidRPr="00165B85">
              <w:rPr>
                <w:rFonts w:ascii="Times New Roman" w:hAnsi="Times New Roman" w:cs="Times New Roman"/>
                <w:sz w:val="15"/>
                <w:szCs w:val="15"/>
              </w:rPr>
              <w:t>2017г.</w:t>
            </w:r>
          </w:p>
          <w:p w:rsidR="004F7298" w:rsidRPr="00165B85" w:rsidRDefault="004F7298" w:rsidP="004F7298">
            <w:pPr>
              <w:spacing w:after="0" w:line="240" w:lineRule="auto"/>
              <w:ind w:left="35" w:hanging="35"/>
              <w:jc w:val="center"/>
              <w:rPr>
                <w:rFonts w:ascii="Times New Roman" w:hAnsi="Times New Roman" w:cs="Times New Roman"/>
                <w:sz w:val="15"/>
                <w:szCs w:val="15"/>
              </w:rPr>
            </w:pPr>
            <w:r w:rsidRPr="00165B85">
              <w:rPr>
                <w:rFonts w:ascii="Times New Roman" w:hAnsi="Times New Roman" w:cs="Times New Roman"/>
                <w:sz w:val="15"/>
                <w:szCs w:val="15"/>
              </w:rPr>
              <w:t xml:space="preserve"> (факт)</w:t>
            </w: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4F7298" w:rsidRPr="00165B85" w:rsidRDefault="004F7298" w:rsidP="004F7298">
            <w:pPr>
              <w:spacing w:after="0" w:line="240" w:lineRule="auto"/>
              <w:jc w:val="center"/>
              <w:rPr>
                <w:rFonts w:ascii="Times New Roman" w:hAnsi="Times New Roman" w:cs="Times New Roman"/>
                <w:sz w:val="15"/>
                <w:szCs w:val="15"/>
              </w:rPr>
            </w:pPr>
            <w:r w:rsidRPr="00165B85">
              <w:rPr>
                <w:rFonts w:ascii="Times New Roman" w:hAnsi="Times New Roman" w:cs="Times New Roman"/>
                <w:sz w:val="15"/>
                <w:szCs w:val="15"/>
              </w:rPr>
              <w:t>2018г.</w:t>
            </w:r>
          </w:p>
          <w:p w:rsidR="004F7298" w:rsidRPr="00165B85" w:rsidRDefault="004F7298" w:rsidP="004F7298">
            <w:pPr>
              <w:spacing w:after="0" w:line="240" w:lineRule="auto"/>
              <w:jc w:val="center"/>
              <w:rPr>
                <w:rFonts w:ascii="Times New Roman" w:hAnsi="Times New Roman" w:cs="Times New Roman"/>
                <w:sz w:val="15"/>
                <w:szCs w:val="15"/>
              </w:rPr>
            </w:pPr>
            <w:r w:rsidRPr="00165B85">
              <w:rPr>
                <w:rFonts w:ascii="Times New Roman" w:hAnsi="Times New Roman" w:cs="Times New Roman"/>
                <w:sz w:val="15"/>
                <w:szCs w:val="15"/>
              </w:rPr>
              <w:t xml:space="preserve"> (оценка)</w:t>
            </w:r>
          </w:p>
        </w:tc>
        <w:tc>
          <w:tcPr>
            <w:tcW w:w="965" w:type="dxa"/>
            <w:tcBorders>
              <w:top w:val="single" w:sz="4" w:space="0" w:color="auto"/>
              <w:left w:val="nil"/>
              <w:bottom w:val="single" w:sz="4" w:space="0" w:color="auto"/>
              <w:right w:val="single" w:sz="4" w:space="0" w:color="auto"/>
            </w:tcBorders>
            <w:shd w:val="clear" w:color="auto" w:fill="auto"/>
            <w:vAlign w:val="center"/>
          </w:tcPr>
          <w:p w:rsidR="004F7298" w:rsidRPr="00165B85" w:rsidRDefault="004F7298" w:rsidP="004F7298">
            <w:pPr>
              <w:spacing w:after="0" w:line="240" w:lineRule="auto"/>
              <w:jc w:val="center"/>
              <w:rPr>
                <w:rFonts w:ascii="Times New Roman" w:hAnsi="Times New Roman" w:cs="Times New Roman"/>
                <w:sz w:val="15"/>
                <w:szCs w:val="15"/>
              </w:rPr>
            </w:pPr>
            <w:r w:rsidRPr="00165B85">
              <w:rPr>
                <w:rFonts w:ascii="Times New Roman" w:hAnsi="Times New Roman" w:cs="Times New Roman"/>
                <w:sz w:val="15"/>
                <w:szCs w:val="15"/>
              </w:rPr>
              <w:t>2019г. (проект)</w:t>
            </w:r>
          </w:p>
        </w:tc>
      </w:tr>
      <w:tr w:rsidR="004F7298" w:rsidRPr="00165B85" w:rsidTr="007B6961">
        <w:trPr>
          <w:gridAfter w:val="1"/>
          <w:wAfter w:w="12" w:type="dxa"/>
          <w:trHeight w:val="284"/>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65B85" w:rsidRDefault="004F7298" w:rsidP="004F7298">
            <w:pPr>
              <w:spacing w:after="0" w:line="240" w:lineRule="auto"/>
              <w:jc w:val="both"/>
              <w:rPr>
                <w:rFonts w:ascii="Times New Roman" w:hAnsi="Times New Roman" w:cs="Times New Roman"/>
                <w:sz w:val="15"/>
                <w:szCs w:val="15"/>
              </w:rPr>
            </w:pPr>
            <w:r w:rsidRPr="00165B85">
              <w:rPr>
                <w:rFonts w:ascii="Times New Roman" w:hAnsi="Times New Roman" w:cs="Times New Roman"/>
                <w:sz w:val="15"/>
                <w:szCs w:val="15"/>
              </w:rPr>
              <w:t xml:space="preserve">Доходы от реализации имущества, находящегося </w:t>
            </w:r>
            <w:r w:rsidRPr="00165B85">
              <w:rPr>
                <w:rFonts w:ascii="Times New Roman" w:hAnsi="Times New Roman" w:cs="Times New Roman"/>
                <w:b/>
                <w:sz w:val="15"/>
                <w:szCs w:val="15"/>
              </w:rPr>
              <w:t>в оперативном управлении учреждений,</w:t>
            </w:r>
            <w:r w:rsidRPr="00165B85">
              <w:rPr>
                <w:rFonts w:ascii="Times New Roman" w:hAnsi="Times New Roman" w:cs="Times New Roman"/>
                <w:sz w:val="15"/>
                <w:szCs w:val="15"/>
              </w:rPr>
              <w:t xml:space="preserve">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65B85" w:rsidRDefault="004F7298" w:rsidP="004F7298">
            <w:pPr>
              <w:spacing w:after="0" w:line="240" w:lineRule="auto"/>
              <w:jc w:val="center"/>
              <w:rPr>
                <w:rFonts w:ascii="Times New Roman" w:hAnsi="Times New Roman" w:cs="Times New Roman"/>
                <w:sz w:val="15"/>
                <w:szCs w:val="15"/>
              </w:rPr>
            </w:pPr>
            <w:r w:rsidRPr="00165B85">
              <w:rPr>
                <w:rFonts w:ascii="Times New Roman" w:hAnsi="Times New Roman" w:cs="Times New Roman"/>
                <w:sz w:val="15"/>
                <w:szCs w:val="15"/>
              </w:rPr>
              <w:t>1 14 02052 10 0000 410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65B85" w:rsidRDefault="004F7298" w:rsidP="004F7298">
            <w:pPr>
              <w:spacing w:after="0" w:line="240" w:lineRule="auto"/>
              <w:jc w:val="center"/>
              <w:rPr>
                <w:rFonts w:ascii="Times New Roman" w:hAnsi="Times New Roman" w:cs="Times New Roman"/>
                <w:sz w:val="15"/>
                <w:szCs w:val="15"/>
              </w:rPr>
            </w:pPr>
            <w:r w:rsidRPr="00165B85">
              <w:rPr>
                <w:rFonts w:ascii="Times New Roman" w:hAnsi="Times New Roman" w:cs="Times New Roman"/>
                <w:sz w:val="15"/>
                <w:szCs w:val="15"/>
              </w:rPr>
              <w:t>950,8</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65B85" w:rsidRDefault="004F7298" w:rsidP="004F7298">
            <w:pPr>
              <w:spacing w:after="0" w:line="240" w:lineRule="auto"/>
              <w:jc w:val="center"/>
              <w:rPr>
                <w:rFonts w:ascii="Times New Roman" w:hAnsi="Times New Roman" w:cs="Times New Roman"/>
                <w:sz w:val="15"/>
                <w:szCs w:val="15"/>
              </w:rPr>
            </w:pPr>
            <w:r w:rsidRPr="00165B85">
              <w:rPr>
                <w:rFonts w:ascii="Times New Roman" w:hAnsi="Times New Roman" w:cs="Times New Roman"/>
                <w:sz w:val="15"/>
                <w:szCs w:val="15"/>
              </w:rPr>
              <w:t>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65B85" w:rsidRDefault="004F7298" w:rsidP="004F7298">
            <w:pPr>
              <w:spacing w:after="0" w:line="240" w:lineRule="auto"/>
              <w:jc w:val="center"/>
              <w:rPr>
                <w:rFonts w:ascii="Times New Roman" w:hAnsi="Times New Roman" w:cs="Times New Roman"/>
                <w:sz w:val="15"/>
                <w:szCs w:val="15"/>
              </w:rPr>
            </w:pPr>
            <w:r w:rsidRPr="00165B85">
              <w:rPr>
                <w:rFonts w:ascii="Times New Roman" w:hAnsi="Times New Roman" w:cs="Times New Roman"/>
                <w:sz w:val="15"/>
                <w:szCs w:val="15"/>
              </w:rPr>
              <w:t>6 300,0</w:t>
            </w:r>
          </w:p>
        </w:tc>
      </w:tr>
      <w:tr w:rsidR="004F7298" w:rsidRPr="00165B85" w:rsidTr="007B6961">
        <w:trPr>
          <w:trHeight w:val="250"/>
        </w:trPr>
        <w:tc>
          <w:tcPr>
            <w:tcW w:w="6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65B85" w:rsidRDefault="004F7298" w:rsidP="004F7298">
            <w:pPr>
              <w:spacing w:after="0" w:line="240" w:lineRule="auto"/>
              <w:jc w:val="right"/>
              <w:rPr>
                <w:rFonts w:ascii="Times New Roman" w:hAnsi="Times New Roman" w:cs="Times New Roman"/>
                <w:i/>
                <w:iCs/>
                <w:sz w:val="15"/>
                <w:szCs w:val="15"/>
              </w:rPr>
            </w:pPr>
            <w:r w:rsidRPr="00165B85">
              <w:rPr>
                <w:rFonts w:ascii="Times New Roman" w:hAnsi="Times New Roman" w:cs="Times New Roman"/>
                <w:i/>
                <w:iCs/>
                <w:sz w:val="15"/>
                <w:szCs w:val="15"/>
              </w:rPr>
              <w:t>Отклонение к предыдущему году</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65B85" w:rsidRDefault="004F7298" w:rsidP="004F7298">
            <w:pPr>
              <w:spacing w:after="0" w:line="240" w:lineRule="auto"/>
              <w:jc w:val="center"/>
              <w:rPr>
                <w:rFonts w:ascii="Times New Roman" w:hAnsi="Times New Roman" w:cs="Times New Roman"/>
                <w:i/>
                <w:iCs/>
                <w:sz w:val="15"/>
                <w:szCs w:val="15"/>
              </w:rPr>
            </w:pPr>
            <w:r w:rsidRPr="00165B85">
              <w:rPr>
                <w:rFonts w:ascii="Times New Roman" w:hAnsi="Times New Roman" w:cs="Times New Roman"/>
                <w:i/>
                <w:iCs/>
                <w:sz w:val="15"/>
                <w:szCs w:val="15"/>
              </w:rPr>
              <w:t>х</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65B85" w:rsidRDefault="004F7298" w:rsidP="004F7298">
            <w:pPr>
              <w:spacing w:after="0" w:line="240" w:lineRule="auto"/>
              <w:jc w:val="center"/>
              <w:rPr>
                <w:rFonts w:ascii="Times New Roman" w:hAnsi="Times New Roman" w:cs="Times New Roman"/>
                <w:i/>
                <w:iCs/>
                <w:sz w:val="15"/>
                <w:szCs w:val="15"/>
              </w:rPr>
            </w:pPr>
            <w:r w:rsidRPr="00165B85">
              <w:rPr>
                <w:rFonts w:ascii="Times New Roman" w:hAnsi="Times New Roman" w:cs="Times New Roman"/>
                <w:i/>
                <w:iCs/>
                <w:sz w:val="15"/>
                <w:szCs w:val="15"/>
              </w:rPr>
              <w:t>-100,0%</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65B85" w:rsidRDefault="004F7298" w:rsidP="004F7298">
            <w:pPr>
              <w:spacing w:after="0" w:line="240" w:lineRule="auto"/>
              <w:jc w:val="center"/>
              <w:rPr>
                <w:rFonts w:ascii="Times New Roman" w:hAnsi="Times New Roman" w:cs="Times New Roman"/>
                <w:i/>
                <w:iCs/>
                <w:sz w:val="15"/>
                <w:szCs w:val="15"/>
              </w:rPr>
            </w:pPr>
            <w:r w:rsidRPr="00165B85">
              <w:rPr>
                <w:rFonts w:ascii="Times New Roman" w:hAnsi="Times New Roman" w:cs="Times New Roman"/>
                <w:i/>
                <w:iCs/>
                <w:sz w:val="15"/>
                <w:szCs w:val="15"/>
              </w:rPr>
              <w:t>1</w:t>
            </w:r>
            <w:r>
              <w:rPr>
                <w:rFonts w:ascii="Times New Roman" w:hAnsi="Times New Roman" w:cs="Times New Roman"/>
                <w:i/>
                <w:iCs/>
                <w:sz w:val="15"/>
                <w:szCs w:val="15"/>
              </w:rPr>
              <w:t>00,0</w:t>
            </w:r>
            <w:r w:rsidRPr="00165B85">
              <w:rPr>
                <w:rFonts w:ascii="Times New Roman" w:hAnsi="Times New Roman" w:cs="Times New Roman"/>
                <w:i/>
                <w:iCs/>
                <w:sz w:val="15"/>
                <w:szCs w:val="15"/>
              </w:rPr>
              <w:t>%</w:t>
            </w:r>
          </w:p>
        </w:tc>
      </w:tr>
    </w:tbl>
    <w:p w:rsidR="004F7298" w:rsidRPr="006B6233" w:rsidRDefault="004F7298" w:rsidP="004F7298">
      <w:pPr>
        <w:autoSpaceDE w:val="0"/>
        <w:autoSpaceDN w:val="0"/>
        <w:adjustRightInd w:val="0"/>
        <w:spacing w:after="0" w:line="240" w:lineRule="auto"/>
        <w:jc w:val="both"/>
        <w:rPr>
          <w:rFonts w:ascii="Times New Roman" w:eastAsia="Times New Roman" w:hAnsi="Times New Roman" w:cs="Times New Roman"/>
          <w:bCs/>
          <w:color w:val="00B050"/>
          <w:lang w:eastAsia="ru-RU"/>
        </w:rPr>
      </w:pPr>
    </w:p>
    <w:p w:rsidR="004F7298" w:rsidRPr="00C83246" w:rsidRDefault="004F7298" w:rsidP="004F7298">
      <w:pPr>
        <w:autoSpaceDE w:val="0"/>
        <w:autoSpaceDN w:val="0"/>
        <w:adjustRightInd w:val="0"/>
        <w:spacing w:after="0" w:line="240" w:lineRule="auto"/>
        <w:ind w:firstLine="709"/>
        <w:jc w:val="both"/>
        <w:rPr>
          <w:rFonts w:ascii="Times New Roman" w:hAnsi="Times New Roman" w:cs="Times New Roman"/>
          <w:bCs/>
        </w:rPr>
      </w:pPr>
      <w:r w:rsidRPr="00C83246">
        <w:rPr>
          <w:rFonts w:ascii="Times New Roman" w:eastAsia="Times New Roman" w:hAnsi="Times New Roman" w:cs="Times New Roman"/>
          <w:bCs/>
          <w:lang w:eastAsia="ru-RU"/>
        </w:rPr>
        <w:t xml:space="preserve">В соответствии с пунктом 1 статьи 10 Федерального закона от </w:t>
      </w:r>
      <w:r w:rsidRPr="00C83246">
        <w:rPr>
          <w:rFonts w:ascii="Times New Roman" w:eastAsia="Times New Roman" w:hAnsi="Times New Roman" w:cs="Times New Roman"/>
          <w:b/>
          <w:bCs/>
          <w:lang w:eastAsia="ru-RU"/>
        </w:rPr>
        <w:t>21.12.2001 № 178- ФЗ</w:t>
      </w:r>
      <w:r w:rsidRPr="00C83246">
        <w:rPr>
          <w:rFonts w:ascii="Times New Roman" w:eastAsia="Times New Roman" w:hAnsi="Times New Roman" w:cs="Times New Roman"/>
          <w:bCs/>
          <w:lang w:eastAsia="ru-RU"/>
        </w:rPr>
        <w:t xml:space="preserve"> «О  приватизации  государственного  и муниципального  имущества» п</w:t>
      </w:r>
      <w:r w:rsidRPr="00C83246">
        <w:rPr>
          <w:rFonts w:ascii="Times New Roman" w:hAnsi="Times New Roman" w:cs="Times New Roman"/>
          <w:bCs/>
        </w:rPr>
        <w:t>орядок планирования приватизации муниципального имущества определяется органом местного самоуправления самостоятельно.</w:t>
      </w:r>
    </w:p>
    <w:p w:rsidR="004F7298" w:rsidRDefault="004F7298" w:rsidP="004F7298">
      <w:pPr>
        <w:spacing w:after="0" w:line="240" w:lineRule="auto"/>
        <w:ind w:firstLine="709"/>
        <w:jc w:val="both"/>
        <w:rPr>
          <w:rFonts w:ascii="Times New Roman" w:eastAsia="Times New Roman" w:hAnsi="Times New Roman" w:cs="Times New Roman"/>
          <w:bCs/>
          <w:lang w:eastAsia="ru-RU"/>
        </w:rPr>
      </w:pPr>
      <w:r w:rsidRPr="00C83246">
        <w:rPr>
          <w:rFonts w:ascii="Times New Roman" w:eastAsia="Times New Roman" w:hAnsi="Times New Roman" w:cs="Times New Roman"/>
          <w:iCs/>
          <w:lang w:eastAsia="ru-RU"/>
        </w:rPr>
        <w:lastRenderedPageBreak/>
        <w:t>На муниципальном уровне процесс приватизации регламентируется</w:t>
      </w:r>
      <w:r>
        <w:rPr>
          <w:rFonts w:ascii="Times New Roman" w:eastAsia="Times New Roman" w:hAnsi="Times New Roman" w:cs="Times New Roman"/>
          <w:iCs/>
          <w:lang w:eastAsia="ru-RU"/>
        </w:rPr>
        <w:t xml:space="preserve"> </w:t>
      </w:r>
      <w:r w:rsidRPr="00C83246">
        <w:rPr>
          <w:rFonts w:ascii="Times New Roman" w:eastAsia="Times New Roman" w:hAnsi="Times New Roman" w:cs="Times New Roman"/>
          <w:bCs/>
          <w:lang w:eastAsia="ru-RU"/>
        </w:rPr>
        <w:t xml:space="preserve">«Положением о порядке и условиях приватизации муниципального имущества сельского поселения Алакуртти» (утверждено  решением Совета  депутатов </w:t>
      </w:r>
      <w:r w:rsidRPr="00C83246">
        <w:rPr>
          <w:rFonts w:ascii="Times New Roman" w:eastAsia="Times New Roman" w:hAnsi="Times New Roman" w:cs="Times New Roman"/>
          <w:b/>
          <w:bCs/>
          <w:lang w:eastAsia="ru-RU"/>
        </w:rPr>
        <w:t>от 23.12.2015 № 172</w:t>
      </w:r>
      <w:r w:rsidRPr="00C83246">
        <w:rPr>
          <w:rFonts w:ascii="Times New Roman" w:eastAsia="Times New Roman" w:hAnsi="Times New Roman" w:cs="Times New Roman"/>
          <w:bCs/>
          <w:lang w:eastAsia="ru-RU"/>
        </w:rPr>
        <w:t xml:space="preserve"> с изменениями от 24.11.2016 № 306, от  27.09.2017 № 366</w:t>
      </w:r>
      <w:r>
        <w:rPr>
          <w:rFonts w:ascii="Times New Roman" w:eastAsia="Times New Roman" w:hAnsi="Times New Roman" w:cs="Times New Roman"/>
          <w:bCs/>
          <w:lang w:eastAsia="ru-RU"/>
        </w:rPr>
        <w:t>, изменения в 2018 г.  не вносились</w:t>
      </w:r>
      <w:r w:rsidRPr="00C83246">
        <w:rPr>
          <w:rFonts w:ascii="Times New Roman" w:eastAsia="Times New Roman" w:hAnsi="Times New Roman" w:cs="Times New Roman"/>
          <w:bCs/>
          <w:lang w:eastAsia="ru-RU"/>
        </w:rPr>
        <w:t>) (далее – Положение  о  прив</w:t>
      </w:r>
      <w:r>
        <w:rPr>
          <w:rFonts w:ascii="Times New Roman" w:eastAsia="Times New Roman" w:hAnsi="Times New Roman" w:cs="Times New Roman"/>
          <w:bCs/>
          <w:lang w:eastAsia="ru-RU"/>
        </w:rPr>
        <w:t>атизации  от  23.12.2015 № 172).</w:t>
      </w:r>
    </w:p>
    <w:p w:rsidR="004F7298" w:rsidRPr="00C83246" w:rsidRDefault="004F7298" w:rsidP="004F7298">
      <w:pPr>
        <w:spacing w:after="0" w:line="240" w:lineRule="auto"/>
        <w:ind w:firstLine="709"/>
        <w:jc w:val="both"/>
        <w:rPr>
          <w:rFonts w:ascii="Times New Roman" w:eastAsia="Times New Roman" w:hAnsi="Times New Roman" w:cs="Times New Roman"/>
          <w:bCs/>
          <w:lang w:eastAsia="ru-RU"/>
        </w:rPr>
      </w:pPr>
    </w:p>
    <w:p w:rsidR="004F7298" w:rsidRDefault="004F7298" w:rsidP="004F7298">
      <w:pPr>
        <w:spacing w:after="0" w:line="240" w:lineRule="auto"/>
        <w:jc w:val="both"/>
        <w:rPr>
          <w:rFonts w:ascii="Times New Roman" w:hAnsi="Times New Roman" w:cs="Times New Roman"/>
        </w:rPr>
      </w:pPr>
      <w:r w:rsidRPr="00CE779F">
        <w:rPr>
          <w:rFonts w:ascii="Times New Roman" w:eastAsia="Times New Roman" w:hAnsi="Times New Roman" w:cs="Times New Roman"/>
          <w:bCs/>
          <w:lang w:eastAsia="ru-RU"/>
        </w:rPr>
        <w:t xml:space="preserve">         </w:t>
      </w:r>
      <w:r w:rsidRPr="00CE779F">
        <w:rPr>
          <w:rFonts w:ascii="Times New Roman" w:hAnsi="Times New Roman" w:cs="Times New Roman"/>
        </w:rPr>
        <w:t>Прогнозны</w:t>
      </w:r>
      <w:r>
        <w:rPr>
          <w:rFonts w:ascii="Times New Roman" w:hAnsi="Times New Roman" w:cs="Times New Roman"/>
        </w:rPr>
        <w:t>й</w:t>
      </w:r>
      <w:r w:rsidRPr="00CE779F">
        <w:rPr>
          <w:rFonts w:ascii="Times New Roman" w:hAnsi="Times New Roman" w:cs="Times New Roman"/>
        </w:rPr>
        <w:t xml:space="preserve">  план  приватизации  имущества   с.п.Алакуртти  на  2018 год  и  плановый  период 2019-2020 годов утвержден   решением Совета депутатов  </w:t>
      </w:r>
      <w:r w:rsidRPr="005772CE">
        <w:rPr>
          <w:rFonts w:ascii="Times New Roman" w:hAnsi="Times New Roman" w:cs="Times New Roman"/>
          <w:b/>
        </w:rPr>
        <w:t>от  24.07.2018 № 549</w:t>
      </w:r>
      <w:r>
        <w:rPr>
          <w:rFonts w:ascii="Times New Roman" w:hAnsi="Times New Roman" w:cs="Times New Roman"/>
        </w:rPr>
        <w:t xml:space="preserve"> (</w:t>
      </w:r>
      <w:r w:rsidRPr="00CE779F">
        <w:rPr>
          <w:rFonts w:ascii="Times New Roman" w:hAnsi="Times New Roman" w:cs="Times New Roman"/>
        </w:rPr>
        <w:t xml:space="preserve"> без изменений).</w:t>
      </w:r>
      <w:r>
        <w:rPr>
          <w:rFonts w:ascii="Times New Roman" w:hAnsi="Times New Roman" w:cs="Times New Roman"/>
        </w:rPr>
        <w:t xml:space="preserve"> В  План  включен  единственный  объект - нежилое помещение  площадью 1 155,7кв.м.  по  адресу ул. Грязнова,  д.2. Данный  объект,  ранее  был включен в  План  приватизации  на  2016-2018г.г., но  был  разделен  на  16  отдельных  помещений, каждое  из  которых  выставлялось  к  приватизации.</w:t>
      </w:r>
    </w:p>
    <w:p w:rsidR="004F7298" w:rsidRDefault="004F7298" w:rsidP="004F7298">
      <w:pPr>
        <w:spacing w:after="0" w:line="240" w:lineRule="auto"/>
        <w:jc w:val="both"/>
        <w:rPr>
          <w:rFonts w:ascii="Times New Roman" w:hAnsi="Times New Roman" w:cs="Times New Roman"/>
        </w:rPr>
      </w:pPr>
      <w:r>
        <w:rPr>
          <w:rFonts w:ascii="Times New Roman" w:hAnsi="Times New Roman" w:cs="Times New Roman"/>
        </w:rPr>
        <w:t xml:space="preserve">        Поскольку приватизация   помещений  по  отдельности  не  осуществилась, то с 2018 года   нежилое  помещение выставлено  единым лотом стоимостью 6 300,0 тыс.рублей.</w:t>
      </w:r>
    </w:p>
    <w:p w:rsidR="00C2699C" w:rsidRDefault="00C2699C" w:rsidP="00C2699C">
      <w:pPr>
        <w:spacing w:after="0" w:line="240" w:lineRule="auto"/>
        <w:ind w:firstLine="708"/>
        <w:jc w:val="both"/>
        <w:rPr>
          <w:rFonts w:ascii="Times New Roman" w:hAnsi="Times New Roman" w:cs="Times New Roman"/>
        </w:rPr>
      </w:pPr>
      <w:r>
        <w:rPr>
          <w:rFonts w:ascii="Times New Roman" w:hAnsi="Times New Roman" w:cs="Times New Roman"/>
        </w:rPr>
        <w:t>Согласно пункту 3.7</w:t>
      </w:r>
      <w:r w:rsidRPr="00C2699C">
        <w:rPr>
          <w:rFonts w:ascii="Times New Roman" w:eastAsia="Times New Roman" w:hAnsi="Times New Roman" w:cs="Times New Roman"/>
          <w:bCs/>
          <w:lang w:eastAsia="ru-RU"/>
        </w:rPr>
        <w:t xml:space="preserve"> </w:t>
      </w:r>
      <w:r w:rsidRPr="00C83246">
        <w:rPr>
          <w:rFonts w:ascii="Times New Roman" w:eastAsia="Times New Roman" w:hAnsi="Times New Roman" w:cs="Times New Roman"/>
          <w:bCs/>
          <w:lang w:eastAsia="ru-RU"/>
        </w:rPr>
        <w:t>Положени</w:t>
      </w:r>
      <w:r>
        <w:rPr>
          <w:rFonts w:ascii="Times New Roman" w:eastAsia="Times New Roman" w:hAnsi="Times New Roman" w:cs="Times New Roman"/>
          <w:bCs/>
          <w:lang w:eastAsia="ru-RU"/>
        </w:rPr>
        <w:t>я</w:t>
      </w:r>
      <w:r w:rsidRPr="00C83246">
        <w:rPr>
          <w:rFonts w:ascii="Times New Roman" w:eastAsia="Times New Roman" w:hAnsi="Times New Roman" w:cs="Times New Roman"/>
          <w:bCs/>
          <w:lang w:eastAsia="ru-RU"/>
        </w:rPr>
        <w:t xml:space="preserve">  о  прив</w:t>
      </w:r>
      <w:r>
        <w:rPr>
          <w:rFonts w:ascii="Times New Roman" w:eastAsia="Times New Roman" w:hAnsi="Times New Roman" w:cs="Times New Roman"/>
          <w:bCs/>
          <w:lang w:eastAsia="ru-RU"/>
        </w:rPr>
        <w:t>атизации  от  23.12.2015 № 172 приватизацию имущества осуществляет Администрация</w:t>
      </w:r>
      <w:r w:rsidR="00764C50">
        <w:rPr>
          <w:rFonts w:ascii="Times New Roman" w:eastAsia="Times New Roman" w:hAnsi="Times New Roman" w:cs="Times New Roman"/>
          <w:bCs/>
          <w:lang w:eastAsia="ru-RU"/>
        </w:rPr>
        <w:t>, определенная продавцом муниципального имущества, действующая от имени муниципального образования, в порядке, установленном действующим законодательством, и в соответствии с принятой Программой приватизации.</w:t>
      </w:r>
    </w:p>
    <w:p w:rsidR="004F7298" w:rsidRPr="00EB370A" w:rsidRDefault="004F7298" w:rsidP="004F7298">
      <w:pPr>
        <w:spacing w:after="0" w:line="240" w:lineRule="auto"/>
        <w:jc w:val="both"/>
        <w:rPr>
          <w:rFonts w:ascii="Times New Roman" w:eastAsia="Times New Roman" w:hAnsi="Times New Roman" w:cs="Times New Roman"/>
          <w:b/>
          <w:bCs/>
          <w:lang w:eastAsia="ru-RU"/>
        </w:rPr>
      </w:pPr>
      <w:r w:rsidRPr="00E5196C">
        <w:rPr>
          <w:rFonts w:ascii="Times New Roman" w:eastAsia="Times New Roman" w:hAnsi="Times New Roman" w:cs="Times New Roman"/>
          <w:bCs/>
          <w:i/>
          <w:color w:val="C00000"/>
          <w:lang w:eastAsia="ru-RU"/>
        </w:rPr>
        <w:t xml:space="preserve">         </w:t>
      </w:r>
      <w:r w:rsidRPr="009E41EA">
        <w:rPr>
          <w:rFonts w:ascii="Times New Roman" w:eastAsia="Times New Roman" w:hAnsi="Times New Roman" w:cs="Times New Roman"/>
          <w:bCs/>
          <w:lang w:eastAsia="ru-RU"/>
        </w:rPr>
        <w:t xml:space="preserve">Как  стало  известно,    данное  помещение  </w:t>
      </w:r>
      <w:r w:rsidRPr="009E41EA">
        <w:rPr>
          <w:rFonts w:ascii="Times New Roman" w:eastAsia="Times New Roman" w:hAnsi="Times New Roman" w:cs="Times New Roman"/>
          <w:b/>
          <w:bCs/>
          <w:lang w:eastAsia="ru-RU"/>
        </w:rPr>
        <w:t xml:space="preserve">передано  в  оперативное управление  МКУ </w:t>
      </w:r>
      <w:r>
        <w:rPr>
          <w:rFonts w:ascii="Times New Roman" w:eastAsia="Times New Roman" w:hAnsi="Times New Roman" w:cs="Times New Roman"/>
          <w:b/>
          <w:bCs/>
          <w:lang w:eastAsia="ru-RU"/>
        </w:rPr>
        <w:t xml:space="preserve">                     </w:t>
      </w:r>
      <w:r w:rsidRPr="009E41EA">
        <w:rPr>
          <w:rFonts w:ascii="Times New Roman" w:eastAsia="Times New Roman" w:hAnsi="Times New Roman" w:cs="Times New Roman"/>
          <w:b/>
          <w:bCs/>
          <w:lang w:eastAsia="ru-RU"/>
        </w:rPr>
        <w:t>«МЦ Алакуртти»</w:t>
      </w:r>
      <w:r w:rsidRPr="009E41EA">
        <w:rPr>
          <w:rFonts w:ascii="Times New Roman" w:eastAsia="Times New Roman" w:hAnsi="Times New Roman" w:cs="Times New Roman"/>
          <w:bCs/>
          <w:lang w:eastAsia="ru-RU"/>
        </w:rPr>
        <w:t xml:space="preserve">,  что  подтверждается   постановлением  администрации  </w:t>
      </w:r>
      <w:r w:rsidRPr="009E41EA">
        <w:rPr>
          <w:rFonts w:ascii="Times New Roman" w:eastAsia="Times New Roman" w:hAnsi="Times New Roman" w:cs="Times New Roman"/>
          <w:b/>
          <w:bCs/>
          <w:lang w:eastAsia="ru-RU"/>
        </w:rPr>
        <w:t>от  01.01.2018 № 144</w:t>
      </w:r>
      <w:r w:rsidRPr="009E41EA">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9E41EA">
        <w:rPr>
          <w:rFonts w:ascii="Times New Roman" w:eastAsia="Times New Roman" w:hAnsi="Times New Roman" w:cs="Times New Roman"/>
          <w:bCs/>
          <w:lang w:eastAsia="ru-RU"/>
        </w:rPr>
        <w:t>«О  передаче  и закреплении  муниципального  недвижимого  имущества  на  праве  оперативного  управления МКУ «МЦ Алакуртти» и  выпиской   из Единого  госреестра  недвижимости  и  зарегистрированных  правах  на  объект</w:t>
      </w:r>
      <w:r>
        <w:rPr>
          <w:rFonts w:ascii="Times New Roman" w:eastAsia="Times New Roman" w:hAnsi="Times New Roman" w:cs="Times New Roman"/>
          <w:bCs/>
          <w:lang w:eastAsia="ru-RU"/>
        </w:rPr>
        <w:t>ы</w:t>
      </w:r>
      <w:r w:rsidRPr="009E41EA">
        <w:rPr>
          <w:rFonts w:ascii="Times New Roman" w:eastAsia="Times New Roman" w:hAnsi="Times New Roman" w:cs="Times New Roman"/>
          <w:bCs/>
          <w:lang w:eastAsia="ru-RU"/>
        </w:rPr>
        <w:t xml:space="preserve">  недвижимости </w:t>
      </w:r>
      <w:r w:rsidRPr="00EB370A">
        <w:rPr>
          <w:rFonts w:ascii="Times New Roman" w:eastAsia="Times New Roman" w:hAnsi="Times New Roman" w:cs="Times New Roman"/>
          <w:b/>
          <w:bCs/>
          <w:lang w:eastAsia="ru-RU"/>
        </w:rPr>
        <w:t>от  23.11.2018г.</w:t>
      </w:r>
    </w:p>
    <w:p w:rsidR="004F7298" w:rsidRPr="00E5196C" w:rsidRDefault="004F7298" w:rsidP="004F7298">
      <w:pPr>
        <w:spacing w:after="0" w:line="240" w:lineRule="auto"/>
        <w:jc w:val="both"/>
        <w:rPr>
          <w:rFonts w:ascii="Times New Roman" w:hAnsi="Times New Roman" w:cs="Times New Roman"/>
        </w:rPr>
      </w:pPr>
      <w:r w:rsidRPr="00A80191">
        <w:rPr>
          <w:rFonts w:ascii="Times New Roman" w:hAnsi="Times New Roman" w:cs="Times New Roman"/>
        </w:rPr>
        <w:t xml:space="preserve">         </w:t>
      </w:r>
      <w:r>
        <w:rPr>
          <w:rFonts w:ascii="Times New Roman" w:hAnsi="Times New Roman" w:cs="Times New Roman"/>
        </w:rPr>
        <w:t>Соответственно,  д</w:t>
      </w:r>
      <w:r w:rsidRPr="00A80191">
        <w:rPr>
          <w:rFonts w:ascii="Times New Roman" w:hAnsi="Times New Roman" w:cs="Times New Roman"/>
        </w:rPr>
        <w:t xml:space="preserve">оходы запланированы от реализации имущества, находящегося </w:t>
      </w:r>
      <w:r w:rsidRPr="00A80191">
        <w:rPr>
          <w:rFonts w:ascii="Times New Roman" w:hAnsi="Times New Roman" w:cs="Times New Roman"/>
          <w:b/>
        </w:rPr>
        <w:t xml:space="preserve">в оперативном управлении учреждений </w:t>
      </w:r>
      <w:r w:rsidRPr="00A80191">
        <w:rPr>
          <w:rFonts w:ascii="Times New Roman" w:hAnsi="Times New Roman" w:cs="Times New Roman"/>
          <w:i/>
        </w:rPr>
        <w:t>(КБК  1 14 02052 10 0000 410),</w:t>
      </w:r>
      <w:r w:rsidRPr="00A80191">
        <w:rPr>
          <w:rFonts w:ascii="Times New Roman" w:hAnsi="Times New Roman" w:cs="Times New Roman"/>
        </w:rPr>
        <w:t xml:space="preserve"> </w:t>
      </w:r>
      <w:r w:rsidRPr="00A80191">
        <w:rPr>
          <w:rFonts w:ascii="Times New Roman" w:eastAsia="Times New Roman" w:hAnsi="Times New Roman" w:cs="Times New Roman"/>
          <w:bCs/>
          <w:lang w:eastAsia="ru-RU"/>
        </w:rPr>
        <w:t>администратором  которых  выступает МКУ «</w:t>
      </w:r>
      <w:r>
        <w:rPr>
          <w:rFonts w:ascii="Times New Roman" w:eastAsia="Times New Roman" w:hAnsi="Times New Roman" w:cs="Times New Roman"/>
          <w:bCs/>
          <w:lang w:eastAsia="ru-RU"/>
        </w:rPr>
        <w:t>М</w:t>
      </w:r>
      <w:r w:rsidRPr="00A80191">
        <w:rPr>
          <w:rFonts w:ascii="Times New Roman" w:eastAsia="Times New Roman" w:hAnsi="Times New Roman" w:cs="Times New Roman"/>
          <w:bCs/>
          <w:lang w:eastAsia="ru-RU"/>
        </w:rPr>
        <w:t>Ц Алакуртти</w:t>
      </w:r>
      <w:r>
        <w:rPr>
          <w:rFonts w:ascii="Times New Roman" w:eastAsia="Times New Roman" w:hAnsi="Times New Roman" w:cs="Times New Roman"/>
          <w:bCs/>
          <w:lang w:eastAsia="ru-RU"/>
        </w:rPr>
        <w:t>»</w:t>
      </w:r>
      <w:r w:rsidRPr="00A80191">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которое  представило  информацию о объеме  прогнозируемых поступлений  на 6 300,0 тыс. рублей (экспертная  оценка  помещения  для  выставления  на  торги),  </w:t>
      </w:r>
      <w:r w:rsidRPr="00A80191">
        <w:rPr>
          <w:rFonts w:ascii="Times New Roman" w:eastAsia="Times New Roman" w:hAnsi="Times New Roman" w:cs="Times New Roman"/>
          <w:bCs/>
          <w:lang w:eastAsia="ru-RU"/>
        </w:rPr>
        <w:t>что  подтверждается    письмами  от 07.11.2018 № 1109, от  08.11.2</w:t>
      </w:r>
      <w:r>
        <w:rPr>
          <w:rFonts w:ascii="Times New Roman" w:eastAsia="Times New Roman" w:hAnsi="Times New Roman" w:cs="Times New Roman"/>
          <w:bCs/>
          <w:lang w:eastAsia="ru-RU"/>
        </w:rPr>
        <w:t>0</w:t>
      </w:r>
      <w:r w:rsidRPr="00A80191">
        <w:rPr>
          <w:rFonts w:ascii="Times New Roman" w:eastAsia="Times New Roman" w:hAnsi="Times New Roman" w:cs="Times New Roman"/>
          <w:bCs/>
          <w:lang w:eastAsia="ru-RU"/>
        </w:rPr>
        <w:t>18 № 1111.</w:t>
      </w:r>
    </w:p>
    <w:p w:rsidR="004F7298" w:rsidRPr="00764C50" w:rsidRDefault="004F7298" w:rsidP="004F7298">
      <w:pPr>
        <w:spacing w:after="0" w:line="240" w:lineRule="auto"/>
        <w:jc w:val="both"/>
        <w:rPr>
          <w:rFonts w:ascii="Times New Roman" w:hAnsi="Times New Roman" w:cs="Times New Roman"/>
          <w:b/>
        </w:rPr>
      </w:pPr>
      <w:r w:rsidRPr="00764C50">
        <w:rPr>
          <w:rFonts w:ascii="Times New Roman" w:hAnsi="Times New Roman" w:cs="Times New Roman"/>
          <w:b/>
        </w:rPr>
        <w:t xml:space="preserve">        Из вышесказанного  следует,  что </w:t>
      </w:r>
      <w:r w:rsidR="00764C50" w:rsidRPr="00764C50">
        <w:rPr>
          <w:rFonts w:ascii="Times New Roman" w:hAnsi="Times New Roman" w:cs="Times New Roman"/>
          <w:b/>
        </w:rPr>
        <w:t xml:space="preserve">данный объект </w:t>
      </w:r>
      <w:r w:rsidRPr="00764C50">
        <w:rPr>
          <w:rFonts w:ascii="Times New Roman" w:hAnsi="Times New Roman" w:cs="Times New Roman"/>
          <w:b/>
        </w:rPr>
        <w:t>должен  быть  исключен  из  Плана  приватизации.</w:t>
      </w:r>
    </w:p>
    <w:p w:rsidR="004F7298" w:rsidRDefault="004F7298" w:rsidP="004F7298">
      <w:pPr>
        <w:spacing w:after="0" w:line="240" w:lineRule="auto"/>
        <w:jc w:val="both"/>
        <w:rPr>
          <w:rFonts w:ascii="Times New Roman" w:hAnsi="Times New Roman" w:cs="Times New Roman"/>
          <w:color w:val="FF0000"/>
        </w:rPr>
      </w:pPr>
      <w:r w:rsidRPr="002C0EFF">
        <w:rPr>
          <w:rFonts w:ascii="Times New Roman" w:hAnsi="Times New Roman" w:cs="Times New Roman"/>
          <w:color w:val="FF0000"/>
        </w:rPr>
        <w:t xml:space="preserve">           </w:t>
      </w:r>
    </w:p>
    <w:p w:rsidR="004F7298" w:rsidRPr="004611C9" w:rsidRDefault="004F7298" w:rsidP="004F7298">
      <w:pPr>
        <w:spacing w:after="0" w:line="240" w:lineRule="auto"/>
        <w:ind w:firstLine="708"/>
        <w:jc w:val="both"/>
        <w:rPr>
          <w:rFonts w:ascii="Times New Roman" w:hAnsi="Times New Roman" w:cs="Times New Roman"/>
          <w:i/>
        </w:rPr>
      </w:pPr>
      <w:r w:rsidRPr="004611C9">
        <w:rPr>
          <w:rFonts w:ascii="Times New Roman" w:hAnsi="Times New Roman" w:cs="Times New Roman"/>
        </w:rPr>
        <w:t xml:space="preserve">Как  и в   Заключении  на  проект бюджета  2018 года, </w:t>
      </w:r>
      <w:r w:rsidRPr="004611C9">
        <w:rPr>
          <w:rFonts w:ascii="Times New Roman" w:hAnsi="Times New Roman" w:cs="Times New Roman"/>
          <w:b/>
        </w:rPr>
        <w:t>КСО вновь   указывает, что  при  наличии  Плана  приватизации,  в  нарушение  пункта  2 статьи  20 Бюджетного кодекса РФ  и</w:t>
      </w:r>
      <w:r w:rsidRPr="004611C9">
        <w:rPr>
          <w:rFonts w:ascii="Times New Roman" w:hAnsi="Times New Roman" w:cs="Times New Roman"/>
        </w:rPr>
        <w:t xml:space="preserve">  </w:t>
      </w:r>
      <w:r w:rsidRPr="004611C9">
        <w:rPr>
          <w:rFonts w:ascii="Times New Roman" w:eastAsia="Times New Roman" w:hAnsi="Times New Roman" w:cs="Times New Roman"/>
          <w:b/>
          <w:bCs/>
          <w:lang w:eastAsia="ru-RU"/>
        </w:rPr>
        <w:t xml:space="preserve">приказа Минфина  РФ  </w:t>
      </w:r>
      <w:r w:rsidRPr="004611C9">
        <w:rPr>
          <w:rFonts w:ascii="Times New Roman" w:eastAsia="Times New Roman" w:hAnsi="Times New Roman" w:cs="Times New Roman"/>
          <w:b/>
          <w:sz w:val="24"/>
          <w:szCs w:val="24"/>
          <w:lang w:eastAsia="ru-RU"/>
        </w:rPr>
        <w:t>от 08.06.2018  №  132н</w:t>
      </w:r>
      <w:r w:rsidRPr="004611C9">
        <w:rPr>
          <w:rFonts w:ascii="Times New Roman" w:eastAsia="Times New Roman" w:hAnsi="Times New Roman" w:cs="Times New Roman"/>
          <w:sz w:val="24"/>
          <w:szCs w:val="24"/>
          <w:lang w:eastAsia="ru-RU"/>
        </w:rPr>
        <w:t xml:space="preserve"> «</w:t>
      </w:r>
      <w:r w:rsidRPr="004611C9">
        <w:rPr>
          <w:rFonts w:ascii="Times New Roman" w:eastAsia="Times New Roman" w:hAnsi="Times New Roman" w:cs="Times New Roman"/>
          <w:lang w:eastAsia="ru-RU"/>
        </w:rPr>
        <w:t xml:space="preserve">О порядке формирования и применения кодов бюджетной классификации Российской Федерации, их структуре и принципах назначения», которая </w:t>
      </w:r>
      <w:r w:rsidRPr="004611C9">
        <w:rPr>
          <w:rFonts w:ascii="Times New Roman" w:eastAsia="Times New Roman" w:hAnsi="Times New Roman" w:cs="Times New Roman"/>
          <w:b/>
          <w:bCs/>
          <w:lang w:eastAsia="ru-RU"/>
        </w:rPr>
        <w:t xml:space="preserve"> </w:t>
      </w:r>
      <w:r w:rsidRPr="004611C9">
        <w:rPr>
          <w:rFonts w:ascii="Times New Roman" w:eastAsia="Times New Roman" w:hAnsi="Times New Roman" w:cs="Times New Roman"/>
          <w:bCs/>
          <w:lang w:eastAsia="ru-RU"/>
        </w:rPr>
        <w:t xml:space="preserve">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2019 год (на 2019 год и на плановый период 2020 и 2021 годов)» </w:t>
      </w:r>
      <w:r w:rsidRPr="004611C9">
        <w:rPr>
          <w:rFonts w:ascii="Times New Roman" w:eastAsia="Times New Roman" w:hAnsi="Times New Roman" w:cs="Times New Roman"/>
          <w:b/>
          <w:bCs/>
          <w:lang w:eastAsia="ru-RU"/>
        </w:rPr>
        <w:t>на 2019 год  за ГАД -  администрацией  поселения</w:t>
      </w:r>
      <w:r w:rsidRPr="004611C9">
        <w:rPr>
          <w:rFonts w:ascii="Times New Roman" w:eastAsia="Times New Roman" w:hAnsi="Times New Roman" w:cs="Times New Roman"/>
          <w:bCs/>
          <w:lang w:eastAsia="ru-RU"/>
        </w:rPr>
        <w:t xml:space="preserve"> </w:t>
      </w:r>
      <w:r w:rsidRPr="004611C9">
        <w:rPr>
          <w:rFonts w:ascii="Times New Roman" w:eastAsia="Times New Roman" w:hAnsi="Times New Roman" w:cs="Times New Roman"/>
          <w:b/>
          <w:bCs/>
          <w:lang w:eastAsia="ru-RU"/>
        </w:rPr>
        <w:t>в  Приложении №  1 к  проекту  бюджета  не  закреплен  источник</w:t>
      </w:r>
      <w:r w:rsidRPr="004611C9">
        <w:rPr>
          <w:rFonts w:ascii="Times New Roman" w:eastAsia="Times New Roman" w:hAnsi="Times New Roman" w:cs="Times New Roman"/>
          <w:bCs/>
          <w:lang w:eastAsia="ru-RU"/>
        </w:rPr>
        <w:t xml:space="preserve">  «</w:t>
      </w:r>
      <w:r w:rsidRPr="004611C9">
        <w:rPr>
          <w:rFonts w:ascii="Times New Roman" w:hAnsi="Times New Roman" w:cs="Times New Roman"/>
          <w:bCs/>
        </w:rPr>
        <w:t>Доходы  о  реализации  иного  имущества</w:t>
      </w:r>
      <w:r w:rsidRPr="004611C9">
        <w:rPr>
          <w:rFonts w:ascii="Times New Roman" w:hAnsi="Times New Roman" w:cs="Times New Roman"/>
        </w:rPr>
        <w:t xml:space="preserve">,  находящего в  собственности сельских   поселений  (за  исключением  имущества  МБУ, МАУ, МУП и МКУ) в части  реализации  основных  средств по указанному  имуществу» </w:t>
      </w:r>
      <w:r w:rsidRPr="004611C9">
        <w:rPr>
          <w:rFonts w:ascii="Times New Roman" w:hAnsi="Times New Roman" w:cs="Times New Roman"/>
          <w:i/>
        </w:rPr>
        <w:t>(КБК  1 14 02053 10 0000 410).</w:t>
      </w:r>
    </w:p>
    <w:p w:rsidR="004F7298" w:rsidRPr="006B6233" w:rsidRDefault="004F7298" w:rsidP="004F7298">
      <w:pPr>
        <w:spacing w:after="0" w:line="240" w:lineRule="auto"/>
        <w:ind w:firstLine="708"/>
        <w:jc w:val="both"/>
        <w:rPr>
          <w:rFonts w:ascii="Times New Roman" w:hAnsi="Times New Roman" w:cs="Times New Roman"/>
          <w:b/>
          <w:color w:val="00B050"/>
        </w:rPr>
      </w:pPr>
    </w:p>
    <w:p w:rsidR="004F7298" w:rsidRPr="000E0516" w:rsidRDefault="004F7298" w:rsidP="004F7298">
      <w:pPr>
        <w:spacing w:after="0" w:line="240" w:lineRule="auto"/>
        <w:jc w:val="center"/>
        <w:rPr>
          <w:rFonts w:ascii="Times New Roman" w:hAnsi="Times New Roman" w:cs="Times New Roman"/>
          <w:b/>
        </w:rPr>
      </w:pPr>
      <w:r w:rsidRPr="000E0516">
        <w:rPr>
          <w:rFonts w:ascii="Times New Roman" w:hAnsi="Times New Roman" w:cs="Times New Roman"/>
          <w:b/>
        </w:rPr>
        <w:t>Общий вывод  по  анализу  прогнозирования  налоговых и  неналоговых доходов на 2019 год</w:t>
      </w:r>
    </w:p>
    <w:p w:rsidR="004F7298" w:rsidRPr="006B6233" w:rsidRDefault="004F7298" w:rsidP="004F7298">
      <w:pPr>
        <w:spacing w:after="0" w:line="240" w:lineRule="auto"/>
        <w:jc w:val="center"/>
        <w:rPr>
          <w:rFonts w:ascii="Times New Roman" w:hAnsi="Times New Roman" w:cs="Times New Roman"/>
          <w:b/>
          <w:color w:val="00B050"/>
        </w:rPr>
      </w:pPr>
    </w:p>
    <w:p w:rsidR="004F7298" w:rsidRPr="009207FA" w:rsidRDefault="004F7298" w:rsidP="004F7298">
      <w:pPr>
        <w:spacing w:after="0" w:line="240" w:lineRule="auto"/>
        <w:ind w:firstLine="709"/>
        <w:jc w:val="both"/>
        <w:rPr>
          <w:rFonts w:ascii="Times New Roman" w:eastAsia="Calibri" w:hAnsi="Times New Roman" w:cs="Times New Roman"/>
          <w:b/>
        </w:rPr>
      </w:pPr>
      <w:r w:rsidRPr="009970F1">
        <w:rPr>
          <w:rFonts w:ascii="Times New Roman" w:hAnsi="Times New Roman" w:cs="Times New Roman"/>
          <w:b/>
        </w:rPr>
        <w:t xml:space="preserve">КСО обращает внимание, что в соответствии с одним из принципов  построения бюджетной системы, </w:t>
      </w:r>
      <w:r w:rsidRPr="009970F1">
        <w:rPr>
          <w:rFonts w:ascii="Times New Roman" w:eastAsia="Calibri" w:hAnsi="Times New Roman" w:cs="Times New Roman"/>
          <w:b/>
        </w:rPr>
        <w:t>установленным статьей 37 Бюджетного кодекса РФ, достоверность бюджета подтверждается ре</w:t>
      </w:r>
      <w:r>
        <w:rPr>
          <w:rFonts w:ascii="Times New Roman" w:eastAsia="Calibri" w:hAnsi="Times New Roman" w:cs="Times New Roman"/>
          <w:b/>
        </w:rPr>
        <w:t>алистичностью расчетов доходов.</w:t>
      </w:r>
    </w:p>
    <w:p w:rsidR="004F7298" w:rsidRDefault="004F7298" w:rsidP="004F7298">
      <w:pPr>
        <w:spacing w:after="0" w:line="240" w:lineRule="auto"/>
        <w:ind w:firstLine="709"/>
        <w:jc w:val="both"/>
        <w:rPr>
          <w:rFonts w:ascii="Times New Roman" w:hAnsi="Times New Roman" w:cs="Times New Roman"/>
          <w:b/>
        </w:rPr>
      </w:pPr>
      <w:r w:rsidRPr="009207FA">
        <w:rPr>
          <w:rFonts w:ascii="Times New Roman" w:hAnsi="Times New Roman" w:cs="Times New Roman"/>
          <w:b/>
        </w:rPr>
        <w:t xml:space="preserve">Согласно Пояснительной  записке к </w:t>
      </w:r>
      <w:r>
        <w:rPr>
          <w:rFonts w:ascii="Times New Roman" w:hAnsi="Times New Roman" w:cs="Times New Roman"/>
          <w:b/>
        </w:rPr>
        <w:t xml:space="preserve"> проекту  бюджета   федеральным </w:t>
      </w:r>
      <w:r w:rsidRPr="009207FA">
        <w:rPr>
          <w:rFonts w:ascii="Times New Roman" w:hAnsi="Times New Roman" w:cs="Times New Roman"/>
          <w:b/>
        </w:rPr>
        <w:t>и  муниципальным  главным  администратор</w:t>
      </w:r>
      <w:r>
        <w:rPr>
          <w:rFonts w:ascii="Times New Roman" w:hAnsi="Times New Roman" w:cs="Times New Roman"/>
          <w:b/>
        </w:rPr>
        <w:t xml:space="preserve">ом </w:t>
      </w:r>
      <w:r w:rsidRPr="009207FA">
        <w:rPr>
          <w:rFonts w:ascii="Times New Roman" w:hAnsi="Times New Roman" w:cs="Times New Roman"/>
          <w:b/>
        </w:rPr>
        <w:t xml:space="preserve"> доходов  представлены  в  основном   итоговые  цифры о  прогнозируемых  поступлениях, </w:t>
      </w:r>
      <w:r w:rsidRPr="009207FA">
        <w:rPr>
          <w:rFonts w:ascii="Times New Roman" w:eastAsia="Calibri" w:hAnsi="Times New Roman" w:cs="Times New Roman"/>
          <w:b/>
        </w:rPr>
        <w:t>не содержащие  исходных значений показателей и пояснений</w:t>
      </w:r>
      <w:r>
        <w:rPr>
          <w:rFonts w:ascii="Times New Roman" w:eastAsia="Calibri" w:hAnsi="Times New Roman" w:cs="Times New Roman"/>
          <w:b/>
        </w:rPr>
        <w:t xml:space="preserve"> из  представленных  главными администраторами  доходов  расчетов</w:t>
      </w:r>
      <w:r w:rsidRPr="009207FA">
        <w:rPr>
          <w:rFonts w:ascii="Times New Roman" w:eastAsia="Calibri" w:hAnsi="Times New Roman" w:cs="Times New Roman"/>
          <w:b/>
        </w:rPr>
        <w:t>, которые необходимы для проверки достоверности прогнозируемых доходов</w:t>
      </w:r>
      <w:r w:rsidRPr="009207FA">
        <w:rPr>
          <w:rFonts w:ascii="Times New Roman" w:hAnsi="Times New Roman" w:cs="Times New Roman"/>
          <w:b/>
        </w:rPr>
        <w:t>, также слабо  раскрыты  причины   изменений  на  бюджетную  перспективу.</w:t>
      </w:r>
    </w:p>
    <w:p w:rsidR="004F7298" w:rsidRPr="009207FA" w:rsidRDefault="004F7298" w:rsidP="004F7298">
      <w:pPr>
        <w:spacing w:after="0" w:line="240" w:lineRule="auto"/>
        <w:ind w:firstLine="709"/>
        <w:jc w:val="both"/>
        <w:rPr>
          <w:rFonts w:ascii="Times New Roman" w:hAnsi="Times New Roman" w:cs="Times New Roman"/>
          <w:b/>
        </w:rPr>
      </w:pPr>
    </w:p>
    <w:p w:rsidR="004F7298" w:rsidRPr="004923BE" w:rsidRDefault="004F7298" w:rsidP="004F7298">
      <w:pPr>
        <w:spacing w:after="0" w:line="240" w:lineRule="auto"/>
        <w:ind w:firstLine="709"/>
        <w:jc w:val="both"/>
        <w:rPr>
          <w:rFonts w:ascii="Times New Roman" w:eastAsia="Times New Roman" w:hAnsi="Times New Roman" w:cs="Times New Roman"/>
          <w:b/>
          <w:lang w:eastAsia="ru-RU"/>
        </w:rPr>
      </w:pPr>
      <w:r w:rsidRPr="009207FA">
        <w:rPr>
          <w:rFonts w:ascii="Times New Roman" w:hAnsi="Times New Roman" w:cs="Times New Roman"/>
          <w:b/>
        </w:rPr>
        <w:lastRenderedPageBreak/>
        <w:t xml:space="preserve"> </w:t>
      </w:r>
      <w:r>
        <w:rPr>
          <w:rFonts w:ascii="Times New Roman" w:eastAsia="Times New Roman" w:hAnsi="Times New Roman" w:cs="Times New Roman"/>
          <w:b/>
          <w:lang w:eastAsia="ru-RU"/>
        </w:rPr>
        <w:t xml:space="preserve">Несмотря  на  то, что при  прогнозе  неналоговых  доходов  планируется  поступление  недоимки по  налогам, </w:t>
      </w:r>
      <w:r w:rsidRPr="004923BE">
        <w:rPr>
          <w:rFonts w:ascii="Times New Roman" w:eastAsia="Times New Roman" w:hAnsi="Times New Roman" w:cs="Times New Roman"/>
          <w:b/>
          <w:lang w:eastAsia="ru-RU"/>
        </w:rPr>
        <w:t>однако,   неполно представлена  информация  по  задолженности, что не  позволяет  реально  оценить  потенциальные  резервы  пополнения  доходной  части  бюджета  по  результатам   претензионно-исковой  работы  с  должниками.</w:t>
      </w:r>
    </w:p>
    <w:p w:rsidR="004F7298" w:rsidRPr="00764C50" w:rsidRDefault="004F7298" w:rsidP="004F7298">
      <w:pPr>
        <w:spacing w:after="0" w:line="240" w:lineRule="auto"/>
        <w:ind w:firstLine="709"/>
        <w:jc w:val="both"/>
        <w:rPr>
          <w:rFonts w:ascii="Times New Roman" w:eastAsia="Times New Roman" w:hAnsi="Times New Roman" w:cs="Times New Roman"/>
          <w:b/>
          <w:color w:val="FF0000"/>
          <w:lang w:eastAsia="ru-RU"/>
        </w:rPr>
      </w:pPr>
    </w:p>
    <w:p w:rsidR="004F7298" w:rsidRDefault="004F7298" w:rsidP="004F7298">
      <w:pPr>
        <w:spacing w:after="0" w:line="240" w:lineRule="auto"/>
        <w:ind w:firstLine="709"/>
        <w:jc w:val="both"/>
        <w:rPr>
          <w:rFonts w:ascii="Times New Roman" w:eastAsia="Times New Roman" w:hAnsi="Times New Roman" w:cs="Times New Roman"/>
          <w:lang w:eastAsia="ru-RU"/>
        </w:rPr>
      </w:pPr>
      <w:r w:rsidRPr="00764C50">
        <w:rPr>
          <w:rFonts w:ascii="Times New Roman" w:eastAsia="Times New Roman" w:hAnsi="Times New Roman" w:cs="Times New Roman"/>
          <w:b/>
          <w:lang w:eastAsia="ru-RU"/>
        </w:rPr>
        <w:t>Следует  отметить, что  администрацией  поселения  в  части  работы   с    задолженностью утверждены  Планы  мероприятий</w:t>
      </w:r>
      <w:r w:rsidRPr="008C2060">
        <w:rPr>
          <w:rFonts w:ascii="Times New Roman" w:eastAsia="Times New Roman" w:hAnsi="Times New Roman" w:cs="Times New Roman"/>
        </w:rPr>
        <w:t xml:space="preserve"> </w:t>
      </w:r>
      <w:r>
        <w:rPr>
          <w:rFonts w:ascii="Times New Roman" w:eastAsia="Times New Roman" w:hAnsi="Times New Roman" w:cs="Times New Roman"/>
        </w:rPr>
        <w:t>на 2018-2020г.г.:</w:t>
      </w:r>
    </w:p>
    <w:p w:rsidR="004F7298" w:rsidRDefault="004F7298" w:rsidP="00F91108">
      <w:pPr>
        <w:pStyle w:val="a3"/>
        <w:numPr>
          <w:ilvl w:val="0"/>
          <w:numId w:val="38"/>
        </w:numPr>
        <w:tabs>
          <w:tab w:val="left" w:pos="426"/>
        </w:tabs>
        <w:ind w:left="0" w:firstLine="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по  сокращению  объема </w:t>
      </w:r>
      <w:r w:rsidRPr="008C2060">
        <w:rPr>
          <w:rFonts w:ascii="Times New Roman" w:eastAsia="Times New Roman" w:hAnsi="Times New Roman" w:cs="Times New Roman"/>
          <w:b/>
          <w:color w:val="auto"/>
          <w:sz w:val="22"/>
          <w:szCs w:val="22"/>
        </w:rPr>
        <w:t>недоимки</w:t>
      </w:r>
      <w:r>
        <w:rPr>
          <w:rFonts w:ascii="Times New Roman" w:eastAsia="Times New Roman" w:hAnsi="Times New Roman" w:cs="Times New Roman"/>
          <w:color w:val="auto"/>
          <w:sz w:val="22"/>
          <w:szCs w:val="22"/>
        </w:rPr>
        <w:t xml:space="preserve">  </w:t>
      </w:r>
      <w:r w:rsidRPr="00922B2E">
        <w:rPr>
          <w:rFonts w:ascii="Times New Roman" w:eastAsia="Times New Roman" w:hAnsi="Times New Roman" w:cs="Times New Roman"/>
          <w:b/>
          <w:color w:val="auto"/>
          <w:sz w:val="22"/>
          <w:szCs w:val="22"/>
        </w:rPr>
        <w:t>по налоговым  платежам</w:t>
      </w:r>
      <w:r>
        <w:rPr>
          <w:rFonts w:ascii="Times New Roman" w:eastAsia="Times New Roman" w:hAnsi="Times New Roman" w:cs="Times New Roman"/>
          <w:color w:val="auto"/>
          <w:sz w:val="22"/>
          <w:szCs w:val="22"/>
        </w:rPr>
        <w:t xml:space="preserve">  (утверждено постановлением  от  04.05.2018 № 44);</w:t>
      </w:r>
    </w:p>
    <w:p w:rsidR="004F7298" w:rsidRDefault="004F7298" w:rsidP="00F91108">
      <w:pPr>
        <w:pStyle w:val="a3"/>
        <w:numPr>
          <w:ilvl w:val="0"/>
          <w:numId w:val="38"/>
        </w:numPr>
        <w:tabs>
          <w:tab w:val="left" w:pos="426"/>
        </w:tabs>
        <w:ind w:left="0" w:firstLine="0"/>
        <w:jc w:val="both"/>
        <w:rPr>
          <w:rFonts w:ascii="Times New Roman" w:eastAsia="Times New Roman" w:hAnsi="Times New Roman" w:cs="Times New Roman"/>
          <w:color w:val="auto"/>
          <w:sz w:val="22"/>
          <w:szCs w:val="22"/>
        </w:rPr>
      </w:pPr>
      <w:r w:rsidRPr="00922B2E">
        <w:rPr>
          <w:rFonts w:ascii="Times New Roman" w:eastAsia="Times New Roman" w:hAnsi="Times New Roman" w:cs="Times New Roman"/>
          <w:color w:val="auto"/>
          <w:sz w:val="22"/>
          <w:szCs w:val="22"/>
        </w:rPr>
        <w:t xml:space="preserve">по  взысканию   дебиторской  задолженности </w:t>
      </w:r>
      <w:r w:rsidRPr="00922B2E">
        <w:rPr>
          <w:rFonts w:ascii="Times New Roman" w:eastAsia="Times New Roman" w:hAnsi="Times New Roman" w:cs="Times New Roman"/>
          <w:b/>
          <w:color w:val="auto"/>
          <w:sz w:val="22"/>
          <w:szCs w:val="22"/>
        </w:rPr>
        <w:t>по  неналоговым   платежам</w:t>
      </w:r>
      <w:r w:rsidRPr="00922B2E">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(утверждено постановлением  от  04.05.2018 № 45, от 23.07.2018 № 77).</w:t>
      </w:r>
    </w:p>
    <w:p w:rsidR="004F7298" w:rsidRDefault="004F7298" w:rsidP="004F7298">
      <w:pPr>
        <w:pStyle w:val="a3"/>
        <w:ind w:left="0"/>
        <w:jc w:val="both"/>
        <w:rPr>
          <w:rFonts w:ascii="Times New Roman" w:eastAsia="Times New Roman" w:hAnsi="Times New Roman" w:cs="Times New Roman"/>
          <w:b/>
          <w:color w:val="auto"/>
          <w:sz w:val="22"/>
          <w:szCs w:val="22"/>
        </w:rPr>
      </w:pPr>
      <w:r>
        <w:rPr>
          <w:rFonts w:ascii="Times New Roman" w:eastAsia="Times New Roman" w:hAnsi="Times New Roman" w:cs="Times New Roman"/>
          <w:color w:val="auto"/>
          <w:sz w:val="22"/>
          <w:szCs w:val="22"/>
        </w:rPr>
        <w:t xml:space="preserve">             Дополнительно, в целях  погашения  задолженности  по  аренде  недвижимости  и земельных участков,  по найму жилых  помещений  ГАД  - Администрацией  поселения  предоставляется  рассрочка, что  определено постановлением  </w:t>
      </w:r>
      <w:r w:rsidRPr="008C2060">
        <w:rPr>
          <w:rFonts w:ascii="Times New Roman" w:eastAsia="Times New Roman" w:hAnsi="Times New Roman" w:cs="Times New Roman"/>
          <w:b/>
          <w:color w:val="auto"/>
          <w:sz w:val="22"/>
          <w:szCs w:val="22"/>
        </w:rPr>
        <w:t>от  02.08.2018 №  83.</w:t>
      </w:r>
    </w:p>
    <w:p w:rsidR="004F7298" w:rsidRDefault="004F7298" w:rsidP="004F7298">
      <w:pPr>
        <w:pStyle w:val="a3"/>
        <w:ind w:left="0"/>
        <w:jc w:val="both"/>
        <w:rPr>
          <w:rFonts w:ascii="Times New Roman" w:eastAsia="Times New Roman" w:hAnsi="Times New Roman" w:cs="Times New Roman"/>
          <w:color w:val="auto"/>
          <w:sz w:val="22"/>
          <w:szCs w:val="22"/>
        </w:rPr>
      </w:pPr>
      <w:r w:rsidRPr="00D918BE">
        <w:rPr>
          <w:rFonts w:ascii="Times New Roman" w:eastAsia="Times New Roman" w:hAnsi="Times New Roman" w:cs="Times New Roman"/>
          <w:color w:val="auto"/>
          <w:sz w:val="22"/>
          <w:szCs w:val="22"/>
        </w:rPr>
        <w:t xml:space="preserve">          Как  указано выше,  на 2019 год  планируется  посту</w:t>
      </w:r>
      <w:r>
        <w:rPr>
          <w:rFonts w:ascii="Times New Roman" w:eastAsia="Times New Roman" w:hAnsi="Times New Roman" w:cs="Times New Roman"/>
          <w:color w:val="auto"/>
          <w:sz w:val="22"/>
          <w:szCs w:val="22"/>
        </w:rPr>
        <w:t>п</w:t>
      </w:r>
      <w:r w:rsidRPr="00D918BE">
        <w:rPr>
          <w:rFonts w:ascii="Times New Roman" w:eastAsia="Times New Roman" w:hAnsi="Times New Roman" w:cs="Times New Roman"/>
          <w:color w:val="auto"/>
          <w:sz w:val="22"/>
          <w:szCs w:val="22"/>
        </w:rPr>
        <w:t>ление  недоимки  по  неналоговым  доходам</w:t>
      </w:r>
      <w:r>
        <w:rPr>
          <w:rFonts w:ascii="Times New Roman" w:eastAsia="Times New Roman" w:hAnsi="Times New Roman" w:cs="Times New Roman"/>
          <w:color w:val="auto"/>
          <w:sz w:val="22"/>
          <w:szCs w:val="22"/>
        </w:rPr>
        <w:t xml:space="preserve"> от  аренды </w:t>
      </w:r>
      <w:r w:rsidRPr="00D918BE">
        <w:rPr>
          <w:rFonts w:ascii="Times New Roman" w:eastAsia="Times New Roman" w:hAnsi="Times New Roman" w:cs="Times New Roman"/>
          <w:color w:val="auto"/>
          <w:sz w:val="22"/>
          <w:szCs w:val="22"/>
        </w:rPr>
        <w:t xml:space="preserve">на  общую сумму </w:t>
      </w:r>
      <w:r>
        <w:rPr>
          <w:rFonts w:ascii="Times New Roman" w:eastAsia="Times New Roman" w:hAnsi="Times New Roman" w:cs="Times New Roman"/>
          <w:color w:val="auto"/>
          <w:sz w:val="22"/>
          <w:szCs w:val="22"/>
        </w:rPr>
        <w:t>2 560,0 тыс.рублей,  что сократит  имеющуюся  на 01.01.2018г.  задолженность  на  36,19% и  составит  14,11%  дополнительных  поступлений  в  доход  бюджета.</w:t>
      </w:r>
      <w:r w:rsidRPr="00D918BE">
        <w:rPr>
          <w:rFonts w:ascii="Times New Roman" w:eastAsia="Times New Roman" w:hAnsi="Times New Roman" w:cs="Times New Roman"/>
          <w:color w:val="auto"/>
          <w:sz w:val="22"/>
          <w:szCs w:val="22"/>
        </w:rPr>
        <w:t xml:space="preserve"> </w:t>
      </w:r>
    </w:p>
    <w:p w:rsidR="004F7298" w:rsidRPr="00922B2E" w:rsidRDefault="004F7298" w:rsidP="004F7298">
      <w:pPr>
        <w:spacing w:after="0" w:line="240" w:lineRule="auto"/>
        <w:outlineLvl w:val="0"/>
        <w:rPr>
          <w:rFonts w:ascii="Times New Roman" w:eastAsia="Times New Roman" w:hAnsi="Times New Roman" w:cs="Times New Roman"/>
          <w:lang w:eastAsia="ru-RU"/>
        </w:rPr>
      </w:pPr>
    </w:p>
    <w:p w:rsidR="004F7298" w:rsidRPr="00CF21FD" w:rsidRDefault="004F7298" w:rsidP="004F7298">
      <w:pPr>
        <w:spacing w:after="0" w:line="240" w:lineRule="auto"/>
        <w:jc w:val="center"/>
        <w:outlineLvl w:val="0"/>
        <w:rPr>
          <w:rFonts w:ascii="Times New Roman" w:eastAsia="Times New Roman" w:hAnsi="Times New Roman" w:cs="Times New Roman"/>
          <w:b/>
          <w:lang w:eastAsia="ru-RU"/>
        </w:rPr>
      </w:pPr>
      <w:r w:rsidRPr="00CF21FD">
        <w:rPr>
          <w:rFonts w:ascii="Times New Roman" w:eastAsia="Times New Roman" w:hAnsi="Times New Roman" w:cs="Times New Roman"/>
          <w:b/>
          <w:lang w:eastAsia="ru-RU"/>
        </w:rPr>
        <w:t>Безвозмездные поступления из бюджетов других уровней</w:t>
      </w:r>
    </w:p>
    <w:p w:rsidR="004F7298" w:rsidRPr="006B6233" w:rsidRDefault="004F7298" w:rsidP="004F7298">
      <w:pPr>
        <w:spacing w:after="0" w:line="240" w:lineRule="auto"/>
        <w:jc w:val="center"/>
        <w:outlineLvl w:val="0"/>
        <w:rPr>
          <w:rFonts w:ascii="Times New Roman" w:eastAsia="Times New Roman" w:hAnsi="Times New Roman" w:cs="Times New Roman"/>
          <w:b/>
          <w:color w:val="00B050"/>
          <w:lang w:eastAsia="ru-RU"/>
        </w:rPr>
      </w:pPr>
    </w:p>
    <w:p w:rsidR="004F7298" w:rsidRPr="002659A8" w:rsidRDefault="004F7298" w:rsidP="004F7298">
      <w:pPr>
        <w:suppressAutoHyphens/>
        <w:spacing w:after="0" w:line="240" w:lineRule="auto"/>
        <w:ind w:firstLine="709"/>
        <w:jc w:val="both"/>
        <w:rPr>
          <w:rFonts w:ascii="Times New Roman" w:eastAsia="Times New Roman" w:hAnsi="Times New Roman" w:cs="Times New Roman"/>
          <w:lang w:eastAsia="ru-RU"/>
        </w:rPr>
      </w:pPr>
      <w:r w:rsidRPr="00CF21FD">
        <w:rPr>
          <w:rFonts w:ascii="Times New Roman" w:eastAsia="Times New Roman" w:hAnsi="Times New Roman" w:cs="Times New Roman"/>
          <w:lang w:eastAsia="ru-RU"/>
        </w:rPr>
        <w:t xml:space="preserve">Основной задачей бюджетной политики м.о. Кандалакшский  район </w:t>
      </w:r>
      <w:r w:rsidRPr="002659A8">
        <w:rPr>
          <w:rFonts w:ascii="Times New Roman" w:eastAsia="Times New Roman" w:hAnsi="Times New Roman" w:cs="Times New Roman"/>
          <w:lang w:eastAsia="ru-RU"/>
        </w:rPr>
        <w:t>в сфере межбюджетных отношений является повышение эффективности финансовых взаимоотношений с местными бюджетами, где приоритетными направлениями будут являться:</w:t>
      </w:r>
    </w:p>
    <w:p w:rsidR="004F7298" w:rsidRPr="002659A8" w:rsidRDefault="004F7298" w:rsidP="00F91108">
      <w:pPr>
        <w:numPr>
          <w:ilvl w:val="0"/>
          <w:numId w:val="29"/>
        </w:numPr>
        <w:tabs>
          <w:tab w:val="left" w:pos="426"/>
        </w:tabs>
        <w:suppressAutoHyphens/>
        <w:spacing w:after="0" w:line="240" w:lineRule="auto"/>
        <w:ind w:left="0" w:firstLine="0"/>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поддержание устойчивого исполнения местных бюджетов, содействие в обеспечении сбалансированности местных бюджетов, снижение рисков неисполнения расходных обязательств;</w:t>
      </w:r>
    </w:p>
    <w:p w:rsidR="004F7298" w:rsidRPr="002659A8" w:rsidRDefault="004F7298" w:rsidP="00F91108">
      <w:pPr>
        <w:numPr>
          <w:ilvl w:val="0"/>
          <w:numId w:val="29"/>
        </w:numPr>
        <w:tabs>
          <w:tab w:val="left" w:pos="284"/>
        </w:tabs>
        <w:suppressAutoHyphens/>
        <w:spacing w:after="0" w:line="240" w:lineRule="auto"/>
        <w:ind w:left="0" w:firstLine="0"/>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содействие повышению качества управления бюджетным процессом и эффективности бюджетных расходов на муниципальном уровне;</w:t>
      </w:r>
    </w:p>
    <w:p w:rsidR="004F7298" w:rsidRPr="002659A8" w:rsidRDefault="004F7298" w:rsidP="00F91108">
      <w:pPr>
        <w:numPr>
          <w:ilvl w:val="0"/>
          <w:numId w:val="29"/>
        </w:numPr>
        <w:tabs>
          <w:tab w:val="left" w:pos="284"/>
        </w:tabs>
        <w:suppressAutoHyphens/>
        <w:spacing w:after="0" w:line="240" w:lineRule="auto"/>
        <w:ind w:left="0" w:firstLine="0"/>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реализация мер по укреплению финансовой дисциплины, соблюдению органами местного самоуправления требований бюджетного законодательства;</w:t>
      </w:r>
    </w:p>
    <w:p w:rsidR="004F7298" w:rsidRPr="002659A8" w:rsidRDefault="004F7298" w:rsidP="00F91108">
      <w:pPr>
        <w:numPr>
          <w:ilvl w:val="0"/>
          <w:numId w:val="29"/>
        </w:numPr>
        <w:tabs>
          <w:tab w:val="left" w:pos="284"/>
        </w:tabs>
        <w:suppressAutoHyphens/>
        <w:spacing w:after="0" w:line="240" w:lineRule="auto"/>
        <w:ind w:left="0" w:firstLine="0"/>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повышение ответственности органов местного самоуправления муниципальных образований городских и сельских поселений Кандалакшского района в части использования межбюджетных трансфертов;</w:t>
      </w:r>
    </w:p>
    <w:p w:rsidR="004F7298" w:rsidRPr="002659A8" w:rsidRDefault="004F7298" w:rsidP="00F91108">
      <w:pPr>
        <w:numPr>
          <w:ilvl w:val="0"/>
          <w:numId w:val="29"/>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обеспечение заинтересованности органов местного самоуправления муниципальных образований городских и сельских поселений в расширении доходной базы, повышении собираемости налогов, повышении эффективности бюджетных расходов.</w:t>
      </w:r>
    </w:p>
    <w:p w:rsidR="004F7298" w:rsidRPr="002659A8" w:rsidRDefault="004F7298" w:rsidP="004F7298">
      <w:pPr>
        <w:suppressAutoHyphens/>
        <w:spacing w:after="0" w:line="240" w:lineRule="auto"/>
        <w:ind w:firstLine="709"/>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 xml:space="preserve">Для поддержания сбалансированности местных бюджетов будет продолжено применение мер, направленных на ограничение дефицитов бюджетов и уровня долга. </w:t>
      </w:r>
    </w:p>
    <w:p w:rsidR="004F7298" w:rsidRPr="002659A8" w:rsidRDefault="004F7298" w:rsidP="004F7298">
      <w:pPr>
        <w:suppressAutoHyphens/>
        <w:spacing w:after="0" w:line="240" w:lineRule="auto"/>
        <w:ind w:firstLine="709"/>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 xml:space="preserve">Муниципальным образованиям необходимо обеспечить неукоснительное соблюдение условий получения бюджетных кредитов, в этих целях должны быть приняты меры, направленные на: </w:t>
      </w:r>
    </w:p>
    <w:p w:rsidR="004F7298" w:rsidRPr="002659A8" w:rsidRDefault="004F7298" w:rsidP="004F7298">
      <w:pPr>
        <w:suppressAutoHyphens/>
        <w:spacing w:after="0" w:line="240" w:lineRule="auto"/>
        <w:ind w:firstLine="709"/>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 увеличение собственной доходной базы;</w:t>
      </w:r>
    </w:p>
    <w:p w:rsidR="004F7298" w:rsidRPr="002659A8" w:rsidRDefault="004F7298" w:rsidP="004F7298">
      <w:pPr>
        <w:suppressAutoHyphens/>
        <w:spacing w:after="0" w:line="240" w:lineRule="auto"/>
        <w:ind w:firstLine="709"/>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 включение в бюджет в первоочередном порядке расходов на финансирование действующих расходных обязательств;</w:t>
      </w:r>
    </w:p>
    <w:p w:rsidR="004F7298" w:rsidRPr="002659A8" w:rsidRDefault="004F7298" w:rsidP="004F7298">
      <w:pPr>
        <w:suppressAutoHyphens/>
        <w:spacing w:after="0" w:line="240" w:lineRule="auto"/>
        <w:ind w:firstLine="709"/>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 непринятие новых расходных обязательств;</w:t>
      </w:r>
    </w:p>
    <w:p w:rsidR="004F7298" w:rsidRPr="002659A8" w:rsidRDefault="004F7298" w:rsidP="004F7298">
      <w:pPr>
        <w:suppressAutoHyphens/>
        <w:spacing w:after="0" w:line="240" w:lineRule="auto"/>
        <w:ind w:firstLine="709"/>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 сокращение неэффективных расходов;</w:t>
      </w:r>
    </w:p>
    <w:p w:rsidR="004F7298" w:rsidRPr="002659A8" w:rsidRDefault="004F7298" w:rsidP="004F7298">
      <w:pPr>
        <w:suppressAutoHyphens/>
        <w:spacing w:after="0" w:line="240" w:lineRule="auto"/>
        <w:ind w:firstLine="709"/>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  снижение привлечения коммерческих кредитов;</w:t>
      </w:r>
    </w:p>
    <w:p w:rsidR="004F7298" w:rsidRPr="002659A8" w:rsidRDefault="004F7298" w:rsidP="004F7298">
      <w:pPr>
        <w:suppressAutoHyphens/>
        <w:spacing w:after="0" w:line="240" w:lineRule="auto"/>
        <w:ind w:firstLine="709"/>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 сдерживание наращивания муниципального долга.</w:t>
      </w:r>
    </w:p>
    <w:p w:rsidR="004F7298" w:rsidRPr="00CF21FD" w:rsidRDefault="004F7298" w:rsidP="004F7298">
      <w:pPr>
        <w:suppressAutoHyphens/>
        <w:spacing w:after="0" w:line="240" w:lineRule="auto"/>
        <w:ind w:firstLine="709"/>
        <w:jc w:val="both"/>
        <w:rPr>
          <w:rFonts w:ascii="Times New Roman" w:eastAsia="Times New Roman" w:hAnsi="Times New Roman" w:cs="Times New Roman"/>
          <w:lang w:eastAsia="ru-RU"/>
        </w:rPr>
      </w:pPr>
      <w:r w:rsidRPr="002659A8">
        <w:rPr>
          <w:rFonts w:ascii="Times New Roman" w:eastAsia="Times New Roman" w:hAnsi="Times New Roman" w:cs="Times New Roman"/>
          <w:lang w:eastAsia="ru-RU"/>
        </w:rPr>
        <w:t>От органов местного самоуправления требуется проведение крайне взвешенной долговой и бюджетной политики, особенно в отдельных муниципальных образованиях, уровень</w:t>
      </w:r>
      <w:r w:rsidRPr="00CF21FD">
        <w:rPr>
          <w:rFonts w:ascii="Times New Roman" w:eastAsia="Times New Roman" w:hAnsi="Times New Roman" w:cs="Times New Roman"/>
          <w:lang w:eastAsia="ru-RU"/>
        </w:rPr>
        <w:t xml:space="preserve"> муниципального долга которых приближается к предельному уровню, определенному законодательством. </w:t>
      </w:r>
    </w:p>
    <w:p w:rsidR="004F7298" w:rsidRPr="00CF21FD" w:rsidRDefault="004F7298" w:rsidP="004F7298">
      <w:pPr>
        <w:suppressAutoHyphens/>
        <w:spacing w:after="0" w:line="240" w:lineRule="auto"/>
        <w:ind w:firstLine="709"/>
        <w:jc w:val="both"/>
        <w:rPr>
          <w:rFonts w:ascii="Times New Roman" w:eastAsia="Times New Roman" w:hAnsi="Times New Roman" w:cs="Times New Roman"/>
          <w:lang w:eastAsia="ru-RU"/>
        </w:rPr>
      </w:pPr>
      <w:r w:rsidRPr="00CF21FD">
        <w:rPr>
          <w:rFonts w:ascii="Times New Roman" w:eastAsia="Times New Roman" w:hAnsi="Times New Roman" w:cs="Times New Roman"/>
          <w:lang w:eastAsia="ru-RU"/>
        </w:rPr>
        <w:t xml:space="preserve">В условиях имеющихся рисков сбалансированности бюджетов органы местного самоуправления </w:t>
      </w:r>
      <w:r w:rsidRPr="00CF21FD">
        <w:rPr>
          <w:rFonts w:ascii="Times New Roman" w:eastAsia="Times New Roman" w:hAnsi="Times New Roman" w:cs="Times New Roman"/>
          <w:b/>
          <w:lang w:eastAsia="ru-RU"/>
        </w:rPr>
        <w:t>в целях их минимизации</w:t>
      </w:r>
      <w:r w:rsidRPr="00CF21FD">
        <w:rPr>
          <w:rFonts w:ascii="Times New Roman" w:eastAsia="Times New Roman" w:hAnsi="Times New Roman" w:cs="Times New Roman"/>
          <w:lang w:eastAsia="ru-RU"/>
        </w:rPr>
        <w:t xml:space="preserve"> </w:t>
      </w:r>
      <w:r w:rsidRPr="00CF21FD">
        <w:rPr>
          <w:rFonts w:ascii="Times New Roman" w:eastAsia="Times New Roman" w:hAnsi="Times New Roman" w:cs="Times New Roman"/>
          <w:b/>
          <w:lang w:eastAsia="ru-RU"/>
        </w:rPr>
        <w:t>должны обеспечить направление дополнительных поступлений по доходам на снижение бюджетного дефицита, а не на увеличение расходных обязательств</w:t>
      </w:r>
      <w:r w:rsidRPr="00CF21FD">
        <w:rPr>
          <w:rFonts w:ascii="Times New Roman" w:eastAsia="Times New Roman" w:hAnsi="Times New Roman" w:cs="Times New Roman"/>
          <w:lang w:eastAsia="ru-RU"/>
        </w:rPr>
        <w:t xml:space="preserve">. </w:t>
      </w:r>
    </w:p>
    <w:p w:rsidR="004F7298" w:rsidRPr="00CF21FD" w:rsidRDefault="004F7298" w:rsidP="004F7298">
      <w:pPr>
        <w:spacing w:after="0" w:line="240" w:lineRule="auto"/>
        <w:jc w:val="both"/>
        <w:rPr>
          <w:rFonts w:ascii="Times New Roman" w:eastAsia="Calibri" w:hAnsi="Times New Roman" w:cs="Times New Roman"/>
          <w:color w:val="00B050"/>
        </w:rPr>
      </w:pPr>
    </w:p>
    <w:p w:rsidR="004F7298" w:rsidRPr="00CF21FD" w:rsidRDefault="004F7298" w:rsidP="004F7298">
      <w:pPr>
        <w:spacing w:after="0" w:line="240" w:lineRule="auto"/>
        <w:ind w:firstLine="709"/>
        <w:jc w:val="both"/>
        <w:rPr>
          <w:rFonts w:ascii="Times New Roman" w:eastAsia="Calibri" w:hAnsi="Times New Roman" w:cs="Times New Roman"/>
        </w:rPr>
      </w:pPr>
      <w:r w:rsidRPr="00CF21FD">
        <w:rPr>
          <w:rFonts w:ascii="Times New Roman" w:eastAsia="Calibri" w:hAnsi="Times New Roman" w:cs="Times New Roman"/>
        </w:rPr>
        <w:lastRenderedPageBreak/>
        <w:t>Размеры безвозмездных поступлений в бюджет поселения в разрезе наименований доходов сверены с данными проекта  решения   Совета  депутатов «О   бюджете   муниципального  образования Кандалакшский  район на 2019г.  и плановый период 2020 и 2021г.г.» (согласно Приложению № 10 к проекту  районного  бюджета).</w:t>
      </w:r>
    </w:p>
    <w:p w:rsidR="004F7298" w:rsidRDefault="004F7298" w:rsidP="004F7298">
      <w:pPr>
        <w:spacing w:after="0" w:line="240" w:lineRule="auto"/>
        <w:ind w:firstLine="709"/>
        <w:jc w:val="both"/>
        <w:rPr>
          <w:rFonts w:ascii="Times New Roman" w:eastAsia="Calibri" w:hAnsi="Times New Roman" w:cs="Times New Roman"/>
        </w:rPr>
      </w:pPr>
      <w:r w:rsidRPr="00CF21FD">
        <w:rPr>
          <w:rFonts w:ascii="Times New Roman" w:eastAsia="Calibri" w:hAnsi="Times New Roman" w:cs="Times New Roman"/>
        </w:rPr>
        <w:t>Предусмотренные  проектом районного бюджета суммы и наименования межбюджетных  трансфертов в бюджет м.о.</w:t>
      </w:r>
      <w:r>
        <w:rPr>
          <w:rFonts w:ascii="Times New Roman" w:eastAsia="Calibri" w:hAnsi="Times New Roman" w:cs="Times New Roman"/>
        </w:rPr>
        <w:t>с</w:t>
      </w:r>
      <w:r w:rsidRPr="00CF21FD">
        <w:rPr>
          <w:rFonts w:ascii="Times New Roman" w:eastAsia="Calibri" w:hAnsi="Times New Roman" w:cs="Times New Roman"/>
        </w:rPr>
        <w:t xml:space="preserve">.п. </w:t>
      </w:r>
      <w:r>
        <w:rPr>
          <w:rFonts w:ascii="Times New Roman" w:eastAsia="Calibri" w:hAnsi="Times New Roman" w:cs="Times New Roman"/>
        </w:rPr>
        <w:t>Алакуртти</w:t>
      </w:r>
      <w:r w:rsidRPr="00CF21FD">
        <w:rPr>
          <w:rFonts w:ascii="Times New Roman" w:eastAsia="Calibri" w:hAnsi="Times New Roman" w:cs="Times New Roman"/>
        </w:rPr>
        <w:t xml:space="preserve">  на 2019 год  в проекте  бюджета</w:t>
      </w:r>
      <w:r>
        <w:rPr>
          <w:rFonts w:ascii="Times New Roman" w:eastAsia="Calibri" w:hAnsi="Times New Roman" w:cs="Times New Roman"/>
        </w:rPr>
        <w:t xml:space="preserve"> поселения </w:t>
      </w:r>
      <w:r w:rsidRPr="00CF21FD">
        <w:rPr>
          <w:rFonts w:ascii="Times New Roman" w:eastAsia="Calibri" w:hAnsi="Times New Roman" w:cs="Times New Roman"/>
        </w:rPr>
        <w:t xml:space="preserve"> предусмотрены  в полном объеме.</w:t>
      </w:r>
    </w:p>
    <w:p w:rsidR="004F7298" w:rsidRDefault="004F7298" w:rsidP="004F7298">
      <w:pPr>
        <w:autoSpaceDE w:val="0"/>
        <w:autoSpaceDN w:val="0"/>
        <w:adjustRightInd w:val="0"/>
        <w:spacing w:after="0" w:line="240" w:lineRule="auto"/>
        <w:jc w:val="right"/>
        <w:rPr>
          <w:rFonts w:ascii="Times New Roman" w:eastAsia="Times New Roman" w:hAnsi="Times New Roman" w:cs="Times New Roman"/>
          <w:b/>
          <w:lang w:eastAsia="ru-RU"/>
        </w:rPr>
      </w:pPr>
    </w:p>
    <w:p w:rsidR="004F7298" w:rsidRPr="00CF21FD" w:rsidRDefault="004F7298" w:rsidP="004F7298">
      <w:pPr>
        <w:autoSpaceDE w:val="0"/>
        <w:autoSpaceDN w:val="0"/>
        <w:adjustRightInd w:val="0"/>
        <w:spacing w:after="0" w:line="240" w:lineRule="auto"/>
        <w:jc w:val="right"/>
        <w:rPr>
          <w:rFonts w:ascii="Times New Roman" w:eastAsia="Times New Roman" w:hAnsi="Times New Roman" w:cs="Times New Roman"/>
          <w:b/>
          <w:lang w:eastAsia="ru-RU"/>
        </w:rPr>
      </w:pPr>
      <w:r w:rsidRPr="00CF21FD">
        <w:rPr>
          <w:rFonts w:ascii="Times New Roman" w:eastAsia="Times New Roman" w:hAnsi="Times New Roman" w:cs="Times New Roman"/>
          <w:b/>
          <w:lang w:eastAsia="ru-RU"/>
        </w:rPr>
        <w:t xml:space="preserve">Распределение межбюджетных трансфертов   из бюджета  муниципального  района  для  бюджета  </w:t>
      </w:r>
      <w:r>
        <w:rPr>
          <w:rFonts w:ascii="Times New Roman" w:eastAsia="Times New Roman" w:hAnsi="Times New Roman" w:cs="Times New Roman"/>
          <w:b/>
          <w:lang w:eastAsia="ru-RU"/>
        </w:rPr>
        <w:t>с</w:t>
      </w:r>
      <w:r w:rsidRPr="00CF21FD">
        <w:rPr>
          <w:rFonts w:ascii="Times New Roman" w:eastAsia="Times New Roman" w:hAnsi="Times New Roman" w:cs="Times New Roman"/>
          <w:b/>
          <w:lang w:eastAsia="ru-RU"/>
        </w:rPr>
        <w:t xml:space="preserve">.п. </w:t>
      </w:r>
      <w:r>
        <w:rPr>
          <w:rFonts w:ascii="Times New Roman" w:eastAsia="Times New Roman" w:hAnsi="Times New Roman" w:cs="Times New Roman"/>
          <w:b/>
          <w:lang w:eastAsia="ru-RU"/>
        </w:rPr>
        <w:t>Алакуртти</w:t>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t xml:space="preserve">          </w:t>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r>
      <w:r w:rsidRPr="00CF21FD">
        <w:rPr>
          <w:rFonts w:ascii="Times New Roman" w:eastAsia="Times New Roman" w:hAnsi="Times New Roman" w:cs="Times New Roman"/>
          <w:sz w:val="20"/>
          <w:szCs w:val="24"/>
          <w:lang w:eastAsia="ru-RU"/>
        </w:rPr>
        <w:tab/>
        <w:t xml:space="preserve"> (тыс.рублей)</w:t>
      </w:r>
    </w:p>
    <w:tbl>
      <w:tblPr>
        <w:tblW w:w="11284" w:type="dxa"/>
        <w:tblInd w:w="-1168" w:type="dxa"/>
        <w:tblLayout w:type="fixed"/>
        <w:tblLook w:val="04A0" w:firstRow="1" w:lastRow="0" w:firstColumn="1" w:lastColumn="0" w:noHBand="0" w:noVBand="1"/>
      </w:tblPr>
      <w:tblGrid>
        <w:gridCol w:w="1125"/>
        <w:gridCol w:w="846"/>
        <w:gridCol w:w="155"/>
        <w:gridCol w:w="548"/>
        <w:gridCol w:w="984"/>
        <w:gridCol w:w="700"/>
        <w:gridCol w:w="984"/>
        <w:gridCol w:w="851"/>
        <w:gridCol w:w="704"/>
        <w:gridCol w:w="985"/>
        <w:gridCol w:w="698"/>
        <w:gridCol w:w="1122"/>
        <w:gridCol w:w="731"/>
        <w:gridCol w:w="851"/>
      </w:tblGrid>
      <w:tr w:rsidR="004F7298" w:rsidRPr="002659A8" w:rsidTr="004923BE">
        <w:trPr>
          <w:trHeight w:val="104"/>
        </w:trPr>
        <w:tc>
          <w:tcPr>
            <w:tcW w:w="1125" w:type="dxa"/>
            <w:vMerge w:val="restart"/>
            <w:tcBorders>
              <w:top w:val="single" w:sz="8" w:space="0" w:color="auto"/>
              <w:left w:val="single" w:sz="8" w:space="0" w:color="auto"/>
              <w:right w:val="single" w:sz="8"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 </w:t>
            </w:r>
          </w:p>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Поселения</w:t>
            </w:r>
          </w:p>
        </w:tc>
        <w:tc>
          <w:tcPr>
            <w:tcW w:w="1001" w:type="dxa"/>
            <w:gridSpan w:val="2"/>
            <w:tcBorders>
              <w:top w:val="single" w:sz="8" w:space="0" w:color="auto"/>
              <w:left w:val="nil"/>
              <w:right w:val="nil"/>
            </w:tcBorders>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p>
        </w:tc>
        <w:tc>
          <w:tcPr>
            <w:tcW w:w="4067" w:type="dxa"/>
            <w:gridSpan w:val="5"/>
            <w:tcBorders>
              <w:top w:val="single" w:sz="8" w:space="0" w:color="auto"/>
              <w:left w:val="nil"/>
              <w:right w:val="single" w:sz="4" w:space="0" w:color="auto"/>
            </w:tcBorders>
            <w:vAlign w:val="center"/>
          </w:tcPr>
          <w:p w:rsidR="004F7298" w:rsidRPr="002659A8" w:rsidRDefault="004F7298" w:rsidP="004F7298">
            <w:pPr>
              <w:spacing w:after="0" w:line="240" w:lineRule="auto"/>
              <w:ind w:left="23" w:firstLine="142"/>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Запланировано    из  областного  бюджета</w:t>
            </w:r>
          </w:p>
        </w:tc>
        <w:tc>
          <w:tcPr>
            <w:tcW w:w="4240" w:type="dxa"/>
            <w:gridSpan w:val="5"/>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 xml:space="preserve">Запланировано   из </w:t>
            </w:r>
            <w:r w:rsidRPr="002659A8">
              <w:rPr>
                <w:rFonts w:ascii="Times New Roman" w:eastAsia="Times New Roman" w:hAnsi="Times New Roman" w:cs="Times New Roman"/>
                <w:b/>
                <w:sz w:val="16"/>
                <w:szCs w:val="16"/>
                <w:lang w:eastAsia="ru-RU"/>
              </w:rPr>
              <w:t>районного  бюджета</w:t>
            </w:r>
          </w:p>
        </w:tc>
        <w:tc>
          <w:tcPr>
            <w:tcW w:w="851" w:type="dxa"/>
            <w:vMerge w:val="restart"/>
            <w:tcBorders>
              <w:top w:val="single" w:sz="8" w:space="0" w:color="auto"/>
              <w:left w:val="single" w:sz="4" w:space="0" w:color="auto"/>
              <w:right w:val="single" w:sz="8"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p>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ВСЕГО</w:t>
            </w:r>
          </w:p>
        </w:tc>
      </w:tr>
      <w:tr w:rsidR="004F7298" w:rsidRPr="002659A8" w:rsidTr="004923BE">
        <w:trPr>
          <w:trHeight w:val="344"/>
        </w:trPr>
        <w:tc>
          <w:tcPr>
            <w:tcW w:w="1125" w:type="dxa"/>
            <w:vMerge/>
            <w:tcBorders>
              <w:left w:val="single" w:sz="8" w:space="0" w:color="auto"/>
              <w:right w:val="single" w:sz="8"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color w:val="00B050"/>
                <w:sz w:val="16"/>
                <w:szCs w:val="16"/>
                <w:lang w:eastAsia="ru-RU"/>
              </w:rPr>
            </w:pPr>
          </w:p>
        </w:tc>
        <w:tc>
          <w:tcPr>
            <w:tcW w:w="846" w:type="dxa"/>
            <w:tcBorders>
              <w:top w:val="single" w:sz="4" w:space="0" w:color="auto"/>
              <w:left w:val="single" w:sz="8" w:space="0" w:color="auto"/>
              <w:right w:val="single" w:sz="4"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субси-</w:t>
            </w:r>
          </w:p>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дии</w:t>
            </w:r>
          </w:p>
        </w:tc>
        <w:tc>
          <w:tcPr>
            <w:tcW w:w="703" w:type="dxa"/>
            <w:gridSpan w:val="2"/>
            <w:tcBorders>
              <w:top w:val="single" w:sz="4" w:space="0" w:color="auto"/>
              <w:left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субвен-</w:t>
            </w:r>
          </w:p>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 xml:space="preserve">ции  </w:t>
            </w:r>
          </w:p>
        </w:tc>
        <w:tc>
          <w:tcPr>
            <w:tcW w:w="984" w:type="dxa"/>
            <w:tcBorders>
              <w:top w:val="single" w:sz="4" w:space="0" w:color="auto"/>
              <w:left w:val="single" w:sz="4" w:space="0" w:color="auto"/>
              <w:right w:val="single" w:sz="4" w:space="0" w:color="auto"/>
            </w:tcBorders>
            <w:shd w:val="clear" w:color="auto" w:fill="auto"/>
            <w:vAlign w:val="center"/>
            <w:hideMark/>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 xml:space="preserve">дотации </w:t>
            </w:r>
          </w:p>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(с учетом  субсидии и субвенции на РФФП)</w:t>
            </w:r>
          </w:p>
        </w:tc>
        <w:tc>
          <w:tcPr>
            <w:tcW w:w="700" w:type="dxa"/>
            <w:tcBorders>
              <w:top w:val="single" w:sz="4" w:space="0" w:color="auto"/>
              <w:left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 xml:space="preserve">иные </w:t>
            </w:r>
          </w:p>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МБТ</w:t>
            </w:r>
          </w:p>
        </w:tc>
        <w:tc>
          <w:tcPr>
            <w:tcW w:w="984" w:type="dxa"/>
            <w:tcBorders>
              <w:top w:val="single" w:sz="4" w:space="0" w:color="auto"/>
              <w:left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sz w:val="16"/>
                <w:szCs w:val="16"/>
                <w:lang w:eastAsia="ru-RU"/>
              </w:rPr>
            </w:pPr>
            <w:r w:rsidRPr="002659A8">
              <w:rPr>
                <w:rFonts w:ascii="Times New Roman" w:eastAsia="Times New Roman" w:hAnsi="Times New Roman" w:cs="Times New Roman"/>
                <w:sz w:val="16"/>
                <w:szCs w:val="16"/>
                <w:lang w:eastAsia="ru-RU"/>
              </w:rPr>
              <w:t xml:space="preserve">на  осуществле-ние  переданных  полномочий  </w:t>
            </w:r>
          </w:p>
        </w:tc>
        <w:tc>
          <w:tcPr>
            <w:tcW w:w="849" w:type="dxa"/>
            <w:tcBorders>
              <w:top w:val="single" w:sz="4" w:space="0" w:color="auto"/>
              <w:left w:val="single" w:sz="4" w:space="0" w:color="auto"/>
              <w:right w:val="single" w:sz="4" w:space="0" w:color="auto"/>
            </w:tcBorders>
            <w:shd w:val="clear" w:color="auto" w:fill="auto"/>
            <w:vAlign w:val="center"/>
            <w:hideMark/>
          </w:tcPr>
          <w:p w:rsidR="004F7298" w:rsidRPr="002659A8" w:rsidRDefault="004F7298" w:rsidP="004F7298">
            <w:pPr>
              <w:spacing w:after="0" w:line="240" w:lineRule="auto"/>
              <w:jc w:val="center"/>
              <w:rPr>
                <w:rFonts w:ascii="Times New Roman" w:eastAsia="Times New Roman" w:hAnsi="Times New Roman" w:cs="Times New Roman"/>
                <w:b/>
                <w:sz w:val="16"/>
                <w:szCs w:val="16"/>
                <w:lang w:eastAsia="ru-RU"/>
              </w:rPr>
            </w:pPr>
            <w:r w:rsidRPr="002659A8">
              <w:rPr>
                <w:rFonts w:ascii="Times New Roman" w:eastAsia="Times New Roman" w:hAnsi="Times New Roman" w:cs="Times New Roman"/>
                <w:b/>
                <w:sz w:val="16"/>
                <w:szCs w:val="16"/>
                <w:lang w:eastAsia="ru-RU"/>
              </w:rPr>
              <w:t xml:space="preserve">итого  </w:t>
            </w:r>
          </w:p>
        </w:tc>
        <w:tc>
          <w:tcPr>
            <w:tcW w:w="704" w:type="dxa"/>
            <w:tcBorders>
              <w:top w:val="single" w:sz="4" w:space="0" w:color="auto"/>
              <w:left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дотации</w:t>
            </w:r>
          </w:p>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 xml:space="preserve">из РФФП </w:t>
            </w:r>
          </w:p>
          <w:p w:rsidR="004F7298" w:rsidRPr="002659A8" w:rsidRDefault="004F7298" w:rsidP="004F7298">
            <w:pPr>
              <w:spacing w:after="0" w:line="240" w:lineRule="auto"/>
              <w:rPr>
                <w:rFonts w:ascii="Times New Roman" w:eastAsia="Times New Roman" w:hAnsi="Times New Roman" w:cs="Times New Roman"/>
                <w:sz w:val="16"/>
                <w:szCs w:val="16"/>
                <w:lang w:eastAsia="ru-RU"/>
              </w:rPr>
            </w:pPr>
          </w:p>
        </w:tc>
        <w:tc>
          <w:tcPr>
            <w:tcW w:w="985" w:type="dxa"/>
            <w:tcBorders>
              <w:top w:val="single" w:sz="4" w:space="0" w:color="auto"/>
              <w:left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на  осущест-вление  передан-</w:t>
            </w:r>
          </w:p>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 xml:space="preserve">ных  полномочий  </w:t>
            </w:r>
          </w:p>
        </w:tc>
        <w:tc>
          <w:tcPr>
            <w:tcW w:w="698" w:type="dxa"/>
            <w:tcBorders>
              <w:top w:val="single" w:sz="4" w:space="0" w:color="auto"/>
              <w:left w:val="single" w:sz="4" w:space="0" w:color="auto"/>
              <w:right w:val="single" w:sz="4" w:space="0" w:color="auto"/>
            </w:tcBorders>
            <w:shd w:val="clear" w:color="auto" w:fill="auto"/>
            <w:vAlign w:val="center"/>
            <w:hideMark/>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иные МБТ</w:t>
            </w:r>
          </w:p>
          <w:p w:rsidR="004F7298" w:rsidRPr="002659A8" w:rsidRDefault="004F7298" w:rsidP="004F7298">
            <w:pPr>
              <w:spacing w:after="0" w:line="240" w:lineRule="auto"/>
              <w:rPr>
                <w:rFonts w:ascii="Times New Roman" w:eastAsia="Times New Roman" w:hAnsi="Times New Roman" w:cs="Times New Roman"/>
                <w:sz w:val="16"/>
                <w:szCs w:val="16"/>
                <w:lang w:eastAsia="ru-RU"/>
              </w:rPr>
            </w:pPr>
          </w:p>
        </w:tc>
        <w:tc>
          <w:tcPr>
            <w:tcW w:w="1122" w:type="dxa"/>
            <w:tcBorders>
              <w:top w:val="single" w:sz="4" w:space="0" w:color="auto"/>
              <w:left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Cs/>
                <w:sz w:val="16"/>
                <w:szCs w:val="16"/>
                <w:lang w:eastAsia="ru-RU"/>
              </w:rPr>
            </w:pPr>
            <w:r w:rsidRPr="002659A8">
              <w:rPr>
                <w:rFonts w:ascii="Times New Roman" w:eastAsia="Times New Roman" w:hAnsi="Times New Roman" w:cs="Times New Roman"/>
                <w:bCs/>
                <w:sz w:val="16"/>
                <w:szCs w:val="16"/>
                <w:lang w:eastAsia="ru-RU"/>
              </w:rPr>
              <w:t>дотация на поддержку мер  по обеспечению  сбалансированности бюджетов</w:t>
            </w:r>
          </w:p>
        </w:tc>
        <w:tc>
          <w:tcPr>
            <w:tcW w:w="730" w:type="dxa"/>
            <w:tcBorders>
              <w:top w:val="single" w:sz="4" w:space="0" w:color="auto"/>
              <w:left w:val="single" w:sz="4" w:space="0" w:color="auto"/>
              <w:right w:val="single" w:sz="4" w:space="0" w:color="auto"/>
            </w:tcBorders>
            <w:vAlign w:val="center"/>
          </w:tcPr>
          <w:p w:rsidR="004F7298" w:rsidRPr="002659A8" w:rsidRDefault="004F7298" w:rsidP="004F7298">
            <w:pPr>
              <w:spacing w:after="0" w:line="240" w:lineRule="auto"/>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итого</w:t>
            </w:r>
          </w:p>
        </w:tc>
        <w:tc>
          <w:tcPr>
            <w:tcW w:w="851" w:type="dxa"/>
            <w:vMerge/>
            <w:tcBorders>
              <w:left w:val="single" w:sz="4" w:space="0" w:color="auto"/>
              <w:right w:val="single" w:sz="8" w:space="0" w:color="auto"/>
            </w:tcBorders>
            <w:vAlign w:val="center"/>
            <w:hideMark/>
          </w:tcPr>
          <w:p w:rsidR="004F7298" w:rsidRPr="002659A8" w:rsidRDefault="004F7298" w:rsidP="004F7298">
            <w:pPr>
              <w:spacing w:after="0" w:line="240" w:lineRule="auto"/>
              <w:rPr>
                <w:rFonts w:ascii="Times New Roman" w:eastAsia="Times New Roman" w:hAnsi="Times New Roman" w:cs="Times New Roman"/>
                <w:b/>
                <w:bCs/>
                <w:color w:val="00B050"/>
                <w:sz w:val="16"/>
                <w:szCs w:val="16"/>
                <w:lang w:eastAsia="ru-RU"/>
              </w:rPr>
            </w:pPr>
          </w:p>
        </w:tc>
      </w:tr>
      <w:tr w:rsidR="004F7298" w:rsidRPr="002659A8" w:rsidTr="004923BE">
        <w:trPr>
          <w:trHeight w:val="84"/>
        </w:trPr>
        <w:tc>
          <w:tcPr>
            <w:tcW w:w="1125" w:type="dxa"/>
            <w:tcBorders>
              <w:top w:val="single" w:sz="4" w:space="0" w:color="auto"/>
              <w:left w:val="single" w:sz="4" w:space="0" w:color="auto"/>
              <w:bottom w:val="single" w:sz="4" w:space="0" w:color="auto"/>
              <w:right w:val="single" w:sz="4" w:space="0" w:color="auto"/>
            </w:tcBorders>
          </w:tcPr>
          <w:p w:rsidR="004F7298" w:rsidRPr="002659A8" w:rsidRDefault="004F7298" w:rsidP="004F7298">
            <w:pPr>
              <w:spacing w:after="0" w:line="240" w:lineRule="auto"/>
              <w:jc w:val="center"/>
              <w:rPr>
                <w:rFonts w:ascii="Times New Roman" w:eastAsia="Times New Roman" w:hAnsi="Times New Roman" w:cs="Times New Roman"/>
                <w:b/>
                <w:bCs/>
                <w:color w:val="00B050"/>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tcPr>
          <w:p w:rsidR="004F7298" w:rsidRPr="002659A8" w:rsidRDefault="004F7298" w:rsidP="004F7298">
            <w:pPr>
              <w:spacing w:after="0" w:line="240" w:lineRule="auto"/>
              <w:jc w:val="center"/>
              <w:rPr>
                <w:rFonts w:ascii="Times New Roman" w:eastAsia="Times New Roman" w:hAnsi="Times New Roman" w:cs="Times New Roman"/>
                <w:b/>
                <w:bCs/>
                <w:color w:val="00B050"/>
                <w:sz w:val="16"/>
                <w:szCs w:val="16"/>
                <w:lang w:eastAsia="ru-RU"/>
              </w:rPr>
            </w:pPr>
          </w:p>
        </w:tc>
        <w:tc>
          <w:tcPr>
            <w:tcW w:w="703" w:type="dxa"/>
            <w:gridSpan w:val="2"/>
            <w:tcBorders>
              <w:top w:val="single" w:sz="4" w:space="0" w:color="auto"/>
              <w:left w:val="single" w:sz="4" w:space="0" w:color="auto"/>
              <w:bottom w:val="single" w:sz="4" w:space="0" w:color="auto"/>
              <w:right w:val="single" w:sz="4" w:space="0" w:color="auto"/>
            </w:tcBorders>
          </w:tcPr>
          <w:p w:rsidR="004F7298" w:rsidRPr="002659A8" w:rsidRDefault="004F7298" w:rsidP="004F7298">
            <w:pPr>
              <w:spacing w:after="0" w:line="240" w:lineRule="auto"/>
              <w:jc w:val="center"/>
              <w:rPr>
                <w:rFonts w:ascii="Times New Roman" w:eastAsia="Times New Roman" w:hAnsi="Times New Roman" w:cs="Times New Roman"/>
                <w:b/>
                <w:bCs/>
                <w:color w:val="00B050"/>
                <w:sz w:val="16"/>
                <w:szCs w:val="16"/>
                <w:lang w:eastAsia="ru-RU"/>
              </w:rPr>
            </w:pPr>
          </w:p>
        </w:tc>
        <w:tc>
          <w:tcPr>
            <w:tcW w:w="8610" w:type="dxa"/>
            <w:gridSpan w:val="10"/>
            <w:tcBorders>
              <w:top w:val="single" w:sz="4" w:space="0" w:color="auto"/>
              <w:left w:val="single" w:sz="4" w:space="0" w:color="auto"/>
              <w:bottom w:val="single" w:sz="4" w:space="0" w:color="auto"/>
              <w:right w:val="single" w:sz="4" w:space="0" w:color="auto"/>
            </w:tcBorders>
          </w:tcPr>
          <w:p w:rsidR="004F7298" w:rsidRPr="002659A8" w:rsidRDefault="004F7298" w:rsidP="004F7298">
            <w:pPr>
              <w:spacing w:after="0" w:line="240" w:lineRule="auto"/>
              <w:jc w:val="center"/>
              <w:rPr>
                <w:rFonts w:ascii="Times New Roman" w:eastAsia="Times New Roman" w:hAnsi="Times New Roman" w:cs="Times New Roman"/>
                <w:b/>
                <w:bCs/>
                <w:color w:val="00B050"/>
                <w:sz w:val="16"/>
                <w:szCs w:val="16"/>
                <w:lang w:eastAsia="ru-RU"/>
              </w:rPr>
            </w:pPr>
            <w:r w:rsidRPr="002659A8">
              <w:rPr>
                <w:rFonts w:ascii="Times New Roman" w:eastAsia="Times New Roman" w:hAnsi="Times New Roman" w:cs="Times New Roman"/>
                <w:b/>
                <w:bCs/>
                <w:sz w:val="16"/>
                <w:szCs w:val="16"/>
                <w:lang w:eastAsia="ru-RU"/>
              </w:rPr>
              <w:t>на 2019г.</w:t>
            </w:r>
          </w:p>
        </w:tc>
      </w:tr>
      <w:tr w:rsidR="004F7298" w:rsidRPr="002659A8" w:rsidTr="004923BE">
        <w:trPr>
          <w:trHeight w:val="84"/>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rPr>
                <w:rFonts w:ascii="Times New Roman" w:eastAsia="Times New Roman" w:hAnsi="Times New Roman" w:cs="Times New Roman"/>
                <w:bCs/>
                <w:sz w:val="16"/>
                <w:szCs w:val="16"/>
                <w:lang w:eastAsia="ru-RU"/>
              </w:rPr>
            </w:pPr>
            <w:r w:rsidRPr="002659A8">
              <w:rPr>
                <w:rFonts w:ascii="Times New Roman" w:eastAsia="Times New Roman" w:hAnsi="Times New Roman" w:cs="Times New Roman"/>
                <w:b/>
                <w:bCs/>
                <w:sz w:val="16"/>
                <w:szCs w:val="16"/>
                <w:lang w:eastAsia="ru-RU"/>
              </w:rPr>
              <w:t xml:space="preserve">ВСЕГО </w:t>
            </w:r>
            <w:r w:rsidRPr="002659A8">
              <w:rPr>
                <w:rFonts w:ascii="Times New Roman" w:eastAsia="Times New Roman" w:hAnsi="Times New Roman" w:cs="Times New Roman"/>
                <w:bCs/>
                <w:sz w:val="16"/>
                <w:szCs w:val="16"/>
                <w:lang w:eastAsia="ru-RU"/>
              </w:rPr>
              <w:t xml:space="preserve">поступление  в  районный  бюджет  из  областного  бюджета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ind w:right="-89"/>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119 925,4</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5 382,7</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96 684,0</w:t>
            </w:r>
          </w:p>
        </w:tc>
        <w:tc>
          <w:tcPr>
            <w:tcW w:w="700"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143,6</w:t>
            </w:r>
          </w:p>
        </w:tc>
        <w:tc>
          <w:tcPr>
            <w:tcW w:w="984"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1 215,8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ind w:right="-84"/>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223 351,5</w:t>
            </w:r>
          </w:p>
        </w:tc>
        <w:tc>
          <w:tcPr>
            <w:tcW w:w="704"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2 930,0</w:t>
            </w:r>
          </w:p>
        </w:tc>
        <w:tc>
          <w:tcPr>
            <w:tcW w:w="985"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11 780,5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1 588,7</w:t>
            </w:r>
          </w:p>
        </w:tc>
        <w:tc>
          <w:tcPr>
            <w:tcW w:w="1122"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12 228,4</w:t>
            </w:r>
          </w:p>
        </w:tc>
        <w:tc>
          <w:tcPr>
            <w:tcW w:w="730"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923BE">
            <w:pPr>
              <w:spacing w:after="0" w:line="240" w:lineRule="auto"/>
              <w:ind w:right="-165"/>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28 527,6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ind w:right="-109"/>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251 879,1</w:t>
            </w:r>
          </w:p>
        </w:tc>
      </w:tr>
      <w:tr w:rsidR="004F7298" w:rsidRPr="002659A8" w:rsidTr="004923BE">
        <w:trPr>
          <w:trHeight w:val="75"/>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2659A8" w:rsidRDefault="004F7298" w:rsidP="004F7298">
            <w:pPr>
              <w:spacing w:after="0" w:line="240" w:lineRule="auto"/>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с.п. Алакуртти</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5 296,4</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1 168,0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5 737,6</w:t>
            </w:r>
          </w:p>
        </w:tc>
        <w:tc>
          <w:tcPr>
            <w:tcW w:w="700"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Cs/>
                <w:sz w:val="16"/>
                <w:szCs w:val="16"/>
                <w:lang w:eastAsia="ru-RU"/>
              </w:rPr>
            </w:pPr>
            <w:r w:rsidRPr="002659A8">
              <w:rPr>
                <w:rFonts w:ascii="Times New Roman" w:eastAsia="Times New Roman" w:hAnsi="Times New Roman" w:cs="Times New Roman"/>
                <w:bCs/>
                <w:sz w:val="16"/>
                <w:szCs w:val="16"/>
                <w:lang w:eastAsia="ru-RU"/>
              </w:rPr>
              <w:t>0,0</w:t>
            </w:r>
          </w:p>
        </w:tc>
        <w:tc>
          <w:tcPr>
            <w:tcW w:w="984"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Cs/>
                <w:sz w:val="16"/>
                <w:szCs w:val="16"/>
                <w:lang w:eastAsia="ru-RU"/>
              </w:rPr>
            </w:pPr>
            <w:r w:rsidRPr="002659A8">
              <w:rPr>
                <w:rFonts w:ascii="Times New Roman" w:eastAsia="Times New Roman" w:hAnsi="Times New Roman" w:cs="Times New Roman"/>
                <w:bCs/>
                <w:sz w:val="16"/>
                <w:szCs w:val="16"/>
                <w:lang w:eastAsia="ru-RU"/>
              </w:rPr>
              <w:t>835,5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iCs/>
                <w:color w:val="000000"/>
                <w:sz w:val="16"/>
                <w:szCs w:val="16"/>
                <w:lang w:eastAsia="ru-RU"/>
              </w:rPr>
              <w:t>13 037,5</w:t>
            </w:r>
          </w:p>
        </w:tc>
        <w:tc>
          <w:tcPr>
            <w:tcW w:w="704"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115,3</w:t>
            </w:r>
          </w:p>
        </w:tc>
        <w:tc>
          <w:tcPr>
            <w:tcW w:w="985"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10 605,8</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sz w:val="16"/>
                <w:szCs w:val="16"/>
                <w:lang w:eastAsia="ru-RU"/>
              </w:rPr>
            </w:pPr>
            <w:r w:rsidRPr="002659A8">
              <w:rPr>
                <w:rFonts w:ascii="Times New Roman" w:eastAsia="Times New Roman" w:hAnsi="Times New Roman" w:cs="Times New Roman"/>
                <w:sz w:val="16"/>
                <w:szCs w:val="16"/>
                <w:lang w:eastAsia="ru-RU"/>
              </w:rPr>
              <w:t>19,8</w:t>
            </w:r>
          </w:p>
        </w:tc>
        <w:tc>
          <w:tcPr>
            <w:tcW w:w="1122"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Cs/>
                <w:sz w:val="16"/>
                <w:szCs w:val="16"/>
                <w:lang w:eastAsia="ru-RU"/>
              </w:rPr>
            </w:pPr>
            <w:r w:rsidRPr="002659A8">
              <w:rPr>
                <w:rFonts w:ascii="Times New Roman" w:eastAsia="Times New Roman" w:hAnsi="Times New Roman" w:cs="Times New Roman"/>
                <w:bCs/>
                <w:sz w:val="16"/>
                <w:szCs w:val="16"/>
                <w:lang w:eastAsia="ru-RU"/>
              </w:rPr>
              <w:t>128,7</w:t>
            </w:r>
          </w:p>
        </w:tc>
        <w:tc>
          <w:tcPr>
            <w:tcW w:w="730"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923BE">
            <w:pPr>
              <w:spacing w:after="0" w:line="240" w:lineRule="auto"/>
              <w:ind w:right="-165"/>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color w:val="000000"/>
                <w:sz w:val="16"/>
                <w:szCs w:val="16"/>
                <w:lang w:eastAsia="ru-RU"/>
              </w:rPr>
              <w:t>10 869,6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color w:val="000000"/>
                <w:sz w:val="16"/>
                <w:szCs w:val="16"/>
                <w:lang w:eastAsia="ru-RU"/>
              </w:rPr>
              <w:t>23 907,1</w:t>
            </w:r>
          </w:p>
        </w:tc>
      </w:tr>
      <w:tr w:rsidR="004F7298" w:rsidRPr="002659A8" w:rsidTr="004923BE">
        <w:trPr>
          <w:trHeight w:val="75"/>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4F7298" w:rsidRPr="002659A8" w:rsidRDefault="004F7298" w:rsidP="004F7298">
            <w:pPr>
              <w:spacing w:after="0" w:line="240" w:lineRule="auto"/>
              <w:rPr>
                <w:rFonts w:ascii="Times New Roman" w:eastAsia="Times New Roman" w:hAnsi="Times New Roman" w:cs="Times New Roman"/>
                <w:b/>
                <w:sz w:val="16"/>
                <w:szCs w:val="16"/>
                <w:lang w:eastAsia="ru-RU"/>
              </w:rPr>
            </w:pPr>
            <w:r w:rsidRPr="002659A8">
              <w:rPr>
                <w:rFonts w:ascii="Times New Roman" w:eastAsia="Times New Roman" w:hAnsi="Times New Roman" w:cs="Times New Roman"/>
                <w:b/>
                <w:sz w:val="16"/>
                <w:szCs w:val="16"/>
                <w:lang w:eastAsia="ru-RU"/>
              </w:rPr>
              <w:t>Доля   поселения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98" w:rsidRPr="002659A8" w:rsidRDefault="004F7298" w:rsidP="004F7298">
            <w:pPr>
              <w:spacing w:after="0" w:line="240" w:lineRule="auto"/>
              <w:jc w:val="center"/>
              <w:rPr>
                <w:rFonts w:ascii="Times New Roman" w:eastAsia="Times New Roman" w:hAnsi="Times New Roman" w:cs="Times New Roman"/>
                <w:b/>
                <w:sz w:val="16"/>
                <w:szCs w:val="16"/>
                <w:lang w:eastAsia="ru-RU"/>
              </w:rPr>
            </w:pPr>
            <w:r w:rsidRPr="002659A8">
              <w:rPr>
                <w:rFonts w:ascii="Times New Roman" w:eastAsia="Times New Roman" w:hAnsi="Times New Roman" w:cs="Times New Roman"/>
                <w:b/>
                <w:sz w:val="16"/>
                <w:szCs w:val="16"/>
                <w:lang w:eastAsia="ru-RU"/>
              </w:rPr>
              <w:t>4,4%</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F7298" w:rsidRPr="002659A8" w:rsidRDefault="004F7298" w:rsidP="004F7298">
            <w:pPr>
              <w:spacing w:after="0" w:line="240" w:lineRule="auto"/>
              <w:jc w:val="center"/>
              <w:rPr>
                <w:rFonts w:ascii="Times New Roman" w:eastAsia="Times New Roman" w:hAnsi="Times New Roman" w:cs="Times New Roman"/>
                <w:b/>
                <w:sz w:val="16"/>
                <w:szCs w:val="16"/>
                <w:lang w:eastAsia="ru-RU"/>
              </w:rPr>
            </w:pPr>
            <w:r w:rsidRPr="002659A8">
              <w:rPr>
                <w:rFonts w:ascii="Times New Roman" w:eastAsia="Times New Roman" w:hAnsi="Times New Roman" w:cs="Times New Roman"/>
                <w:b/>
                <w:sz w:val="16"/>
                <w:szCs w:val="16"/>
                <w:lang w:eastAsia="ru-RU"/>
              </w:rPr>
              <w:t>21,7%</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98" w:rsidRPr="002659A8" w:rsidRDefault="004F7298" w:rsidP="004F7298">
            <w:pPr>
              <w:spacing w:after="0" w:line="240" w:lineRule="auto"/>
              <w:jc w:val="center"/>
              <w:rPr>
                <w:rFonts w:ascii="Times New Roman" w:eastAsia="Times New Roman" w:hAnsi="Times New Roman" w:cs="Times New Roman"/>
                <w:b/>
                <w:sz w:val="16"/>
                <w:szCs w:val="16"/>
                <w:lang w:eastAsia="ru-RU"/>
              </w:rPr>
            </w:pPr>
            <w:r w:rsidRPr="002659A8">
              <w:rPr>
                <w:rFonts w:ascii="Times New Roman" w:eastAsia="Times New Roman" w:hAnsi="Times New Roman" w:cs="Times New Roman"/>
                <w:b/>
                <w:sz w:val="16"/>
                <w:szCs w:val="16"/>
                <w:lang w:eastAsia="ru-RU"/>
              </w:rPr>
              <w:t>5,9%</w:t>
            </w:r>
          </w:p>
        </w:tc>
        <w:tc>
          <w:tcPr>
            <w:tcW w:w="700"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0,0%</w:t>
            </w:r>
          </w:p>
        </w:tc>
        <w:tc>
          <w:tcPr>
            <w:tcW w:w="984"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68,7%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5,8%</w:t>
            </w:r>
          </w:p>
        </w:tc>
        <w:tc>
          <w:tcPr>
            <w:tcW w:w="704"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sz w:val="16"/>
                <w:szCs w:val="16"/>
                <w:lang w:eastAsia="ru-RU"/>
              </w:rPr>
            </w:pPr>
            <w:r w:rsidRPr="002659A8">
              <w:rPr>
                <w:rFonts w:ascii="Times New Roman" w:eastAsia="Times New Roman" w:hAnsi="Times New Roman" w:cs="Times New Roman"/>
                <w:b/>
                <w:sz w:val="16"/>
                <w:szCs w:val="16"/>
                <w:lang w:eastAsia="ru-RU"/>
              </w:rPr>
              <w:t>3,9%</w:t>
            </w:r>
          </w:p>
        </w:tc>
        <w:tc>
          <w:tcPr>
            <w:tcW w:w="985"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sz w:val="16"/>
                <w:szCs w:val="16"/>
                <w:lang w:eastAsia="ru-RU"/>
              </w:rPr>
            </w:pPr>
            <w:r w:rsidRPr="002659A8">
              <w:rPr>
                <w:rFonts w:ascii="Times New Roman" w:eastAsia="Times New Roman" w:hAnsi="Times New Roman" w:cs="Times New Roman"/>
                <w:b/>
                <w:sz w:val="16"/>
                <w:szCs w:val="16"/>
                <w:lang w:eastAsia="ru-RU"/>
              </w:rPr>
              <w:t>90,0%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98" w:rsidRPr="002659A8" w:rsidRDefault="004F7298" w:rsidP="004F7298">
            <w:pPr>
              <w:spacing w:after="0" w:line="240" w:lineRule="auto"/>
              <w:jc w:val="center"/>
              <w:rPr>
                <w:rFonts w:ascii="Times New Roman" w:eastAsia="Times New Roman" w:hAnsi="Times New Roman" w:cs="Times New Roman"/>
                <w:b/>
                <w:sz w:val="16"/>
                <w:szCs w:val="16"/>
                <w:lang w:eastAsia="ru-RU"/>
              </w:rPr>
            </w:pPr>
            <w:r w:rsidRPr="002659A8">
              <w:rPr>
                <w:rFonts w:ascii="Times New Roman" w:eastAsia="Times New Roman" w:hAnsi="Times New Roman" w:cs="Times New Roman"/>
                <w:b/>
                <w:sz w:val="16"/>
                <w:szCs w:val="16"/>
                <w:lang w:eastAsia="ru-RU"/>
              </w:rPr>
              <w:t>1,2%</w:t>
            </w:r>
          </w:p>
        </w:tc>
        <w:tc>
          <w:tcPr>
            <w:tcW w:w="1122"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1,1%</w:t>
            </w:r>
          </w:p>
        </w:tc>
        <w:tc>
          <w:tcPr>
            <w:tcW w:w="730" w:type="dxa"/>
            <w:tcBorders>
              <w:top w:val="single" w:sz="4" w:space="0" w:color="auto"/>
              <w:left w:val="single" w:sz="4" w:space="0" w:color="auto"/>
              <w:bottom w:val="single" w:sz="4" w:space="0" w:color="auto"/>
              <w:right w:val="single" w:sz="4" w:space="0" w:color="auto"/>
            </w:tcBorders>
            <w:vAlign w:val="center"/>
          </w:tcPr>
          <w:p w:rsidR="004F7298" w:rsidRPr="002659A8" w:rsidRDefault="004F7298" w:rsidP="004F7298">
            <w:pPr>
              <w:spacing w:after="0" w:line="240" w:lineRule="auto"/>
              <w:jc w:val="center"/>
              <w:rPr>
                <w:rFonts w:ascii="Times New Roman" w:eastAsia="Times New Roman" w:hAnsi="Times New Roman" w:cs="Times New Roman"/>
                <w:b/>
                <w:bCs/>
                <w:sz w:val="16"/>
                <w:szCs w:val="16"/>
                <w:lang w:eastAsia="ru-RU"/>
              </w:rPr>
            </w:pPr>
            <w:r w:rsidRPr="002659A8">
              <w:rPr>
                <w:rFonts w:ascii="Times New Roman" w:eastAsia="Times New Roman" w:hAnsi="Times New Roman" w:cs="Times New Roman"/>
                <w:b/>
                <w:bCs/>
                <w:sz w:val="16"/>
                <w:szCs w:val="16"/>
                <w:lang w:eastAsia="ru-RU"/>
              </w:rPr>
              <w:t>38,1%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98" w:rsidRPr="002659A8" w:rsidRDefault="004F7298" w:rsidP="004F7298">
            <w:pPr>
              <w:spacing w:after="0" w:line="240" w:lineRule="auto"/>
              <w:jc w:val="center"/>
              <w:rPr>
                <w:rFonts w:ascii="Times New Roman" w:eastAsia="Times New Roman" w:hAnsi="Times New Roman" w:cs="Times New Roman"/>
                <w:b/>
                <w:bCs/>
                <w:color w:val="C00000"/>
                <w:sz w:val="16"/>
                <w:szCs w:val="16"/>
                <w:lang w:eastAsia="ru-RU"/>
              </w:rPr>
            </w:pPr>
            <w:r w:rsidRPr="002659A8">
              <w:rPr>
                <w:rFonts w:ascii="Times New Roman" w:eastAsia="Times New Roman" w:hAnsi="Times New Roman" w:cs="Times New Roman"/>
                <w:b/>
                <w:bCs/>
                <w:sz w:val="16"/>
                <w:szCs w:val="16"/>
                <w:lang w:eastAsia="ru-RU"/>
              </w:rPr>
              <w:t>9,5%</w:t>
            </w:r>
          </w:p>
        </w:tc>
      </w:tr>
    </w:tbl>
    <w:p w:rsidR="004F7298" w:rsidRPr="002659A8" w:rsidRDefault="004F7298" w:rsidP="004F7298">
      <w:pPr>
        <w:spacing w:after="0" w:line="240" w:lineRule="auto"/>
        <w:jc w:val="both"/>
        <w:rPr>
          <w:rFonts w:ascii="Times New Roman" w:eastAsia="Times New Roman" w:hAnsi="Times New Roman" w:cs="Times New Roman"/>
          <w:color w:val="00B050"/>
          <w:sz w:val="16"/>
          <w:szCs w:val="16"/>
          <w:lang w:eastAsia="ru-RU"/>
        </w:rPr>
      </w:pPr>
    </w:p>
    <w:p w:rsidR="004F7298" w:rsidRDefault="004F7298" w:rsidP="004F7298">
      <w:pPr>
        <w:spacing w:after="0" w:line="240" w:lineRule="auto"/>
        <w:ind w:firstLine="567"/>
        <w:jc w:val="both"/>
        <w:rPr>
          <w:rFonts w:ascii="Times New Roman" w:eastAsia="Times New Roman" w:hAnsi="Times New Roman" w:cs="Times New Roman"/>
          <w:lang w:eastAsia="ru-RU"/>
        </w:rPr>
      </w:pPr>
      <w:r w:rsidRPr="006B02BF">
        <w:rPr>
          <w:rFonts w:ascii="Times New Roman" w:eastAsia="Times New Roman" w:hAnsi="Times New Roman" w:cs="Times New Roman"/>
          <w:lang w:eastAsia="ru-RU"/>
        </w:rPr>
        <w:t xml:space="preserve">Финансовая  помощь, поступившая  в  районный  бюджет  </w:t>
      </w:r>
      <w:r w:rsidRPr="00BF2A36">
        <w:rPr>
          <w:rFonts w:ascii="Times New Roman" w:eastAsia="Times New Roman" w:hAnsi="Times New Roman" w:cs="Times New Roman"/>
          <w:b/>
          <w:lang w:eastAsia="ru-RU"/>
        </w:rPr>
        <w:t>из вышестоящих  бюджетов</w:t>
      </w:r>
      <w:r w:rsidRPr="006B02BF">
        <w:rPr>
          <w:rFonts w:ascii="Times New Roman" w:eastAsia="Times New Roman" w:hAnsi="Times New Roman" w:cs="Times New Roman"/>
          <w:lang w:eastAsia="ru-RU"/>
        </w:rPr>
        <w:t xml:space="preserve">,  выделена  в  бюджет </w:t>
      </w:r>
      <w:r>
        <w:rPr>
          <w:rFonts w:ascii="Times New Roman" w:eastAsia="Times New Roman" w:hAnsi="Times New Roman" w:cs="Times New Roman"/>
          <w:lang w:eastAsia="ru-RU"/>
        </w:rPr>
        <w:t>с</w:t>
      </w:r>
      <w:r w:rsidRPr="006B02BF">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 xml:space="preserve">Алакуртти </w:t>
      </w:r>
      <w:r w:rsidRPr="006B02BF">
        <w:rPr>
          <w:rFonts w:ascii="Times New Roman" w:eastAsia="Times New Roman" w:hAnsi="Times New Roman" w:cs="Times New Roman"/>
          <w:lang w:eastAsia="ru-RU"/>
        </w:rPr>
        <w:t xml:space="preserve"> на 2019 год  </w:t>
      </w:r>
      <w:r w:rsidRPr="006B02BF">
        <w:rPr>
          <w:rFonts w:ascii="Times New Roman" w:eastAsia="Times New Roman" w:hAnsi="Times New Roman" w:cs="Times New Roman"/>
          <w:b/>
          <w:lang w:eastAsia="ru-RU"/>
        </w:rPr>
        <w:t xml:space="preserve">в   объеме  </w:t>
      </w:r>
      <w:r>
        <w:rPr>
          <w:rFonts w:ascii="Times New Roman" w:eastAsia="Times New Roman" w:hAnsi="Times New Roman" w:cs="Times New Roman"/>
          <w:b/>
          <w:lang w:eastAsia="ru-RU"/>
        </w:rPr>
        <w:t>5,8</w:t>
      </w:r>
      <w:r w:rsidRPr="006B02BF">
        <w:rPr>
          <w:rFonts w:ascii="Times New Roman" w:eastAsia="Times New Roman" w:hAnsi="Times New Roman" w:cs="Times New Roman"/>
          <w:b/>
          <w:lang w:eastAsia="ru-RU"/>
        </w:rPr>
        <w:t xml:space="preserve">% или  </w:t>
      </w:r>
      <w:r>
        <w:rPr>
          <w:rFonts w:ascii="Times New Roman" w:eastAsia="Times New Roman" w:hAnsi="Times New Roman" w:cs="Times New Roman"/>
          <w:b/>
          <w:lang w:eastAsia="ru-RU"/>
        </w:rPr>
        <w:t>13 037,5</w:t>
      </w:r>
      <w:r w:rsidRPr="006B02BF">
        <w:rPr>
          <w:rFonts w:ascii="Times New Roman" w:eastAsia="Times New Roman" w:hAnsi="Times New Roman" w:cs="Times New Roman"/>
          <w:b/>
          <w:lang w:eastAsia="ru-RU"/>
        </w:rPr>
        <w:t xml:space="preserve"> тыс. рублей</w:t>
      </w:r>
      <w:r w:rsidRPr="006B02BF">
        <w:rPr>
          <w:rFonts w:ascii="Times New Roman" w:eastAsia="Times New Roman" w:hAnsi="Times New Roman" w:cs="Times New Roman"/>
          <w:lang w:eastAsia="ru-RU"/>
        </w:rPr>
        <w:t>,</w:t>
      </w:r>
      <w:r w:rsidRPr="006B02BF">
        <w:rPr>
          <w:rFonts w:ascii="Times New Roman" w:eastAsia="Times New Roman" w:hAnsi="Times New Roman" w:cs="Times New Roman"/>
          <w:color w:val="00B050"/>
          <w:lang w:eastAsia="ru-RU"/>
        </w:rPr>
        <w:t xml:space="preserve"> </w:t>
      </w:r>
      <w:r w:rsidRPr="006B02BF">
        <w:rPr>
          <w:rFonts w:ascii="Times New Roman" w:eastAsia="Times New Roman" w:hAnsi="Times New Roman" w:cs="Times New Roman"/>
          <w:lang w:eastAsia="ru-RU"/>
        </w:rPr>
        <w:t>что в абсолютном и  относительном  выражении больше плановых прогнозов на 2018г.</w:t>
      </w:r>
      <w:r w:rsidRPr="006B02BF">
        <w:rPr>
          <w:rFonts w:ascii="Times New Roman" w:eastAsia="Times New Roman" w:hAnsi="Times New Roman" w:cs="Times New Roman"/>
          <w:b/>
          <w:lang w:eastAsia="ru-RU"/>
        </w:rPr>
        <w:t xml:space="preserve"> </w:t>
      </w:r>
      <w:r w:rsidRPr="006B02BF">
        <w:rPr>
          <w:rFonts w:ascii="Times New Roman" w:eastAsia="Times New Roman" w:hAnsi="Times New Roman" w:cs="Times New Roman"/>
          <w:lang w:eastAsia="ru-RU"/>
        </w:rPr>
        <w:t xml:space="preserve">(в 2018 </w:t>
      </w:r>
      <w:r w:rsidRPr="00C00009">
        <w:rPr>
          <w:rFonts w:ascii="Times New Roman" w:eastAsia="Times New Roman" w:hAnsi="Times New Roman" w:cs="Times New Roman"/>
          <w:lang w:eastAsia="ru-RU"/>
        </w:rPr>
        <w:t xml:space="preserve">году плановый уровень распределения составил </w:t>
      </w:r>
      <w:r w:rsidRPr="00F466B2">
        <w:rPr>
          <w:rFonts w:ascii="Times New Roman" w:eastAsia="Times New Roman" w:hAnsi="Times New Roman" w:cs="Times New Roman"/>
          <w:lang w:eastAsia="ru-RU"/>
        </w:rPr>
        <w:t>10 157,7</w:t>
      </w:r>
      <w:r w:rsidRPr="00F466B2">
        <w:rPr>
          <w:rFonts w:ascii="Times New Roman" w:eastAsia="Times New Roman" w:hAnsi="Times New Roman" w:cs="Times New Roman"/>
          <w:sz w:val="15"/>
          <w:szCs w:val="15"/>
          <w:lang w:eastAsia="ru-RU"/>
        </w:rPr>
        <w:t xml:space="preserve"> </w:t>
      </w:r>
      <w:r w:rsidRPr="00C00009">
        <w:rPr>
          <w:rFonts w:ascii="Times New Roman" w:eastAsia="Times New Roman" w:hAnsi="Times New Roman" w:cs="Times New Roman"/>
          <w:lang w:eastAsia="ru-RU"/>
        </w:rPr>
        <w:t>тыс. рублей или 2,03%).</w:t>
      </w:r>
    </w:p>
    <w:p w:rsidR="004F7298" w:rsidRPr="006B02BF" w:rsidRDefault="004F7298" w:rsidP="004F7298">
      <w:pPr>
        <w:spacing w:after="0" w:line="240" w:lineRule="auto"/>
        <w:ind w:firstLine="567"/>
        <w:jc w:val="both"/>
        <w:rPr>
          <w:rFonts w:ascii="Times New Roman" w:eastAsia="Times New Roman" w:hAnsi="Times New Roman" w:cs="Times New Roman"/>
          <w:lang w:eastAsia="ru-RU"/>
        </w:rPr>
      </w:pPr>
      <w:r w:rsidRPr="006B02BF">
        <w:rPr>
          <w:rFonts w:ascii="Times New Roman" w:eastAsia="Times New Roman" w:hAnsi="Times New Roman" w:cs="Times New Roman"/>
          <w:lang w:eastAsia="ru-RU"/>
        </w:rPr>
        <w:t xml:space="preserve">Наибольший  процент  распределения </w:t>
      </w:r>
      <w:r>
        <w:rPr>
          <w:rFonts w:ascii="Times New Roman" w:eastAsia="Times New Roman" w:hAnsi="Times New Roman" w:cs="Times New Roman"/>
          <w:lang w:eastAsia="ru-RU"/>
        </w:rPr>
        <w:t>средств</w:t>
      </w:r>
      <w:r w:rsidRPr="006B02BF">
        <w:rPr>
          <w:rFonts w:ascii="Times New Roman" w:eastAsia="Times New Roman" w:hAnsi="Times New Roman" w:cs="Times New Roman"/>
          <w:lang w:eastAsia="ru-RU"/>
        </w:rPr>
        <w:t xml:space="preserve">   </w:t>
      </w:r>
      <w:r w:rsidRPr="00BF2A36">
        <w:rPr>
          <w:rFonts w:ascii="Times New Roman" w:eastAsia="Times New Roman" w:hAnsi="Times New Roman" w:cs="Times New Roman"/>
          <w:b/>
          <w:lang w:eastAsia="ru-RU"/>
        </w:rPr>
        <w:t>из   областного    бюджета</w:t>
      </w:r>
      <w:r w:rsidRPr="006B02BF">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68,7</w:t>
      </w:r>
      <w:r w:rsidRPr="006B02B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на  осуществление  полномочий,  переданных   из  района  на уровень  сельского поселения.</w:t>
      </w:r>
    </w:p>
    <w:p w:rsidR="004F7298" w:rsidRPr="006B02BF" w:rsidRDefault="004F7298" w:rsidP="004F7298">
      <w:pPr>
        <w:spacing w:after="0" w:line="240" w:lineRule="auto"/>
        <w:ind w:firstLine="567"/>
        <w:jc w:val="both"/>
        <w:rPr>
          <w:rFonts w:ascii="Times New Roman" w:eastAsia="Times New Roman" w:hAnsi="Times New Roman" w:cs="Times New Roman"/>
          <w:lang w:eastAsia="ru-RU"/>
        </w:rPr>
      </w:pPr>
    </w:p>
    <w:p w:rsidR="004F7298" w:rsidRPr="006B02BF" w:rsidRDefault="004F7298" w:rsidP="004F7298">
      <w:pPr>
        <w:spacing w:after="0" w:line="240" w:lineRule="auto"/>
        <w:ind w:firstLine="567"/>
        <w:jc w:val="both"/>
        <w:rPr>
          <w:rFonts w:ascii="Times New Roman" w:eastAsia="Times New Roman" w:hAnsi="Times New Roman" w:cs="Times New Roman"/>
          <w:lang w:eastAsia="ru-RU"/>
        </w:rPr>
      </w:pPr>
      <w:r w:rsidRPr="006B02BF">
        <w:rPr>
          <w:rFonts w:ascii="Times New Roman" w:eastAsia="Times New Roman" w:hAnsi="Times New Roman" w:cs="Times New Roman"/>
          <w:lang w:eastAsia="ru-RU"/>
        </w:rPr>
        <w:t xml:space="preserve">  МБТ  </w:t>
      </w:r>
      <w:r w:rsidRPr="006B02BF">
        <w:rPr>
          <w:rFonts w:ascii="Times New Roman" w:eastAsia="Times New Roman" w:hAnsi="Times New Roman" w:cs="Times New Roman"/>
          <w:b/>
          <w:lang w:eastAsia="ru-RU"/>
        </w:rPr>
        <w:t>из  районного  бюджета</w:t>
      </w:r>
      <w:r w:rsidRPr="006B02BF">
        <w:rPr>
          <w:rFonts w:ascii="Times New Roman" w:eastAsia="Times New Roman" w:hAnsi="Times New Roman" w:cs="Times New Roman"/>
          <w:lang w:eastAsia="ru-RU"/>
        </w:rPr>
        <w:t xml:space="preserve">  запланированы  </w:t>
      </w:r>
      <w:r w:rsidRPr="006B02BF">
        <w:rPr>
          <w:rFonts w:ascii="Times New Roman" w:eastAsia="Times New Roman" w:hAnsi="Times New Roman" w:cs="Times New Roman"/>
          <w:b/>
          <w:lang w:eastAsia="ru-RU"/>
        </w:rPr>
        <w:t xml:space="preserve">в  объеме  </w:t>
      </w:r>
      <w:r>
        <w:rPr>
          <w:rFonts w:ascii="Times New Roman" w:eastAsia="Times New Roman" w:hAnsi="Times New Roman" w:cs="Times New Roman"/>
          <w:b/>
          <w:lang w:eastAsia="ru-RU"/>
        </w:rPr>
        <w:t>38,1%</w:t>
      </w:r>
      <w:r w:rsidRPr="006B02BF">
        <w:rPr>
          <w:rFonts w:ascii="Times New Roman" w:eastAsia="Times New Roman" w:hAnsi="Times New Roman" w:cs="Times New Roman"/>
          <w:lang w:eastAsia="ru-RU"/>
        </w:rPr>
        <w:t xml:space="preserve">  </w:t>
      </w:r>
      <w:r w:rsidRPr="006B02BF">
        <w:rPr>
          <w:rFonts w:ascii="Times New Roman" w:eastAsia="Times New Roman" w:hAnsi="Times New Roman" w:cs="Times New Roman"/>
          <w:b/>
          <w:lang w:eastAsia="ru-RU"/>
        </w:rPr>
        <w:t xml:space="preserve">или  </w:t>
      </w:r>
      <w:r>
        <w:rPr>
          <w:rFonts w:ascii="Times New Roman" w:eastAsia="Times New Roman" w:hAnsi="Times New Roman" w:cs="Times New Roman"/>
          <w:b/>
          <w:lang w:eastAsia="ru-RU"/>
        </w:rPr>
        <w:t>10 869,6</w:t>
      </w:r>
      <w:r w:rsidRPr="006B02BF">
        <w:rPr>
          <w:rFonts w:ascii="Times New Roman" w:eastAsia="Times New Roman" w:hAnsi="Times New Roman" w:cs="Times New Roman"/>
          <w:b/>
          <w:lang w:eastAsia="ru-RU"/>
        </w:rPr>
        <w:t xml:space="preserve"> тыс. рублей</w:t>
      </w:r>
      <w:r w:rsidRPr="006B02BF">
        <w:rPr>
          <w:rFonts w:ascii="Times New Roman" w:eastAsia="Times New Roman" w:hAnsi="Times New Roman" w:cs="Times New Roman"/>
          <w:lang w:eastAsia="ru-RU"/>
        </w:rPr>
        <w:t xml:space="preserve">, что  </w:t>
      </w:r>
      <w:r>
        <w:rPr>
          <w:rFonts w:ascii="Times New Roman" w:eastAsia="Times New Roman" w:hAnsi="Times New Roman" w:cs="Times New Roman"/>
          <w:lang w:eastAsia="ru-RU"/>
        </w:rPr>
        <w:t xml:space="preserve">больше в  абсолютном  и  </w:t>
      </w:r>
      <w:r w:rsidRPr="006B02BF">
        <w:rPr>
          <w:rFonts w:ascii="Times New Roman" w:eastAsia="Times New Roman" w:hAnsi="Times New Roman" w:cs="Times New Roman"/>
          <w:lang w:eastAsia="ru-RU"/>
        </w:rPr>
        <w:t xml:space="preserve">   относительном выражении  прогноза  на  2018 год   (в 2018 году плановый уровень распределения  составлял </w:t>
      </w:r>
      <w:r>
        <w:rPr>
          <w:rFonts w:ascii="Times New Roman" w:eastAsia="Times New Roman" w:hAnsi="Times New Roman" w:cs="Times New Roman"/>
          <w:lang w:eastAsia="ru-RU"/>
        </w:rPr>
        <w:t>2,43</w:t>
      </w:r>
      <w:r w:rsidRPr="006B02BF">
        <w:rPr>
          <w:rFonts w:ascii="Times New Roman" w:eastAsia="Times New Roman" w:hAnsi="Times New Roman" w:cs="Times New Roman"/>
          <w:lang w:eastAsia="ru-RU"/>
        </w:rPr>
        <w:t xml:space="preserve">% или  </w:t>
      </w:r>
      <w:r>
        <w:rPr>
          <w:rFonts w:ascii="Times New Roman" w:eastAsia="Times New Roman" w:hAnsi="Times New Roman" w:cs="Times New Roman"/>
          <w:lang w:eastAsia="ru-RU"/>
        </w:rPr>
        <w:t>106,8</w:t>
      </w:r>
      <w:r w:rsidRPr="006B02BF">
        <w:rPr>
          <w:rFonts w:ascii="Times New Roman" w:eastAsia="Times New Roman" w:hAnsi="Times New Roman" w:cs="Times New Roman"/>
          <w:lang w:eastAsia="ru-RU"/>
        </w:rPr>
        <w:t xml:space="preserve"> тыс.рублей).</w:t>
      </w:r>
    </w:p>
    <w:p w:rsidR="004F7298" w:rsidRPr="006B02BF" w:rsidRDefault="004F7298" w:rsidP="004F7298">
      <w:pPr>
        <w:spacing w:after="0" w:line="240" w:lineRule="auto"/>
        <w:ind w:firstLine="567"/>
        <w:jc w:val="both"/>
        <w:rPr>
          <w:rFonts w:ascii="Times New Roman" w:eastAsia="Times New Roman" w:hAnsi="Times New Roman" w:cs="Times New Roman"/>
          <w:lang w:eastAsia="ru-RU"/>
        </w:rPr>
      </w:pPr>
      <w:r w:rsidRPr="006B02BF">
        <w:rPr>
          <w:rFonts w:ascii="Times New Roman" w:eastAsia="Times New Roman" w:hAnsi="Times New Roman" w:cs="Times New Roman"/>
          <w:color w:val="00B050"/>
          <w:lang w:eastAsia="ru-RU"/>
        </w:rPr>
        <w:t xml:space="preserve">  </w:t>
      </w:r>
      <w:r w:rsidRPr="006B02BF">
        <w:rPr>
          <w:rFonts w:ascii="Times New Roman" w:eastAsia="Times New Roman" w:hAnsi="Times New Roman" w:cs="Times New Roman"/>
          <w:lang w:eastAsia="ru-RU"/>
        </w:rPr>
        <w:t xml:space="preserve">Наибольший  процент  распределения  МБТ  из  районного  бюджета   </w:t>
      </w:r>
      <w:r>
        <w:rPr>
          <w:rFonts w:ascii="Times New Roman" w:eastAsia="Times New Roman" w:hAnsi="Times New Roman" w:cs="Times New Roman"/>
          <w:lang w:eastAsia="ru-RU"/>
        </w:rPr>
        <w:t>90,6 также на  осуществление  полномочий,  переданных   из  района  на уровень  сельского поселения.</w:t>
      </w:r>
    </w:p>
    <w:p w:rsidR="004F7298" w:rsidRPr="006B02BF" w:rsidRDefault="004F7298" w:rsidP="004F7298">
      <w:pPr>
        <w:autoSpaceDE w:val="0"/>
        <w:autoSpaceDN w:val="0"/>
        <w:adjustRightInd w:val="0"/>
        <w:spacing w:after="0" w:line="240" w:lineRule="auto"/>
        <w:jc w:val="both"/>
        <w:rPr>
          <w:rFonts w:ascii="Times New Roman" w:eastAsia="Times New Roman" w:hAnsi="Times New Roman" w:cs="Times New Roman"/>
          <w:snapToGrid w:val="0"/>
          <w:lang w:eastAsia="ru-RU"/>
        </w:rPr>
      </w:pPr>
    </w:p>
    <w:p w:rsidR="004F7298" w:rsidRPr="007D2685" w:rsidRDefault="004F7298" w:rsidP="004F7298">
      <w:pPr>
        <w:autoSpaceDE w:val="0"/>
        <w:autoSpaceDN w:val="0"/>
        <w:adjustRightInd w:val="0"/>
        <w:spacing w:after="160" w:line="259" w:lineRule="auto"/>
        <w:jc w:val="both"/>
        <w:rPr>
          <w:rFonts w:ascii="Times New Roman" w:eastAsia="Times New Roman" w:hAnsi="Times New Roman" w:cs="Times New Roman"/>
          <w:lang w:eastAsia="ru-RU"/>
        </w:rPr>
      </w:pPr>
      <w:r w:rsidRPr="006B02BF">
        <w:rPr>
          <w:rFonts w:ascii="Times New Roman" w:eastAsia="Times New Roman" w:hAnsi="Times New Roman" w:cs="Times New Roman"/>
          <w:b/>
          <w:snapToGrid w:val="0"/>
          <w:color w:val="00B050"/>
          <w:lang w:eastAsia="ru-RU"/>
        </w:rPr>
        <w:t xml:space="preserve">       </w:t>
      </w:r>
      <w:r w:rsidRPr="006B02BF">
        <w:rPr>
          <w:rFonts w:ascii="Times New Roman" w:eastAsia="Times New Roman" w:hAnsi="Times New Roman" w:cs="Times New Roman"/>
          <w:lang w:eastAsia="ru-RU"/>
        </w:rPr>
        <w:t xml:space="preserve">       В связи  с  введением с 01.01.2019г.   в действие  приказа Минфина   РФ </w:t>
      </w:r>
      <w:r w:rsidRPr="006B02BF">
        <w:rPr>
          <w:rFonts w:ascii="Times New Roman" w:eastAsia="Times New Roman" w:hAnsi="Times New Roman" w:cs="Times New Roman"/>
          <w:b/>
          <w:lang w:eastAsia="ru-RU"/>
        </w:rPr>
        <w:t>№  132н изменено  наименование статьи  150</w:t>
      </w:r>
      <w:r w:rsidRPr="006B02BF">
        <w:rPr>
          <w:rFonts w:ascii="Times New Roman" w:eastAsia="Times New Roman" w:hAnsi="Times New Roman" w:cs="Times New Roman"/>
          <w:lang w:eastAsia="ru-RU"/>
        </w:rPr>
        <w:t xml:space="preserve"> аналитической группы подвида доходов, где группируются  доходы по виду финансовых операций,  относящихся к доходам (18-20  разряды  кода  классификатора  доходов   бюджета). Была статья  151 «Безвозмездные  поступления от  бюджетов» с детализацией поступлений по  подстатьям,  стала  одна без детализация  статья  150 «Безвозмездные  денежные поступления».</w:t>
      </w:r>
    </w:p>
    <w:p w:rsidR="004F7298" w:rsidRPr="007D2685" w:rsidRDefault="004F7298" w:rsidP="004F7298">
      <w:pPr>
        <w:spacing w:after="0" w:line="240" w:lineRule="auto"/>
        <w:ind w:firstLine="540"/>
        <w:rPr>
          <w:rFonts w:ascii="Times New Roman" w:eastAsia="Times New Roman" w:hAnsi="Times New Roman" w:cs="Times New Roman"/>
          <w:lang w:eastAsia="ru-RU"/>
        </w:rPr>
      </w:pPr>
      <w:r w:rsidRPr="007D2685">
        <w:rPr>
          <w:rFonts w:ascii="Times New Roman" w:hAnsi="Times New Roman" w:cs="Times New Roman"/>
          <w:b/>
          <w:snapToGrid w:val="0"/>
        </w:rPr>
        <w:t xml:space="preserve">           Анализ  безвозмездных  поступлений  в  динамике  2017 - 2019 годов:</w:t>
      </w:r>
      <w:r w:rsidRPr="007D2685">
        <w:rPr>
          <w:rFonts w:ascii="Times New Roman" w:eastAsia="Times New Roman" w:hAnsi="Times New Roman" w:cs="Times New Roman"/>
          <w:lang w:eastAsia="ru-RU"/>
        </w:rPr>
        <w:t xml:space="preserve">                                                                                                                                       </w:t>
      </w:r>
    </w:p>
    <w:p w:rsidR="004F7298" w:rsidRPr="00B0032A" w:rsidRDefault="004F7298" w:rsidP="004F7298">
      <w:pPr>
        <w:spacing w:after="0" w:line="240" w:lineRule="auto"/>
        <w:ind w:firstLine="5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рублей)</w:t>
      </w:r>
    </w:p>
    <w:tbl>
      <w:tblPr>
        <w:tblW w:w="9199" w:type="dxa"/>
        <w:tblInd w:w="137" w:type="dxa"/>
        <w:tblLook w:val="04A0" w:firstRow="1" w:lastRow="0" w:firstColumn="1" w:lastColumn="0" w:noHBand="0" w:noVBand="1"/>
      </w:tblPr>
      <w:tblGrid>
        <w:gridCol w:w="5355"/>
        <w:gridCol w:w="1235"/>
        <w:gridCol w:w="1274"/>
        <w:gridCol w:w="1335"/>
      </w:tblGrid>
      <w:tr w:rsidR="004F7298" w:rsidRPr="00B0032A" w:rsidTr="004923BE">
        <w:trPr>
          <w:trHeight w:val="255"/>
        </w:trPr>
        <w:tc>
          <w:tcPr>
            <w:tcW w:w="5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Наименование дохода</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 xml:space="preserve">Исполнение бюджета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 xml:space="preserve">Оценка исполнения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 xml:space="preserve">Проект </w:t>
            </w:r>
          </w:p>
        </w:tc>
      </w:tr>
      <w:tr w:rsidR="004F7298" w:rsidRPr="00B0032A" w:rsidTr="004923BE">
        <w:trPr>
          <w:trHeight w:val="170"/>
        </w:trPr>
        <w:tc>
          <w:tcPr>
            <w:tcW w:w="5355" w:type="dxa"/>
            <w:vMerge/>
            <w:tcBorders>
              <w:top w:val="single" w:sz="4" w:space="0" w:color="auto"/>
              <w:left w:val="single" w:sz="4" w:space="0" w:color="auto"/>
              <w:bottom w:val="single" w:sz="4" w:space="0" w:color="auto"/>
              <w:right w:val="single" w:sz="4" w:space="0" w:color="auto"/>
            </w:tcBorders>
            <w:vAlign w:val="center"/>
            <w:hideMark/>
          </w:tcPr>
          <w:p w:rsidR="004F7298" w:rsidRPr="00B0032A" w:rsidRDefault="004F7298" w:rsidP="004F7298">
            <w:pPr>
              <w:spacing w:after="0" w:line="240" w:lineRule="auto"/>
              <w:rPr>
                <w:rFonts w:ascii="Times New Roman" w:eastAsia="Times New Roman" w:hAnsi="Times New Roman" w:cs="Times New Roman"/>
                <w:color w:val="000000"/>
                <w:sz w:val="16"/>
                <w:szCs w:val="16"/>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за 2017 г.</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 xml:space="preserve">за 2018 г. </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2019 г.</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БЕЗВОЗМЕЗДНЫЕ ПОСТУПЛЕНИЯ</w:t>
            </w:r>
          </w:p>
        </w:tc>
        <w:tc>
          <w:tcPr>
            <w:tcW w:w="1235"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19 497,30</w:t>
            </w:r>
          </w:p>
        </w:tc>
        <w:tc>
          <w:tcPr>
            <w:tcW w:w="1274"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19 109,70</w:t>
            </w:r>
          </w:p>
        </w:tc>
        <w:tc>
          <w:tcPr>
            <w:tcW w:w="1335"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23 907,10</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Отклонения к предыдущему году</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х</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-1,99%</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25,10%</w:t>
            </w:r>
          </w:p>
        </w:tc>
      </w:tr>
      <w:tr w:rsidR="004F7298" w:rsidRPr="00B0032A" w:rsidTr="004923BE">
        <w:trPr>
          <w:trHeight w:val="238"/>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19 498,10</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19 161,20</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23 907,10</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Отклонения к предыдущему году</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х</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1,73%</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24,77%</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в т.ч.:</w:t>
            </w:r>
          </w:p>
        </w:tc>
        <w:tc>
          <w:tcPr>
            <w:tcW w:w="1235"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 </w:t>
            </w:r>
          </w:p>
        </w:tc>
        <w:tc>
          <w:tcPr>
            <w:tcW w:w="1274"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70C0"/>
                <w:sz w:val="16"/>
                <w:szCs w:val="16"/>
                <w:lang w:eastAsia="ru-RU"/>
              </w:rPr>
            </w:pPr>
            <w:r w:rsidRPr="00B0032A">
              <w:rPr>
                <w:rFonts w:ascii="Times New Roman" w:eastAsia="Times New Roman" w:hAnsi="Times New Roman" w:cs="Times New Roman"/>
                <w:color w:val="0070C0"/>
                <w:sz w:val="16"/>
                <w:szCs w:val="16"/>
                <w:lang w:eastAsia="ru-RU"/>
              </w:rPr>
              <w:t> </w:t>
            </w:r>
          </w:p>
        </w:tc>
        <w:tc>
          <w:tcPr>
            <w:tcW w:w="1335"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b/>
                <w:bCs/>
                <w:color w:val="0070C0"/>
                <w:sz w:val="16"/>
                <w:szCs w:val="16"/>
                <w:lang w:eastAsia="ru-RU"/>
              </w:rPr>
            </w:pPr>
            <w:r w:rsidRPr="00B0032A">
              <w:rPr>
                <w:rFonts w:ascii="Times New Roman" w:eastAsia="Times New Roman" w:hAnsi="Times New Roman" w:cs="Times New Roman"/>
                <w:b/>
                <w:bCs/>
                <w:color w:val="0070C0"/>
                <w:sz w:val="16"/>
                <w:szCs w:val="16"/>
                <w:lang w:eastAsia="ru-RU"/>
              </w:rPr>
              <w:t> </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 xml:space="preserve">Дотации </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4 724,20</w:t>
            </w:r>
          </w:p>
        </w:tc>
        <w:tc>
          <w:tcPr>
            <w:tcW w:w="1274"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5 485,20</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5 981,60</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Отклонения к предыдущему году</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х</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16,11%</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9,05%</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lastRenderedPageBreak/>
              <w:t xml:space="preserve">Субсидии  </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1 433,40</w:t>
            </w:r>
          </w:p>
        </w:tc>
        <w:tc>
          <w:tcPr>
            <w:tcW w:w="1274"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3 743,80</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5 296,40</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Отклонения к предыдущему году</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х</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161,18%</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41,47%</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 xml:space="preserve">Субвенции  </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786,8</w:t>
            </w:r>
          </w:p>
        </w:tc>
        <w:tc>
          <w:tcPr>
            <w:tcW w:w="1274"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1 015,70</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1 168,00</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Отклонения к предыдущему году</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х</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29,09%</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14,99%</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Иные межбюджетные трансферты</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12 553,70</w:t>
            </w:r>
          </w:p>
        </w:tc>
        <w:tc>
          <w:tcPr>
            <w:tcW w:w="1274"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8 916,50</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11461,1</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Отклонения к предыдущему году</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х</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-28,97%</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28,54%</w:t>
            </w:r>
          </w:p>
        </w:tc>
      </w:tr>
      <w:tr w:rsidR="004F7298" w:rsidRPr="00B0032A" w:rsidTr="004923BE">
        <w:trPr>
          <w:trHeight w:val="238"/>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 xml:space="preserve">Безвозмездные поступления  от  негосударственных  предприятий </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0,0</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0,0</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Отклонения к предыдущему году</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х</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0,0%</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0,0%</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Прочие  безвозмездные  поступления</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0,0</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Отклонения к предыдущему году</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х</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0,0%</w:t>
            </w:r>
          </w:p>
        </w:tc>
        <w:tc>
          <w:tcPr>
            <w:tcW w:w="13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0,0%</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Доходы от возврата остатков целевых средств</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не планируется</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Отклонения к предыдущему году</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х</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х</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rPr>
                <w:rFonts w:ascii="Times New Roman" w:eastAsia="Times New Roman" w:hAnsi="Times New Roman" w:cs="Times New Roman"/>
                <w:b/>
                <w:bCs/>
                <w:color w:val="000000"/>
                <w:sz w:val="16"/>
                <w:szCs w:val="16"/>
                <w:lang w:eastAsia="ru-RU"/>
              </w:rPr>
            </w:pPr>
            <w:r w:rsidRPr="00B0032A">
              <w:rPr>
                <w:rFonts w:ascii="Times New Roman" w:eastAsia="Times New Roman" w:hAnsi="Times New Roman" w:cs="Times New Roman"/>
                <w:b/>
                <w:bCs/>
                <w:color w:val="000000"/>
                <w:sz w:val="16"/>
                <w:szCs w:val="16"/>
                <w:lang w:eastAsia="ru-RU"/>
              </w:rPr>
              <w:t>Возврат остатков целевых средств</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-0,80</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-51,5</w:t>
            </w:r>
          </w:p>
        </w:tc>
        <w:tc>
          <w:tcPr>
            <w:tcW w:w="1335"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не планируется</w:t>
            </w:r>
          </w:p>
        </w:tc>
      </w:tr>
      <w:tr w:rsidR="004F7298" w:rsidRPr="00B0032A" w:rsidTr="004923BE">
        <w:trPr>
          <w:trHeight w:val="170"/>
        </w:trPr>
        <w:tc>
          <w:tcPr>
            <w:tcW w:w="5355" w:type="dxa"/>
            <w:tcBorders>
              <w:top w:val="nil"/>
              <w:left w:val="single" w:sz="4" w:space="0" w:color="auto"/>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right"/>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Отклонения к предыдущему году</w:t>
            </w:r>
          </w:p>
        </w:tc>
        <w:tc>
          <w:tcPr>
            <w:tcW w:w="1235"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х</w:t>
            </w:r>
          </w:p>
        </w:tc>
        <w:tc>
          <w:tcPr>
            <w:tcW w:w="1274" w:type="dxa"/>
            <w:tcBorders>
              <w:top w:val="nil"/>
              <w:left w:val="nil"/>
              <w:bottom w:val="single" w:sz="4" w:space="0" w:color="auto"/>
              <w:right w:val="single" w:sz="4" w:space="0" w:color="auto"/>
            </w:tcBorders>
            <w:shd w:val="clear" w:color="auto" w:fill="auto"/>
            <w:vAlign w:val="center"/>
            <w:hideMark/>
          </w:tcPr>
          <w:p w:rsidR="004F7298" w:rsidRPr="00B0032A"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B0032A">
              <w:rPr>
                <w:rFonts w:ascii="Times New Roman" w:eastAsia="Times New Roman" w:hAnsi="Times New Roman" w:cs="Times New Roman"/>
                <w:i/>
                <w:iCs/>
                <w:color w:val="000000"/>
                <w:sz w:val="16"/>
                <w:szCs w:val="16"/>
                <w:lang w:eastAsia="ru-RU"/>
              </w:rPr>
              <w:t>6337,50%</w:t>
            </w:r>
          </w:p>
        </w:tc>
        <w:tc>
          <w:tcPr>
            <w:tcW w:w="1335" w:type="dxa"/>
            <w:tcBorders>
              <w:top w:val="nil"/>
              <w:left w:val="nil"/>
              <w:bottom w:val="single" w:sz="4" w:space="0" w:color="auto"/>
              <w:right w:val="single" w:sz="4" w:space="0" w:color="auto"/>
            </w:tcBorders>
            <w:shd w:val="clear" w:color="auto" w:fill="auto"/>
            <w:noWrap/>
            <w:vAlign w:val="center"/>
            <w:hideMark/>
          </w:tcPr>
          <w:p w:rsidR="004F7298" w:rsidRPr="00B0032A"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B0032A">
              <w:rPr>
                <w:rFonts w:ascii="Times New Roman" w:eastAsia="Times New Roman" w:hAnsi="Times New Roman" w:cs="Times New Roman"/>
                <w:color w:val="000000"/>
                <w:sz w:val="16"/>
                <w:szCs w:val="16"/>
                <w:lang w:eastAsia="ru-RU"/>
              </w:rPr>
              <w:t>х</w:t>
            </w:r>
          </w:p>
        </w:tc>
      </w:tr>
    </w:tbl>
    <w:p w:rsidR="004F7298" w:rsidRDefault="004F7298" w:rsidP="004F7298">
      <w:pPr>
        <w:spacing w:after="0" w:line="240" w:lineRule="auto"/>
        <w:jc w:val="both"/>
        <w:rPr>
          <w:rFonts w:ascii="Times New Roman" w:eastAsia="Times New Roman" w:hAnsi="Times New Roman" w:cs="Times New Roman"/>
          <w:snapToGrid w:val="0"/>
          <w:color w:val="00B050"/>
          <w:lang w:eastAsia="ru-RU"/>
        </w:rPr>
      </w:pPr>
    </w:p>
    <w:p w:rsidR="004F7298" w:rsidRDefault="004F7298" w:rsidP="004F7298">
      <w:pPr>
        <w:spacing w:after="0" w:line="240" w:lineRule="auto"/>
        <w:ind w:firstLine="54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После  снижения  в 2018 году   объема  безвозмездных  поступлений, на  2019 год  повысилась </w:t>
      </w:r>
      <w:r w:rsidRPr="00B0032A">
        <w:rPr>
          <w:rFonts w:ascii="Times New Roman" w:eastAsia="Times New Roman" w:hAnsi="Times New Roman" w:cs="Times New Roman"/>
          <w:color w:val="000000" w:themeColor="text1"/>
          <w:lang w:eastAsia="ru-RU"/>
        </w:rPr>
        <w:t xml:space="preserve">бюджетная   зависимость поселения  от  вышестоящих   </w:t>
      </w:r>
      <w:r w:rsidRPr="00B0032A">
        <w:rPr>
          <w:rFonts w:ascii="Times New Roman" w:eastAsia="Times New Roman" w:hAnsi="Times New Roman" w:cs="Times New Roman"/>
          <w:lang w:eastAsia="ru-RU"/>
        </w:rPr>
        <w:t>бюджетов,</w:t>
      </w:r>
      <w:r w:rsidRPr="00DA7702">
        <w:rPr>
          <w:rFonts w:ascii="Times New Roman" w:eastAsia="Times New Roman" w:hAnsi="Times New Roman" w:cs="Times New Roman"/>
          <w:lang w:eastAsia="ru-RU"/>
        </w:rPr>
        <w:t xml:space="preserve"> </w:t>
      </w:r>
      <w:r w:rsidRPr="00B0032A">
        <w:rPr>
          <w:rFonts w:ascii="Times New Roman" w:eastAsia="Times New Roman" w:hAnsi="Times New Roman" w:cs="Times New Roman"/>
          <w:lang w:eastAsia="ru-RU"/>
        </w:rPr>
        <w:t xml:space="preserve">так  объем финансовой  помощи  в  общем  объеме  доходов  бюджета  </w:t>
      </w:r>
      <w:r>
        <w:rPr>
          <w:rFonts w:ascii="Times New Roman" w:eastAsia="Times New Roman" w:hAnsi="Times New Roman" w:cs="Times New Roman"/>
          <w:lang w:eastAsia="ru-RU"/>
        </w:rPr>
        <w:t xml:space="preserve">вырос  с 47,3%  </w:t>
      </w:r>
      <w:r w:rsidRPr="00B0032A">
        <w:rPr>
          <w:rFonts w:ascii="Times New Roman" w:eastAsia="Times New Roman" w:hAnsi="Times New Roman" w:cs="Times New Roman"/>
          <w:lang w:eastAsia="ru-RU"/>
        </w:rPr>
        <w:t xml:space="preserve"> в 2018</w:t>
      </w:r>
      <w:r>
        <w:rPr>
          <w:rFonts w:ascii="Times New Roman" w:eastAsia="Times New Roman" w:hAnsi="Times New Roman" w:cs="Times New Roman"/>
          <w:lang w:eastAsia="ru-RU"/>
        </w:rPr>
        <w:t xml:space="preserve"> </w:t>
      </w:r>
      <w:r w:rsidRPr="00B0032A">
        <w:rPr>
          <w:rFonts w:ascii="Times New Roman" w:eastAsia="Times New Roman" w:hAnsi="Times New Roman" w:cs="Times New Roman"/>
          <w:lang w:eastAsia="ru-RU"/>
        </w:rPr>
        <w:t>г</w:t>
      </w:r>
      <w:r>
        <w:rPr>
          <w:rFonts w:ascii="Times New Roman" w:eastAsia="Times New Roman" w:hAnsi="Times New Roman" w:cs="Times New Roman"/>
          <w:lang w:eastAsia="ru-RU"/>
        </w:rPr>
        <w:t>оду</w:t>
      </w:r>
      <w:r w:rsidRPr="00B0032A">
        <w:rPr>
          <w:rFonts w:ascii="Times New Roman" w:eastAsia="Times New Roman" w:hAnsi="Times New Roman" w:cs="Times New Roman"/>
          <w:lang w:eastAsia="ru-RU"/>
        </w:rPr>
        <w:t xml:space="preserve">  до  </w:t>
      </w:r>
      <w:r>
        <w:rPr>
          <w:rFonts w:ascii="Times New Roman" w:eastAsia="Times New Roman" w:hAnsi="Times New Roman" w:cs="Times New Roman"/>
          <w:lang w:eastAsia="ru-RU"/>
        </w:rPr>
        <w:t>47,82</w:t>
      </w:r>
      <w:r w:rsidRPr="00B0032A">
        <w:rPr>
          <w:rFonts w:ascii="Times New Roman" w:eastAsia="Times New Roman" w:hAnsi="Times New Roman" w:cs="Times New Roman"/>
          <w:lang w:eastAsia="ru-RU"/>
        </w:rPr>
        <w:t>%  на  2019</w:t>
      </w:r>
      <w:r>
        <w:rPr>
          <w:rFonts w:ascii="Times New Roman" w:eastAsia="Times New Roman" w:hAnsi="Times New Roman" w:cs="Times New Roman"/>
          <w:lang w:eastAsia="ru-RU"/>
        </w:rPr>
        <w:t xml:space="preserve"> </w:t>
      </w:r>
      <w:r w:rsidRPr="00B0032A">
        <w:rPr>
          <w:rFonts w:ascii="Times New Roman" w:eastAsia="Times New Roman" w:hAnsi="Times New Roman" w:cs="Times New Roman"/>
          <w:lang w:eastAsia="ru-RU"/>
        </w:rPr>
        <w:t>г</w:t>
      </w:r>
      <w:r>
        <w:rPr>
          <w:rFonts w:ascii="Times New Roman" w:eastAsia="Times New Roman" w:hAnsi="Times New Roman" w:cs="Times New Roman"/>
          <w:lang w:eastAsia="ru-RU"/>
        </w:rPr>
        <w:t>од</w:t>
      </w:r>
      <w:r w:rsidRPr="00B0032A">
        <w:rPr>
          <w:rFonts w:ascii="Times New Roman" w:eastAsia="Times New Roman" w:hAnsi="Times New Roman" w:cs="Times New Roman"/>
          <w:lang w:eastAsia="ru-RU"/>
        </w:rPr>
        <w:t>.</w:t>
      </w:r>
    </w:p>
    <w:p w:rsidR="004F7298" w:rsidRPr="00C01D1C" w:rsidRDefault="004F7298" w:rsidP="004F7298">
      <w:pPr>
        <w:autoSpaceDE w:val="0"/>
        <w:autoSpaceDN w:val="0"/>
        <w:adjustRightInd w:val="0"/>
        <w:spacing w:after="0" w:line="240" w:lineRule="auto"/>
        <w:ind w:firstLine="567"/>
        <w:jc w:val="both"/>
        <w:rPr>
          <w:rFonts w:ascii="Times New Roman" w:eastAsia="Times New Roman" w:hAnsi="Times New Roman" w:cs="Times New Roman"/>
          <w:snapToGrid w:val="0"/>
          <w:color w:val="000000" w:themeColor="text1"/>
          <w:lang w:eastAsia="ru-RU"/>
        </w:rPr>
      </w:pPr>
      <w:r w:rsidRPr="00B0032A">
        <w:rPr>
          <w:rFonts w:ascii="Times New Roman" w:eastAsia="Times New Roman" w:hAnsi="Times New Roman" w:cs="Times New Roman"/>
          <w:snapToGrid w:val="0"/>
          <w:color w:val="000000" w:themeColor="text1"/>
          <w:lang w:eastAsia="ru-RU"/>
        </w:rPr>
        <w:t xml:space="preserve">В  абсолютном выражении  безвозмездные поступления по проекту бюджета на 2019 год запланированы  со значительным  </w:t>
      </w:r>
      <w:r>
        <w:rPr>
          <w:rFonts w:ascii="Times New Roman" w:eastAsia="Times New Roman" w:hAnsi="Times New Roman" w:cs="Times New Roman"/>
          <w:snapToGrid w:val="0"/>
          <w:color w:val="000000" w:themeColor="text1"/>
          <w:lang w:eastAsia="ru-RU"/>
        </w:rPr>
        <w:t>ростом</w:t>
      </w:r>
      <w:r w:rsidRPr="00B0032A">
        <w:rPr>
          <w:rFonts w:ascii="Times New Roman" w:eastAsia="Times New Roman" w:hAnsi="Times New Roman" w:cs="Times New Roman"/>
          <w:snapToGrid w:val="0"/>
          <w:color w:val="000000" w:themeColor="text1"/>
          <w:lang w:eastAsia="ru-RU"/>
        </w:rPr>
        <w:t xml:space="preserve">   на  2</w:t>
      </w:r>
      <w:r>
        <w:rPr>
          <w:rFonts w:ascii="Times New Roman" w:eastAsia="Times New Roman" w:hAnsi="Times New Roman" w:cs="Times New Roman"/>
          <w:snapToGrid w:val="0"/>
          <w:color w:val="000000" w:themeColor="text1"/>
          <w:lang w:eastAsia="ru-RU"/>
        </w:rPr>
        <w:t>5,1</w:t>
      </w:r>
      <w:r w:rsidRPr="00B0032A">
        <w:rPr>
          <w:rFonts w:ascii="Times New Roman" w:eastAsia="Times New Roman" w:hAnsi="Times New Roman" w:cs="Times New Roman"/>
          <w:snapToGrid w:val="0"/>
          <w:color w:val="000000" w:themeColor="text1"/>
          <w:lang w:eastAsia="ru-RU"/>
        </w:rPr>
        <w:t xml:space="preserve">% к  ожидаемому  исполнению  за 2018 год. </w:t>
      </w:r>
    </w:p>
    <w:p w:rsidR="004F7298" w:rsidRPr="006B6233" w:rsidRDefault="004F7298" w:rsidP="004F7298">
      <w:pPr>
        <w:spacing w:after="0" w:line="240" w:lineRule="auto"/>
        <w:jc w:val="both"/>
        <w:rPr>
          <w:rFonts w:ascii="Times New Roman" w:eastAsia="Times New Roman" w:hAnsi="Times New Roman" w:cs="Times New Roman"/>
          <w:snapToGrid w:val="0"/>
          <w:color w:val="00B050"/>
          <w:lang w:eastAsia="ru-RU"/>
        </w:rPr>
      </w:pPr>
    </w:p>
    <w:p w:rsidR="004F7298" w:rsidRPr="00ED6124" w:rsidRDefault="004F7298" w:rsidP="004F7298">
      <w:pPr>
        <w:autoSpaceDE w:val="0"/>
        <w:autoSpaceDN w:val="0"/>
        <w:adjustRightInd w:val="0"/>
        <w:spacing w:after="0" w:line="240" w:lineRule="auto"/>
        <w:jc w:val="right"/>
        <w:rPr>
          <w:rFonts w:ascii="Times New Roman" w:hAnsi="Times New Roman" w:cs="Times New Roman"/>
          <w:snapToGrid w:val="0"/>
        </w:rPr>
      </w:pPr>
      <w:r w:rsidRPr="00C01D1C">
        <w:rPr>
          <w:rFonts w:ascii="Times New Roman" w:hAnsi="Times New Roman" w:cs="Times New Roman"/>
          <w:b/>
          <w:snapToGrid w:val="0"/>
        </w:rPr>
        <w:t xml:space="preserve">             Структура  </w:t>
      </w:r>
      <w:r w:rsidRPr="00C01D1C">
        <w:rPr>
          <w:rFonts w:ascii="Times New Roman" w:hAnsi="Times New Roman" w:cs="Times New Roman"/>
          <w:b/>
        </w:rPr>
        <w:t>безвозмездных поступлений</w:t>
      </w:r>
      <w:r w:rsidRPr="00C01D1C">
        <w:rPr>
          <w:rFonts w:ascii="Times New Roman" w:eastAsia="Times New Roman" w:hAnsi="Times New Roman" w:cs="Times New Roman"/>
          <w:snapToGrid w:val="0"/>
          <w:sz w:val="20"/>
          <w:szCs w:val="20"/>
          <w:lang w:eastAsia="ru-RU"/>
        </w:rPr>
        <w:tab/>
      </w:r>
      <w:r w:rsidRPr="00C01D1C">
        <w:rPr>
          <w:rFonts w:ascii="Times New Roman" w:eastAsia="Times New Roman" w:hAnsi="Times New Roman" w:cs="Times New Roman"/>
          <w:snapToGrid w:val="0"/>
          <w:sz w:val="20"/>
          <w:szCs w:val="20"/>
          <w:lang w:eastAsia="ru-RU"/>
        </w:rPr>
        <w:tab/>
      </w:r>
      <w:r w:rsidRPr="00C01D1C">
        <w:rPr>
          <w:rFonts w:ascii="Times New Roman" w:eastAsia="Times New Roman" w:hAnsi="Times New Roman" w:cs="Times New Roman"/>
          <w:snapToGrid w:val="0"/>
          <w:sz w:val="20"/>
          <w:szCs w:val="20"/>
          <w:lang w:eastAsia="ru-RU"/>
        </w:rPr>
        <w:tab/>
      </w:r>
      <w:r w:rsidRPr="00C01D1C">
        <w:rPr>
          <w:rFonts w:ascii="Times New Roman" w:eastAsia="Times New Roman" w:hAnsi="Times New Roman" w:cs="Times New Roman"/>
          <w:snapToGrid w:val="0"/>
          <w:sz w:val="20"/>
          <w:szCs w:val="20"/>
          <w:lang w:eastAsia="ru-RU"/>
        </w:rPr>
        <w:tab/>
      </w:r>
      <w:r w:rsidRPr="00C01D1C">
        <w:rPr>
          <w:rFonts w:ascii="Times New Roman" w:eastAsia="Times New Roman" w:hAnsi="Times New Roman" w:cs="Times New Roman"/>
          <w:snapToGrid w:val="0"/>
          <w:sz w:val="20"/>
          <w:szCs w:val="20"/>
          <w:lang w:eastAsia="ru-RU"/>
        </w:rPr>
        <w:tab/>
      </w:r>
      <w:r w:rsidRPr="00C01D1C">
        <w:rPr>
          <w:rFonts w:ascii="Times New Roman" w:eastAsia="Times New Roman" w:hAnsi="Times New Roman" w:cs="Times New Roman"/>
          <w:snapToGrid w:val="0"/>
          <w:sz w:val="20"/>
          <w:szCs w:val="20"/>
          <w:lang w:eastAsia="ru-RU"/>
        </w:rPr>
        <w:tab/>
        <w:t xml:space="preserve">                                                                                        (тыс.рублей)</w:t>
      </w:r>
    </w:p>
    <w:tbl>
      <w:tblPr>
        <w:tblW w:w="9531" w:type="dxa"/>
        <w:tblInd w:w="-5" w:type="dxa"/>
        <w:tblLook w:val="04A0" w:firstRow="1" w:lastRow="0" w:firstColumn="1" w:lastColumn="0" w:noHBand="0" w:noVBand="1"/>
      </w:tblPr>
      <w:tblGrid>
        <w:gridCol w:w="3690"/>
        <w:gridCol w:w="1073"/>
        <w:gridCol w:w="884"/>
        <w:gridCol w:w="1125"/>
        <w:gridCol w:w="820"/>
        <w:gridCol w:w="1016"/>
        <w:gridCol w:w="923"/>
      </w:tblGrid>
      <w:tr w:rsidR="004F7298" w:rsidRPr="00DB64E3" w:rsidTr="004923BE">
        <w:trPr>
          <w:trHeight w:val="265"/>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Поступление межбюджетных трансфертов (доходы)</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 xml:space="preserve">Исполнение бюджета </w:t>
            </w:r>
          </w:p>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за 2017 г.</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 xml:space="preserve">Уд. вес </w:t>
            </w:r>
          </w:p>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w:t>
            </w:r>
          </w:p>
          <w:p w:rsidR="004F7298" w:rsidRPr="00DB64E3" w:rsidRDefault="004F7298" w:rsidP="004F7298">
            <w:pPr>
              <w:spacing w:after="0" w:line="240" w:lineRule="auto"/>
              <w:rPr>
                <w:rFonts w:ascii="Times New Roman" w:eastAsia="Times New Roman" w:hAnsi="Times New Roman" w:cs="Times New Roman"/>
                <w:color w:val="000000"/>
                <w:sz w:val="15"/>
                <w:szCs w:val="15"/>
                <w:lang w:eastAsia="ru-RU"/>
              </w:rPr>
            </w:pPr>
            <w:r w:rsidRPr="00DB64E3">
              <w:rPr>
                <w:rFonts w:ascii="Calibri" w:eastAsia="Times New Roman" w:hAnsi="Calibri" w:cs="Times New Roman"/>
                <w:color w:val="000000"/>
                <w:sz w:val="15"/>
                <w:szCs w:val="15"/>
                <w:lang w:eastAsia="ru-RU"/>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 xml:space="preserve">Оценка исполнения </w:t>
            </w:r>
          </w:p>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за 2018 г.</w:t>
            </w:r>
          </w:p>
          <w:p w:rsidR="004F7298" w:rsidRPr="00DB64E3" w:rsidRDefault="004F7298" w:rsidP="004F7298">
            <w:pPr>
              <w:spacing w:after="0" w:line="240" w:lineRule="auto"/>
              <w:rPr>
                <w:rFonts w:ascii="Times New Roman" w:eastAsia="Times New Roman" w:hAnsi="Times New Roman" w:cs="Times New Roman"/>
                <w:color w:val="000000"/>
                <w:sz w:val="15"/>
                <w:szCs w:val="15"/>
                <w:lang w:eastAsia="ru-RU"/>
              </w:rPr>
            </w:pPr>
            <w:r w:rsidRPr="00DB64E3">
              <w:rPr>
                <w:rFonts w:ascii="Calibri" w:eastAsia="Times New Roman" w:hAnsi="Calibri" w:cs="Times New Roman"/>
                <w:color w:val="000000"/>
                <w:sz w:val="15"/>
                <w:szCs w:val="15"/>
                <w:lang w:eastAsia="ru-RU"/>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 xml:space="preserve">Уд. вес </w:t>
            </w:r>
          </w:p>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w:t>
            </w:r>
          </w:p>
          <w:p w:rsidR="004F7298" w:rsidRPr="00DB64E3" w:rsidRDefault="004F7298" w:rsidP="004F7298">
            <w:pPr>
              <w:spacing w:after="0" w:line="240" w:lineRule="auto"/>
              <w:rPr>
                <w:rFonts w:ascii="Times New Roman" w:eastAsia="Times New Roman" w:hAnsi="Times New Roman" w:cs="Times New Roman"/>
                <w:color w:val="000000"/>
                <w:sz w:val="15"/>
                <w:szCs w:val="15"/>
                <w:lang w:eastAsia="ru-RU"/>
              </w:rPr>
            </w:pPr>
            <w:r w:rsidRPr="00DB64E3">
              <w:rPr>
                <w:rFonts w:ascii="Calibri" w:eastAsia="Times New Roman" w:hAnsi="Calibri" w:cs="Times New Roman"/>
                <w:color w:val="000000"/>
                <w:sz w:val="15"/>
                <w:szCs w:val="15"/>
                <w:lang w:eastAsia="ru-RU"/>
              </w:rPr>
              <w:t>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Проект бюджета</w:t>
            </w:r>
          </w:p>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2019г.</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Уд. вес</w:t>
            </w:r>
          </w:p>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 xml:space="preserve"> %</w:t>
            </w:r>
          </w:p>
          <w:p w:rsidR="004F7298" w:rsidRPr="00DB64E3" w:rsidRDefault="004F7298" w:rsidP="004F7298">
            <w:pPr>
              <w:spacing w:after="0" w:line="240" w:lineRule="auto"/>
              <w:rPr>
                <w:rFonts w:ascii="Times New Roman" w:eastAsia="Times New Roman" w:hAnsi="Times New Roman" w:cs="Times New Roman"/>
                <w:color w:val="000000"/>
                <w:sz w:val="15"/>
                <w:szCs w:val="15"/>
                <w:lang w:eastAsia="ru-RU"/>
              </w:rPr>
            </w:pPr>
            <w:r w:rsidRPr="00DB64E3">
              <w:rPr>
                <w:rFonts w:ascii="Calibri" w:eastAsia="Times New Roman" w:hAnsi="Calibri" w:cs="Times New Roman"/>
                <w:color w:val="000000"/>
                <w:sz w:val="15"/>
                <w:szCs w:val="15"/>
                <w:lang w:eastAsia="ru-RU"/>
              </w:rPr>
              <w:t> </w:t>
            </w:r>
          </w:p>
        </w:tc>
      </w:tr>
      <w:tr w:rsidR="004F7298" w:rsidRPr="00DB64E3" w:rsidTr="004923BE">
        <w:trPr>
          <w:trHeight w:val="202"/>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БЕЗВОЗМЕЗДНЫЕ ПОСТУПЛЕНИЯ</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19 497,30</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100,00%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19 109,70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100,00%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23 907,10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100,0%</w:t>
            </w:r>
          </w:p>
        </w:tc>
      </w:tr>
      <w:tr w:rsidR="004F7298" w:rsidRPr="00DB64E3" w:rsidTr="004923BE">
        <w:trPr>
          <w:trHeight w:val="28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both"/>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 xml:space="preserve">Безвозмездные  поступления от  других  бюджетов  бюджетной  системы РФ </w:t>
            </w:r>
          </w:p>
        </w:tc>
        <w:tc>
          <w:tcPr>
            <w:tcW w:w="1093"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19 498,10</w:t>
            </w:r>
          </w:p>
        </w:tc>
        <w:tc>
          <w:tcPr>
            <w:tcW w:w="891"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100,004%</w:t>
            </w:r>
          </w:p>
        </w:tc>
        <w:tc>
          <w:tcPr>
            <w:tcW w:w="1125"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19 161,20</w:t>
            </w:r>
          </w:p>
        </w:tc>
        <w:tc>
          <w:tcPr>
            <w:tcW w:w="820"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100,27%</w:t>
            </w:r>
          </w:p>
        </w:tc>
        <w:tc>
          <w:tcPr>
            <w:tcW w:w="989"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23 907,10</w:t>
            </w:r>
          </w:p>
        </w:tc>
        <w:tc>
          <w:tcPr>
            <w:tcW w:w="923"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100,0%</w:t>
            </w:r>
          </w:p>
        </w:tc>
      </w:tr>
      <w:tr w:rsidR="004F7298" w:rsidRPr="00DB64E3" w:rsidTr="004923BE">
        <w:trPr>
          <w:trHeight w:val="20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ДОТАЦИИ</w:t>
            </w:r>
            <w:r w:rsidRPr="00DB64E3">
              <w:rPr>
                <w:rFonts w:ascii="Times New Roman" w:eastAsia="Times New Roman" w:hAnsi="Times New Roman" w:cs="Times New Roman"/>
                <w:color w:val="000000"/>
                <w:sz w:val="15"/>
                <w:szCs w:val="15"/>
                <w:lang w:eastAsia="ru-RU"/>
              </w:rPr>
              <w:t xml:space="preserve"> </w:t>
            </w:r>
          </w:p>
        </w:tc>
        <w:tc>
          <w:tcPr>
            <w:tcW w:w="1093"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4 724,20</w:t>
            </w:r>
          </w:p>
        </w:tc>
        <w:tc>
          <w:tcPr>
            <w:tcW w:w="891"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24,23%</w:t>
            </w:r>
          </w:p>
        </w:tc>
        <w:tc>
          <w:tcPr>
            <w:tcW w:w="1125"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5 485,20</w:t>
            </w:r>
          </w:p>
        </w:tc>
        <w:tc>
          <w:tcPr>
            <w:tcW w:w="820"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28,70%</w:t>
            </w:r>
          </w:p>
        </w:tc>
        <w:tc>
          <w:tcPr>
            <w:tcW w:w="989"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5 981,60</w:t>
            </w:r>
          </w:p>
        </w:tc>
        <w:tc>
          <w:tcPr>
            <w:tcW w:w="923"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25,0%</w:t>
            </w:r>
          </w:p>
        </w:tc>
      </w:tr>
      <w:tr w:rsidR="004F7298" w:rsidRPr="00DB64E3" w:rsidTr="004923BE">
        <w:trPr>
          <w:trHeight w:val="20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СУБСИДИИ</w:t>
            </w:r>
            <w:r w:rsidRPr="00DB64E3">
              <w:rPr>
                <w:rFonts w:ascii="Times New Roman" w:eastAsia="Times New Roman" w:hAnsi="Times New Roman" w:cs="Times New Roman"/>
                <w:color w:val="000000"/>
                <w:sz w:val="15"/>
                <w:szCs w:val="15"/>
                <w:lang w:eastAsia="ru-RU"/>
              </w:rPr>
              <w:t xml:space="preserve">  </w:t>
            </w:r>
          </w:p>
        </w:tc>
        <w:tc>
          <w:tcPr>
            <w:tcW w:w="1093"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1 433,40</w:t>
            </w:r>
          </w:p>
        </w:tc>
        <w:tc>
          <w:tcPr>
            <w:tcW w:w="891"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7,35%</w:t>
            </w:r>
          </w:p>
        </w:tc>
        <w:tc>
          <w:tcPr>
            <w:tcW w:w="1125"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3 743,80</w:t>
            </w:r>
          </w:p>
        </w:tc>
        <w:tc>
          <w:tcPr>
            <w:tcW w:w="820"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19,59%</w:t>
            </w:r>
          </w:p>
        </w:tc>
        <w:tc>
          <w:tcPr>
            <w:tcW w:w="989"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5 296,40</w:t>
            </w:r>
          </w:p>
        </w:tc>
        <w:tc>
          <w:tcPr>
            <w:tcW w:w="923"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22,2%</w:t>
            </w:r>
          </w:p>
        </w:tc>
      </w:tr>
      <w:tr w:rsidR="004F7298" w:rsidRPr="00DB64E3" w:rsidTr="004923BE">
        <w:trPr>
          <w:trHeight w:val="20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СУБВЕНЦИИ</w:t>
            </w:r>
            <w:r w:rsidRPr="00DB64E3">
              <w:rPr>
                <w:rFonts w:ascii="Times New Roman" w:eastAsia="Times New Roman" w:hAnsi="Times New Roman" w:cs="Times New Roman"/>
                <w:color w:val="000000"/>
                <w:sz w:val="15"/>
                <w:szCs w:val="15"/>
                <w:lang w:eastAsia="ru-RU"/>
              </w:rPr>
              <w:t xml:space="preserve"> </w:t>
            </w:r>
          </w:p>
        </w:tc>
        <w:tc>
          <w:tcPr>
            <w:tcW w:w="1093"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786,8</w:t>
            </w:r>
          </w:p>
        </w:tc>
        <w:tc>
          <w:tcPr>
            <w:tcW w:w="891"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4,04%</w:t>
            </w:r>
          </w:p>
        </w:tc>
        <w:tc>
          <w:tcPr>
            <w:tcW w:w="1125"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1 015,70</w:t>
            </w:r>
          </w:p>
        </w:tc>
        <w:tc>
          <w:tcPr>
            <w:tcW w:w="820"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5,32%</w:t>
            </w:r>
          </w:p>
        </w:tc>
        <w:tc>
          <w:tcPr>
            <w:tcW w:w="989"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1 168,00</w:t>
            </w:r>
          </w:p>
        </w:tc>
        <w:tc>
          <w:tcPr>
            <w:tcW w:w="923"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4,9%</w:t>
            </w:r>
          </w:p>
        </w:tc>
      </w:tr>
      <w:tr w:rsidR="004F7298" w:rsidRPr="00DB64E3" w:rsidTr="004923BE">
        <w:trPr>
          <w:trHeight w:val="20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rPr>
                <w:rFonts w:ascii="Times New Roman" w:eastAsia="Times New Roman" w:hAnsi="Times New Roman" w:cs="Times New Roman"/>
                <w:b/>
                <w:bCs/>
                <w:color w:val="000000"/>
                <w:sz w:val="15"/>
                <w:szCs w:val="15"/>
                <w:lang w:eastAsia="ru-RU"/>
              </w:rPr>
            </w:pPr>
            <w:r w:rsidRPr="00DB64E3">
              <w:rPr>
                <w:rFonts w:ascii="Times New Roman" w:eastAsia="Times New Roman" w:hAnsi="Times New Roman" w:cs="Times New Roman"/>
                <w:b/>
                <w:bCs/>
                <w:color w:val="000000"/>
                <w:sz w:val="15"/>
                <w:szCs w:val="15"/>
                <w:lang w:eastAsia="ru-RU"/>
              </w:rPr>
              <w:t>Иные межбюджетные трансферты</w:t>
            </w:r>
          </w:p>
        </w:tc>
        <w:tc>
          <w:tcPr>
            <w:tcW w:w="1093"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12 553,70</w:t>
            </w:r>
          </w:p>
        </w:tc>
        <w:tc>
          <w:tcPr>
            <w:tcW w:w="891"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64,39%</w:t>
            </w:r>
          </w:p>
        </w:tc>
        <w:tc>
          <w:tcPr>
            <w:tcW w:w="1125"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8 916,50</w:t>
            </w:r>
          </w:p>
        </w:tc>
        <w:tc>
          <w:tcPr>
            <w:tcW w:w="820"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46,66%</w:t>
            </w:r>
          </w:p>
        </w:tc>
        <w:tc>
          <w:tcPr>
            <w:tcW w:w="989"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11</w:t>
            </w:r>
            <w:r>
              <w:rPr>
                <w:rFonts w:ascii="Times New Roman" w:eastAsia="Times New Roman" w:hAnsi="Times New Roman" w:cs="Times New Roman"/>
                <w:color w:val="000000"/>
                <w:sz w:val="15"/>
                <w:szCs w:val="15"/>
                <w:lang w:eastAsia="ru-RU"/>
              </w:rPr>
              <w:t xml:space="preserve"> </w:t>
            </w:r>
            <w:r w:rsidRPr="00DB64E3">
              <w:rPr>
                <w:rFonts w:ascii="Times New Roman" w:eastAsia="Times New Roman" w:hAnsi="Times New Roman" w:cs="Times New Roman"/>
                <w:color w:val="000000"/>
                <w:sz w:val="15"/>
                <w:szCs w:val="15"/>
                <w:lang w:eastAsia="ru-RU"/>
              </w:rPr>
              <w:t>461,1</w:t>
            </w:r>
          </w:p>
        </w:tc>
        <w:tc>
          <w:tcPr>
            <w:tcW w:w="923"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47,9%</w:t>
            </w:r>
          </w:p>
        </w:tc>
      </w:tr>
      <w:tr w:rsidR="004F7298" w:rsidRPr="00DB64E3" w:rsidTr="004923BE">
        <w:trPr>
          <w:trHeight w:val="303"/>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Безвозмездные  поступления   от  негосударственных  организаций</w:t>
            </w:r>
          </w:p>
        </w:tc>
        <w:tc>
          <w:tcPr>
            <w:tcW w:w="1093"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891"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1125"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820"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923"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r>
      <w:tr w:rsidR="004F7298" w:rsidRPr="00DB64E3" w:rsidTr="004923BE">
        <w:trPr>
          <w:trHeight w:val="20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Прочие  безвозмездные  поступления</w:t>
            </w:r>
          </w:p>
        </w:tc>
        <w:tc>
          <w:tcPr>
            <w:tcW w:w="1093"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891"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1125"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820"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923"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r>
      <w:tr w:rsidR="004F7298" w:rsidRPr="00DB64E3" w:rsidTr="004923BE">
        <w:trPr>
          <w:trHeight w:val="24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Доходы от возврата остатков целевых средств</w:t>
            </w:r>
          </w:p>
        </w:tc>
        <w:tc>
          <w:tcPr>
            <w:tcW w:w="1093"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891"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1125"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820"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не планируется</w:t>
            </w:r>
          </w:p>
        </w:tc>
        <w:tc>
          <w:tcPr>
            <w:tcW w:w="923"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х</w:t>
            </w:r>
          </w:p>
        </w:tc>
      </w:tr>
      <w:tr w:rsidR="004F7298" w:rsidRPr="00DB64E3" w:rsidTr="004923BE">
        <w:trPr>
          <w:trHeight w:val="20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Возврат остатков целевых средств</w:t>
            </w:r>
          </w:p>
        </w:tc>
        <w:tc>
          <w:tcPr>
            <w:tcW w:w="1093"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-0,8</w:t>
            </w:r>
          </w:p>
        </w:tc>
        <w:tc>
          <w:tcPr>
            <w:tcW w:w="891"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-0,004%</w:t>
            </w:r>
          </w:p>
        </w:tc>
        <w:tc>
          <w:tcPr>
            <w:tcW w:w="1125" w:type="dxa"/>
            <w:tcBorders>
              <w:top w:val="nil"/>
              <w:left w:val="nil"/>
              <w:bottom w:val="single" w:sz="4" w:space="0" w:color="auto"/>
              <w:right w:val="single" w:sz="4" w:space="0" w:color="auto"/>
            </w:tcBorders>
            <w:shd w:val="clear" w:color="auto" w:fill="auto"/>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-51,5</w:t>
            </w:r>
          </w:p>
        </w:tc>
        <w:tc>
          <w:tcPr>
            <w:tcW w:w="820"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-0,27%</w:t>
            </w:r>
          </w:p>
        </w:tc>
        <w:tc>
          <w:tcPr>
            <w:tcW w:w="989" w:type="dxa"/>
            <w:vMerge/>
            <w:tcBorders>
              <w:top w:val="nil"/>
              <w:left w:val="single" w:sz="4" w:space="0" w:color="auto"/>
              <w:bottom w:val="single" w:sz="4" w:space="0" w:color="auto"/>
              <w:right w:val="single" w:sz="4" w:space="0" w:color="auto"/>
            </w:tcBorders>
            <w:vAlign w:val="center"/>
            <w:hideMark/>
          </w:tcPr>
          <w:p w:rsidR="004F7298" w:rsidRPr="00DB64E3" w:rsidRDefault="004F7298" w:rsidP="004F7298">
            <w:pPr>
              <w:spacing w:after="0" w:line="240" w:lineRule="auto"/>
              <w:rPr>
                <w:rFonts w:ascii="Times New Roman" w:eastAsia="Times New Roman" w:hAnsi="Times New Roman" w:cs="Times New Roman"/>
                <w:color w:val="000000"/>
                <w:sz w:val="15"/>
                <w:szCs w:val="15"/>
                <w:lang w:eastAsia="ru-RU"/>
              </w:rPr>
            </w:pPr>
          </w:p>
        </w:tc>
        <w:tc>
          <w:tcPr>
            <w:tcW w:w="923" w:type="dxa"/>
            <w:tcBorders>
              <w:top w:val="nil"/>
              <w:left w:val="nil"/>
              <w:bottom w:val="single" w:sz="4" w:space="0" w:color="auto"/>
              <w:right w:val="single" w:sz="4" w:space="0" w:color="auto"/>
            </w:tcBorders>
            <w:shd w:val="clear" w:color="auto" w:fill="auto"/>
            <w:noWrap/>
            <w:vAlign w:val="center"/>
            <w:hideMark/>
          </w:tcPr>
          <w:p w:rsidR="004F7298" w:rsidRPr="00DB64E3"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DB64E3">
              <w:rPr>
                <w:rFonts w:ascii="Times New Roman" w:eastAsia="Times New Roman" w:hAnsi="Times New Roman" w:cs="Times New Roman"/>
                <w:color w:val="000000"/>
                <w:sz w:val="15"/>
                <w:szCs w:val="15"/>
                <w:lang w:eastAsia="ru-RU"/>
              </w:rPr>
              <w:t>х</w:t>
            </w:r>
          </w:p>
        </w:tc>
      </w:tr>
    </w:tbl>
    <w:p w:rsidR="004F7298" w:rsidRDefault="004F7298" w:rsidP="004F7298">
      <w:pPr>
        <w:spacing w:after="0" w:line="240" w:lineRule="auto"/>
        <w:jc w:val="both"/>
        <w:rPr>
          <w:rFonts w:ascii="Times New Roman" w:hAnsi="Times New Roman" w:cs="Times New Roman"/>
          <w:snapToGrid w:val="0"/>
          <w:color w:val="00B050"/>
        </w:rPr>
      </w:pPr>
    </w:p>
    <w:p w:rsidR="004F7298" w:rsidRPr="00ED6124" w:rsidRDefault="004F7298" w:rsidP="004F7298">
      <w:pPr>
        <w:spacing w:after="0" w:line="240" w:lineRule="auto"/>
        <w:ind w:firstLine="567"/>
        <w:jc w:val="both"/>
        <w:rPr>
          <w:rFonts w:ascii="Times New Roman" w:hAnsi="Times New Roman" w:cs="Times New Roman"/>
        </w:rPr>
      </w:pPr>
      <w:r>
        <w:rPr>
          <w:rFonts w:ascii="Times New Roman" w:hAnsi="Times New Roman" w:cs="Times New Roman"/>
          <w:snapToGrid w:val="0"/>
        </w:rPr>
        <w:t xml:space="preserve">  </w:t>
      </w:r>
      <w:r w:rsidRPr="00ED6124">
        <w:rPr>
          <w:rFonts w:ascii="Times New Roman" w:hAnsi="Times New Roman" w:cs="Times New Roman"/>
          <w:snapToGrid w:val="0"/>
        </w:rPr>
        <w:t xml:space="preserve">По  отношению к   2018 году </w:t>
      </w:r>
      <w:r w:rsidRPr="00ED6124">
        <w:rPr>
          <w:rFonts w:ascii="Times New Roman" w:hAnsi="Times New Roman" w:cs="Times New Roman"/>
          <w:b/>
          <w:snapToGrid w:val="0"/>
        </w:rPr>
        <w:t xml:space="preserve">структура </w:t>
      </w:r>
      <w:r w:rsidRPr="00ED6124">
        <w:rPr>
          <w:rFonts w:ascii="Times New Roman" w:hAnsi="Times New Roman" w:cs="Times New Roman"/>
          <w:b/>
        </w:rPr>
        <w:t xml:space="preserve">безвозмездных поступлений не изменилась, </w:t>
      </w:r>
      <w:r w:rsidRPr="00ED6124">
        <w:rPr>
          <w:rFonts w:ascii="Times New Roman" w:hAnsi="Times New Roman" w:cs="Times New Roman"/>
        </w:rPr>
        <w:t>но  незначительно  изменилось  процентное  соотношение  между  группами.</w:t>
      </w:r>
    </w:p>
    <w:p w:rsidR="004F7298" w:rsidRPr="00100864" w:rsidRDefault="004F7298" w:rsidP="004F7298">
      <w:pPr>
        <w:spacing w:after="0" w:line="240" w:lineRule="auto"/>
        <w:ind w:firstLine="708"/>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С </w:t>
      </w:r>
      <w:r w:rsidRPr="00ED6124">
        <w:rPr>
          <w:rFonts w:ascii="Times New Roman" w:eastAsia="Times New Roman" w:hAnsi="Times New Roman" w:cs="Times New Roman"/>
          <w:color w:val="000000" w:themeColor="text1"/>
          <w:lang w:eastAsia="ru-RU"/>
        </w:rPr>
        <w:t xml:space="preserve"> 201</w:t>
      </w:r>
      <w:r>
        <w:rPr>
          <w:rFonts w:ascii="Times New Roman" w:eastAsia="Times New Roman" w:hAnsi="Times New Roman" w:cs="Times New Roman"/>
          <w:color w:val="000000" w:themeColor="text1"/>
          <w:lang w:eastAsia="ru-RU"/>
        </w:rPr>
        <w:t xml:space="preserve">7 </w:t>
      </w:r>
      <w:r w:rsidRPr="00ED6124">
        <w:rPr>
          <w:rFonts w:ascii="Times New Roman" w:eastAsia="Times New Roman" w:hAnsi="Times New Roman" w:cs="Times New Roman"/>
          <w:color w:val="000000" w:themeColor="text1"/>
          <w:lang w:eastAsia="ru-RU"/>
        </w:rPr>
        <w:t>год</w:t>
      </w:r>
      <w:r>
        <w:rPr>
          <w:rFonts w:ascii="Times New Roman" w:eastAsia="Times New Roman" w:hAnsi="Times New Roman" w:cs="Times New Roman"/>
          <w:color w:val="000000" w:themeColor="text1"/>
          <w:lang w:eastAsia="ru-RU"/>
        </w:rPr>
        <w:t>а</w:t>
      </w:r>
      <w:r w:rsidRPr="00ED6124">
        <w:rPr>
          <w:rFonts w:ascii="Times New Roman" w:eastAsia="Times New Roman" w:hAnsi="Times New Roman" w:cs="Times New Roman"/>
          <w:color w:val="000000" w:themeColor="text1"/>
          <w:lang w:eastAsia="ru-RU"/>
        </w:rPr>
        <w:t>, в  абсолютном и  относительном   выражении  преоблада</w:t>
      </w:r>
      <w:r>
        <w:rPr>
          <w:rFonts w:ascii="Times New Roman" w:eastAsia="Times New Roman" w:hAnsi="Times New Roman" w:cs="Times New Roman"/>
          <w:color w:val="000000" w:themeColor="text1"/>
          <w:lang w:eastAsia="ru-RU"/>
        </w:rPr>
        <w:t xml:space="preserve">ют </w:t>
      </w:r>
      <w:r w:rsidRPr="00ED6124">
        <w:rPr>
          <w:rFonts w:ascii="Times New Roman" w:eastAsia="Times New Roman" w:hAnsi="Times New Roman" w:cs="Times New Roman"/>
          <w:color w:val="000000" w:themeColor="text1"/>
          <w:lang w:eastAsia="ru-RU"/>
        </w:rPr>
        <w:t xml:space="preserve">  целевые  средства  в форме   </w:t>
      </w:r>
      <w:r>
        <w:rPr>
          <w:rFonts w:ascii="Times New Roman" w:eastAsia="Times New Roman" w:hAnsi="Times New Roman" w:cs="Times New Roman"/>
          <w:color w:val="000000" w:themeColor="text1"/>
          <w:lang w:eastAsia="ru-RU"/>
        </w:rPr>
        <w:t>иных  межбюджетных  трансфертов</w:t>
      </w:r>
      <w:r w:rsidRPr="00ED6124">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что  связано  с  передачей на  уровень  поселений   полномочий  муниципального района   по  решению  вопросов  местного  значения    сельских поселений.</w:t>
      </w:r>
    </w:p>
    <w:p w:rsidR="004F7298" w:rsidRPr="00100864" w:rsidRDefault="004F7298" w:rsidP="004F7298">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00864">
        <w:rPr>
          <w:rFonts w:ascii="Times New Roman" w:eastAsia="Times New Roman" w:hAnsi="Times New Roman" w:cs="Times New Roman"/>
          <w:b/>
          <w:bCs/>
          <w:lang w:eastAsia="ru-RU"/>
        </w:rPr>
        <w:t>Характеристика  дотаций</w:t>
      </w:r>
    </w:p>
    <w:p w:rsidR="004F7298" w:rsidRPr="00100864" w:rsidRDefault="004F7298" w:rsidP="004F7298">
      <w:pPr>
        <w:autoSpaceDE w:val="0"/>
        <w:autoSpaceDN w:val="0"/>
        <w:adjustRightInd w:val="0"/>
        <w:spacing w:after="0" w:line="240" w:lineRule="auto"/>
        <w:jc w:val="right"/>
        <w:rPr>
          <w:rFonts w:ascii="Times New Roman" w:eastAsia="Times New Roman" w:hAnsi="Times New Roman" w:cs="Times New Roman"/>
          <w:b/>
          <w:bCs/>
          <w:lang w:eastAsia="ru-RU"/>
        </w:rPr>
      </w:pPr>
      <w:r w:rsidRPr="00100864">
        <w:rPr>
          <w:rFonts w:ascii="Times New Roman" w:eastAsia="Times New Roman" w:hAnsi="Times New Roman" w:cs="Times New Roman"/>
          <w:bCs/>
          <w:sz w:val="20"/>
          <w:szCs w:val="20"/>
          <w:lang w:eastAsia="ru-RU"/>
        </w:rPr>
        <w:t xml:space="preserve"> (тыс.рублей)</w:t>
      </w:r>
    </w:p>
    <w:tbl>
      <w:tblPr>
        <w:tblW w:w="9823" w:type="dxa"/>
        <w:tblInd w:w="-176" w:type="dxa"/>
        <w:tblLook w:val="04A0" w:firstRow="1" w:lastRow="0" w:firstColumn="1" w:lastColumn="0" w:noHBand="0" w:noVBand="1"/>
      </w:tblPr>
      <w:tblGrid>
        <w:gridCol w:w="4446"/>
        <w:gridCol w:w="1957"/>
        <w:gridCol w:w="1178"/>
        <w:gridCol w:w="1064"/>
        <w:gridCol w:w="1178"/>
      </w:tblGrid>
      <w:tr w:rsidR="004F7298" w:rsidRPr="00100864" w:rsidTr="007B6961">
        <w:trPr>
          <w:trHeight w:val="360"/>
        </w:trPr>
        <w:tc>
          <w:tcPr>
            <w:tcW w:w="4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 xml:space="preserve">Источники </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КБК</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Ожидаемое  исполнение  2018г.</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2019г. (проект)</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4F7298"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 xml:space="preserve">Отклонение </w:t>
            </w:r>
          </w:p>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r w:rsidR="004F7298" w:rsidRPr="00100864" w:rsidTr="007B6961">
        <w:trPr>
          <w:trHeight w:val="224"/>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4F7298" w:rsidRPr="00100864" w:rsidRDefault="004F7298" w:rsidP="004F7298">
            <w:pPr>
              <w:spacing w:after="0" w:line="240" w:lineRule="auto"/>
              <w:jc w:val="both"/>
              <w:rPr>
                <w:rFonts w:ascii="Times New Roman" w:eastAsia="Times New Roman" w:hAnsi="Times New Roman" w:cs="Times New Roman"/>
                <w:b/>
                <w:bCs/>
                <w:color w:val="000000"/>
                <w:sz w:val="16"/>
                <w:szCs w:val="16"/>
                <w:lang w:eastAsia="ru-RU"/>
              </w:rPr>
            </w:pPr>
            <w:r w:rsidRPr="00100864">
              <w:rPr>
                <w:rFonts w:ascii="Times New Roman" w:eastAsia="Times New Roman" w:hAnsi="Times New Roman" w:cs="Times New Roman"/>
                <w:b/>
                <w:bCs/>
                <w:color w:val="000000"/>
                <w:sz w:val="16"/>
                <w:szCs w:val="16"/>
                <w:lang w:eastAsia="ru-RU"/>
              </w:rPr>
              <w:t>Дотации бюджетам бюджетной системы Российской Федерации</w:t>
            </w:r>
          </w:p>
        </w:tc>
        <w:tc>
          <w:tcPr>
            <w:tcW w:w="1957"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100864">
              <w:rPr>
                <w:rFonts w:ascii="Times New Roman" w:eastAsia="Times New Roman" w:hAnsi="Times New Roman" w:cs="Times New Roman"/>
                <w:b/>
                <w:bCs/>
                <w:color w:val="000000"/>
                <w:sz w:val="16"/>
                <w:szCs w:val="16"/>
                <w:lang w:eastAsia="ru-RU"/>
              </w:rPr>
              <w:t>000 2 02 10000 00 0000 150</w:t>
            </w:r>
          </w:p>
        </w:tc>
        <w:tc>
          <w:tcPr>
            <w:tcW w:w="1178"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100864">
              <w:rPr>
                <w:rFonts w:ascii="Times New Roman" w:eastAsia="Times New Roman" w:hAnsi="Times New Roman" w:cs="Times New Roman"/>
                <w:b/>
                <w:bCs/>
                <w:color w:val="000000"/>
                <w:sz w:val="16"/>
                <w:szCs w:val="16"/>
                <w:lang w:eastAsia="ru-RU"/>
              </w:rPr>
              <w:t>5 485,20</w:t>
            </w:r>
          </w:p>
        </w:tc>
        <w:tc>
          <w:tcPr>
            <w:tcW w:w="1064"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100864">
              <w:rPr>
                <w:rFonts w:ascii="Times New Roman" w:eastAsia="Times New Roman" w:hAnsi="Times New Roman" w:cs="Times New Roman"/>
                <w:b/>
                <w:bCs/>
                <w:color w:val="000000"/>
                <w:sz w:val="16"/>
                <w:szCs w:val="16"/>
                <w:lang w:eastAsia="ru-RU"/>
              </w:rPr>
              <w:t>5 981,60</w:t>
            </w:r>
          </w:p>
        </w:tc>
        <w:tc>
          <w:tcPr>
            <w:tcW w:w="1178"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b/>
                <w:bCs/>
                <w:color w:val="000000"/>
                <w:sz w:val="16"/>
                <w:szCs w:val="16"/>
                <w:lang w:eastAsia="ru-RU"/>
              </w:rPr>
            </w:pPr>
            <w:r w:rsidRPr="00100864">
              <w:rPr>
                <w:rFonts w:ascii="Times New Roman" w:eastAsia="Times New Roman" w:hAnsi="Times New Roman" w:cs="Times New Roman"/>
                <w:b/>
                <w:bCs/>
                <w:color w:val="000000"/>
                <w:sz w:val="16"/>
                <w:szCs w:val="16"/>
                <w:lang w:eastAsia="ru-RU"/>
              </w:rPr>
              <w:t>9,05%</w:t>
            </w:r>
          </w:p>
        </w:tc>
      </w:tr>
      <w:tr w:rsidR="004F7298" w:rsidRPr="00100864" w:rsidTr="007B6961">
        <w:trPr>
          <w:trHeight w:val="171"/>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4F7298" w:rsidRPr="00100864" w:rsidRDefault="004F7298" w:rsidP="004F7298">
            <w:pPr>
              <w:spacing w:after="0" w:line="240" w:lineRule="auto"/>
              <w:jc w:val="both"/>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 xml:space="preserve">Дотации бюджетам городских поселений на выравнивание бюджетной обеспеченности  </w:t>
            </w:r>
            <w:r>
              <w:rPr>
                <w:rFonts w:ascii="Times New Roman" w:eastAsia="Times New Roman" w:hAnsi="Times New Roman" w:cs="Times New Roman"/>
                <w:i/>
                <w:iCs/>
                <w:color w:val="000000"/>
                <w:sz w:val="16"/>
                <w:szCs w:val="16"/>
                <w:lang w:eastAsia="ru-RU"/>
              </w:rPr>
              <w:t>(</w:t>
            </w:r>
            <w:r w:rsidRPr="00100864">
              <w:rPr>
                <w:rFonts w:ascii="Times New Roman" w:eastAsia="Times New Roman" w:hAnsi="Times New Roman" w:cs="Times New Roman"/>
                <w:i/>
                <w:iCs/>
                <w:color w:val="000000"/>
                <w:sz w:val="16"/>
                <w:szCs w:val="16"/>
                <w:lang w:eastAsia="ru-RU"/>
              </w:rPr>
              <w:t xml:space="preserve"> из  РФФФП)</w:t>
            </w:r>
          </w:p>
        </w:tc>
        <w:tc>
          <w:tcPr>
            <w:tcW w:w="19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000 2 02 15001 10 0000 150</w:t>
            </w:r>
          </w:p>
        </w:tc>
        <w:tc>
          <w:tcPr>
            <w:tcW w:w="1178"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4 856,40</w:t>
            </w:r>
          </w:p>
        </w:tc>
        <w:tc>
          <w:tcPr>
            <w:tcW w:w="1064"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5 852,90</w:t>
            </w:r>
          </w:p>
        </w:tc>
        <w:tc>
          <w:tcPr>
            <w:tcW w:w="1178"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20,52%</w:t>
            </w:r>
          </w:p>
        </w:tc>
      </w:tr>
      <w:tr w:rsidR="004F7298" w:rsidRPr="00100864" w:rsidTr="007B6961">
        <w:trPr>
          <w:trHeight w:val="12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4F7298" w:rsidRPr="00100864" w:rsidRDefault="004F7298" w:rsidP="004F7298">
            <w:pPr>
              <w:spacing w:after="0" w:line="240" w:lineRule="auto"/>
              <w:jc w:val="both"/>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 xml:space="preserve">в  том числе </w:t>
            </w:r>
          </w:p>
        </w:tc>
        <w:tc>
          <w:tcPr>
            <w:tcW w:w="1957" w:type="dxa"/>
            <w:vMerge/>
            <w:tcBorders>
              <w:top w:val="nil"/>
              <w:left w:val="single" w:sz="4" w:space="0" w:color="auto"/>
              <w:bottom w:val="single" w:sz="4" w:space="0" w:color="auto"/>
              <w:right w:val="single" w:sz="4" w:space="0" w:color="auto"/>
            </w:tcBorders>
            <w:vAlign w:val="center"/>
            <w:hideMark/>
          </w:tcPr>
          <w:p w:rsidR="004F7298" w:rsidRPr="00100864" w:rsidRDefault="004F7298" w:rsidP="004F7298">
            <w:pPr>
              <w:spacing w:after="0" w:line="240" w:lineRule="auto"/>
              <w:rPr>
                <w:rFonts w:ascii="Times New Roman" w:eastAsia="Times New Roman" w:hAnsi="Times New Roman" w:cs="Times New Roman"/>
                <w:color w:val="000000"/>
                <w:sz w:val="16"/>
                <w:szCs w:val="16"/>
                <w:lang w:eastAsia="ru-RU"/>
              </w:rPr>
            </w:pPr>
          </w:p>
        </w:tc>
        <w:tc>
          <w:tcPr>
            <w:tcW w:w="1178"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 </w:t>
            </w:r>
          </w:p>
        </w:tc>
      </w:tr>
      <w:tr w:rsidR="004F7298" w:rsidRPr="00100864" w:rsidTr="007B6961">
        <w:trPr>
          <w:trHeight w:val="177"/>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4F7298" w:rsidRPr="00100864" w:rsidRDefault="004F7298" w:rsidP="004F7298">
            <w:pPr>
              <w:spacing w:after="0" w:line="240" w:lineRule="auto"/>
              <w:jc w:val="both"/>
              <w:rPr>
                <w:rFonts w:ascii="Times New Roman" w:eastAsia="Times New Roman" w:hAnsi="Times New Roman" w:cs="Times New Roman"/>
                <w:i/>
                <w:iCs/>
                <w:color w:val="000000"/>
                <w:sz w:val="16"/>
                <w:szCs w:val="16"/>
                <w:lang w:eastAsia="ru-RU"/>
              </w:rPr>
            </w:pPr>
            <w:r w:rsidRPr="00100864">
              <w:rPr>
                <w:rFonts w:ascii="Times New Roman" w:eastAsia="Times New Roman" w:hAnsi="Times New Roman" w:cs="Times New Roman"/>
                <w:i/>
                <w:iCs/>
                <w:color w:val="000000"/>
                <w:sz w:val="16"/>
                <w:szCs w:val="16"/>
                <w:lang w:eastAsia="ru-RU"/>
              </w:rPr>
              <w:t>- средства  областного  бюджета</w:t>
            </w:r>
          </w:p>
        </w:tc>
        <w:tc>
          <w:tcPr>
            <w:tcW w:w="1957" w:type="dxa"/>
            <w:vMerge/>
            <w:tcBorders>
              <w:top w:val="nil"/>
              <w:left w:val="single" w:sz="4" w:space="0" w:color="auto"/>
              <w:bottom w:val="single" w:sz="4" w:space="0" w:color="auto"/>
              <w:right w:val="single" w:sz="4" w:space="0" w:color="auto"/>
            </w:tcBorders>
            <w:vAlign w:val="center"/>
            <w:hideMark/>
          </w:tcPr>
          <w:p w:rsidR="004F7298" w:rsidRPr="00100864" w:rsidRDefault="004F7298" w:rsidP="004F7298">
            <w:pPr>
              <w:spacing w:after="0" w:line="240" w:lineRule="auto"/>
              <w:rPr>
                <w:rFonts w:ascii="Times New Roman" w:eastAsia="Times New Roman" w:hAnsi="Times New Roman" w:cs="Times New Roman"/>
                <w:color w:val="000000"/>
                <w:sz w:val="16"/>
                <w:szCs w:val="16"/>
                <w:lang w:eastAsia="ru-RU"/>
              </w:rPr>
            </w:pPr>
          </w:p>
        </w:tc>
        <w:tc>
          <w:tcPr>
            <w:tcW w:w="1178"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100864">
              <w:rPr>
                <w:rFonts w:ascii="Times New Roman" w:eastAsia="Times New Roman" w:hAnsi="Times New Roman" w:cs="Times New Roman"/>
                <w:i/>
                <w:iCs/>
                <w:color w:val="000000"/>
                <w:sz w:val="16"/>
                <w:szCs w:val="16"/>
                <w:lang w:eastAsia="ru-RU"/>
              </w:rPr>
              <w:t>4769,4</w:t>
            </w:r>
          </w:p>
        </w:tc>
        <w:tc>
          <w:tcPr>
            <w:tcW w:w="1064"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100864">
              <w:rPr>
                <w:rFonts w:ascii="Times New Roman" w:eastAsia="Times New Roman" w:hAnsi="Times New Roman" w:cs="Times New Roman"/>
                <w:i/>
                <w:iCs/>
                <w:color w:val="000000"/>
                <w:sz w:val="16"/>
                <w:szCs w:val="16"/>
                <w:lang w:eastAsia="ru-RU"/>
              </w:rPr>
              <w:t>5 737,60</w:t>
            </w:r>
          </w:p>
        </w:tc>
        <w:tc>
          <w:tcPr>
            <w:tcW w:w="1178"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100864">
              <w:rPr>
                <w:rFonts w:ascii="Times New Roman" w:eastAsia="Times New Roman" w:hAnsi="Times New Roman" w:cs="Times New Roman"/>
                <w:i/>
                <w:iCs/>
                <w:color w:val="000000"/>
                <w:sz w:val="16"/>
                <w:szCs w:val="16"/>
                <w:lang w:eastAsia="ru-RU"/>
              </w:rPr>
              <w:t>20,30%</w:t>
            </w:r>
          </w:p>
        </w:tc>
      </w:tr>
      <w:tr w:rsidR="004F7298" w:rsidRPr="00100864" w:rsidTr="007B6961">
        <w:trPr>
          <w:trHeight w:val="201"/>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4F7298" w:rsidRPr="00100864" w:rsidRDefault="004F7298" w:rsidP="004F7298">
            <w:pPr>
              <w:spacing w:after="0" w:line="240" w:lineRule="auto"/>
              <w:jc w:val="both"/>
              <w:rPr>
                <w:rFonts w:ascii="Times New Roman" w:eastAsia="Times New Roman" w:hAnsi="Times New Roman" w:cs="Times New Roman"/>
                <w:i/>
                <w:iCs/>
                <w:color w:val="000000"/>
                <w:sz w:val="16"/>
                <w:szCs w:val="16"/>
                <w:lang w:eastAsia="ru-RU"/>
              </w:rPr>
            </w:pPr>
            <w:r w:rsidRPr="00100864">
              <w:rPr>
                <w:rFonts w:ascii="Times New Roman" w:eastAsia="Times New Roman" w:hAnsi="Times New Roman" w:cs="Times New Roman"/>
                <w:i/>
                <w:iCs/>
                <w:color w:val="000000"/>
                <w:sz w:val="16"/>
                <w:szCs w:val="16"/>
                <w:lang w:eastAsia="ru-RU"/>
              </w:rPr>
              <w:t>- средства районного  бюджета</w:t>
            </w:r>
          </w:p>
        </w:tc>
        <w:tc>
          <w:tcPr>
            <w:tcW w:w="1957" w:type="dxa"/>
            <w:vMerge/>
            <w:tcBorders>
              <w:top w:val="nil"/>
              <w:left w:val="single" w:sz="4" w:space="0" w:color="auto"/>
              <w:bottom w:val="single" w:sz="4" w:space="0" w:color="auto"/>
              <w:right w:val="single" w:sz="4" w:space="0" w:color="auto"/>
            </w:tcBorders>
            <w:vAlign w:val="center"/>
            <w:hideMark/>
          </w:tcPr>
          <w:p w:rsidR="004F7298" w:rsidRPr="00100864" w:rsidRDefault="004F7298" w:rsidP="004F7298">
            <w:pPr>
              <w:spacing w:after="0" w:line="240" w:lineRule="auto"/>
              <w:rPr>
                <w:rFonts w:ascii="Times New Roman" w:eastAsia="Times New Roman" w:hAnsi="Times New Roman" w:cs="Times New Roman"/>
                <w:color w:val="000000"/>
                <w:sz w:val="16"/>
                <w:szCs w:val="16"/>
                <w:lang w:eastAsia="ru-RU"/>
              </w:rPr>
            </w:pPr>
          </w:p>
        </w:tc>
        <w:tc>
          <w:tcPr>
            <w:tcW w:w="1178"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100864">
              <w:rPr>
                <w:rFonts w:ascii="Times New Roman" w:eastAsia="Times New Roman" w:hAnsi="Times New Roman" w:cs="Times New Roman"/>
                <w:i/>
                <w:iCs/>
                <w:color w:val="000000"/>
                <w:sz w:val="16"/>
                <w:szCs w:val="16"/>
                <w:lang w:eastAsia="ru-RU"/>
              </w:rPr>
              <w:t>87,0</w:t>
            </w:r>
          </w:p>
        </w:tc>
        <w:tc>
          <w:tcPr>
            <w:tcW w:w="1064"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100864">
              <w:rPr>
                <w:rFonts w:ascii="Times New Roman" w:eastAsia="Times New Roman" w:hAnsi="Times New Roman" w:cs="Times New Roman"/>
                <w:i/>
                <w:iCs/>
                <w:color w:val="000000"/>
                <w:sz w:val="16"/>
                <w:szCs w:val="16"/>
                <w:lang w:eastAsia="ru-RU"/>
              </w:rPr>
              <w:t>115,30</w:t>
            </w:r>
          </w:p>
        </w:tc>
        <w:tc>
          <w:tcPr>
            <w:tcW w:w="1178"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i/>
                <w:iCs/>
                <w:color w:val="000000"/>
                <w:sz w:val="16"/>
                <w:szCs w:val="16"/>
                <w:lang w:eastAsia="ru-RU"/>
              </w:rPr>
            </w:pPr>
            <w:r w:rsidRPr="00100864">
              <w:rPr>
                <w:rFonts w:ascii="Times New Roman" w:eastAsia="Times New Roman" w:hAnsi="Times New Roman" w:cs="Times New Roman"/>
                <w:i/>
                <w:iCs/>
                <w:color w:val="000000"/>
                <w:sz w:val="16"/>
                <w:szCs w:val="16"/>
                <w:lang w:eastAsia="ru-RU"/>
              </w:rPr>
              <w:t>32,53%</w:t>
            </w:r>
          </w:p>
        </w:tc>
      </w:tr>
      <w:tr w:rsidR="004F7298" w:rsidRPr="00100864" w:rsidTr="007B6961">
        <w:trPr>
          <w:trHeight w:val="24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4F7298" w:rsidRPr="00100864" w:rsidRDefault="004F7298" w:rsidP="004F7298">
            <w:pPr>
              <w:spacing w:after="0" w:line="240" w:lineRule="auto"/>
              <w:jc w:val="both"/>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Дотации бюджетам городских поселений  на поддержку мер по обеспечению сбалансированности бюджетов</w:t>
            </w:r>
          </w:p>
        </w:tc>
        <w:tc>
          <w:tcPr>
            <w:tcW w:w="1957"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000 2 02 15002 10 0000 150</w:t>
            </w:r>
          </w:p>
        </w:tc>
        <w:tc>
          <w:tcPr>
            <w:tcW w:w="1178"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628,8</w:t>
            </w:r>
          </w:p>
        </w:tc>
        <w:tc>
          <w:tcPr>
            <w:tcW w:w="1064"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128,7</w:t>
            </w:r>
          </w:p>
        </w:tc>
        <w:tc>
          <w:tcPr>
            <w:tcW w:w="1178" w:type="dxa"/>
            <w:tcBorders>
              <w:top w:val="nil"/>
              <w:left w:val="nil"/>
              <w:bottom w:val="single" w:sz="4" w:space="0" w:color="auto"/>
              <w:right w:val="single" w:sz="4" w:space="0" w:color="auto"/>
            </w:tcBorders>
            <w:shd w:val="clear" w:color="auto" w:fill="auto"/>
            <w:noWrap/>
            <w:vAlign w:val="center"/>
            <w:hideMark/>
          </w:tcPr>
          <w:p w:rsidR="004F7298" w:rsidRPr="00100864" w:rsidRDefault="004F7298" w:rsidP="004F7298">
            <w:pPr>
              <w:spacing w:after="0" w:line="240" w:lineRule="auto"/>
              <w:jc w:val="center"/>
              <w:rPr>
                <w:rFonts w:ascii="Times New Roman" w:eastAsia="Times New Roman" w:hAnsi="Times New Roman" w:cs="Times New Roman"/>
                <w:color w:val="000000"/>
                <w:sz w:val="16"/>
                <w:szCs w:val="16"/>
                <w:lang w:eastAsia="ru-RU"/>
              </w:rPr>
            </w:pPr>
            <w:r w:rsidRPr="00100864">
              <w:rPr>
                <w:rFonts w:ascii="Times New Roman" w:eastAsia="Times New Roman" w:hAnsi="Times New Roman" w:cs="Times New Roman"/>
                <w:color w:val="000000"/>
                <w:sz w:val="16"/>
                <w:szCs w:val="16"/>
                <w:lang w:eastAsia="ru-RU"/>
              </w:rPr>
              <w:t>-79,53%</w:t>
            </w:r>
          </w:p>
        </w:tc>
      </w:tr>
    </w:tbl>
    <w:p w:rsidR="004F7298" w:rsidRDefault="004F7298" w:rsidP="004F7298">
      <w:pPr>
        <w:autoSpaceDE w:val="0"/>
        <w:autoSpaceDN w:val="0"/>
        <w:adjustRightInd w:val="0"/>
        <w:spacing w:after="0" w:line="240" w:lineRule="auto"/>
        <w:jc w:val="both"/>
        <w:rPr>
          <w:rFonts w:ascii="Times New Roman" w:hAnsi="Times New Roman" w:cs="Times New Roman"/>
          <w:snapToGrid w:val="0"/>
          <w:color w:val="00B050"/>
        </w:rPr>
      </w:pPr>
      <w:r>
        <w:rPr>
          <w:rFonts w:ascii="Times New Roman" w:hAnsi="Times New Roman" w:cs="Times New Roman"/>
          <w:snapToGrid w:val="0"/>
          <w:color w:val="00B050"/>
        </w:rPr>
        <w:t xml:space="preserve">             </w:t>
      </w:r>
    </w:p>
    <w:p w:rsidR="004F7298" w:rsidRPr="006F7FA0" w:rsidRDefault="004F7298" w:rsidP="004F7298">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hAnsi="Times New Roman" w:cs="Times New Roman"/>
          <w:snapToGrid w:val="0"/>
          <w:color w:val="00B050"/>
        </w:rPr>
        <w:t xml:space="preserve">            </w:t>
      </w:r>
      <w:r w:rsidRPr="006F7FA0">
        <w:rPr>
          <w:rFonts w:ascii="Times New Roman" w:eastAsia="Times New Roman" w:hAnsi="Times New Roman" w:cs="Times New Roman"/>
          <w:bCs/>
          <w:lang w:eastAsia="ru-RU"/>
        </w:rPr>
        <w:t>Структура и количество видов  дотаций  не  изменились.</w:t>
      </w:r>
    </w:p>
    <w:p w:rsidR="004F7298" w:rsidRPr="006F7FA0" w:rsidRDefault="004F7298" w:rsidP="004F7298">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6F7FA0">
        <w:rPr>
          <w:rFonts w:ascii="Times New Roman" w:eastAsia="Times New Roman" w:hAnsi="Times New Roman" w:cs="Times New Roman"/>
          <w:bCs/>
          <w:lang w:eastAsia="ru-RU"/>
        </w:rPr>
        <w:t xml:space="preserve">Объем  дотаций запланирован  на </w:t>
      </w:r>
      <w:r>
        <w:rPr>
          <w:rFonts w:ascii="Times New Roman" w:eastAsia="Times New Roman" w:hAnsi="Times New Roman" w:cs="Times New Roman"/>
          <w:bCs/>
          <w:lang w:eastAsia="ru-RU"/>
        </w:rPr>
        <w:t>9,05</w:t>
      </w:r>
      <w:r w:rsidRPr="006F7FA0">
        <w:rPr>
          <w:rFonts w:ascii="Times New Roman" w:eastAsia="Times New Roman" w:hAnsi="Times New Roman" w:cs="Times New Roman"/>
          <w:bCs/>
          <w:lang w:eastAsia="ru-RU"/>
        </w:rPr>
        <w:t>%  выше  ожидаемого  исполнения  за 2018 год</w:t>
      </w:r>
      <w:r>
        <w:rPr>
          <w:rFonts w:ascii="Times New Roman" w:eastAsia="Times New Roman" w:hAnsi="Times New Roman" w:cs="Times New Roman"/>
          <w:bCs/>
          <w:lang w:eastAsia="ru-RU"/>
        </w:rPr>
        <w:t xml:space="preserve">, однако,  </w:t>
      </w:r>
      <w:r w:rsidRPr="006F7FA0">
        <w:rPr>
          <w:rFonts w:ascii="Times New Roman" w:eastAsia="Times New Roman" w:hAnsi="Times New Roman" w:cs="Times New Roman"/>
          <w:bCs/>
          <w:lang w:eastAsia="ru-RU"/>
        </w:rPr>
        <w:t xml:space="preserve">    значимость  дотаций  в  общем  объеме  безвозмездных поступлений  </w:t>
      </w:r>
      <w:r>
        <w:rPr>
          <w:rFonts w:ascii="Times New Roman" w:eastAsia="Times New Roman" w:hAnsi="Times New Roman" w:cs="Times New Roman"/>
          <w:bCs/>
          <w:lang w:eastAsia="ru-RU"/>
        </w:rPr>
        <w:t xml:space="preserve">снизилась  </w:t>
      </w:r>
      <w:r w:rsidRPr="006F7FA0">
        <w:rPr>
          <w:rFonts w:ascii="Times New Roman" w:eastAsia="Times New Roman" w:hAnsi="Times New Roman" w:cs="Times New Roman"/>
          <w:bCs/>
          <w:lang w:eastAsia="ru-RU"/>
        </w:rPr>
        <w:t xml:space="preserve">с </w:t>
      </w:r>
      <w:r>
        <w:rPr>
          <w:rFonts w:ascii="Times New Roman" w:eastAsia="Times New Roman" w:hAnsi="Times New Roman" w:cs="Times New Roman"/>
          <w:bCs/>
          <w:lang w:eastAsia="ru-RU"/>
        </w:rPr>
        <w:t>28,7</w:t>
      </w:r>
      <w:r w:rsidRPr="006F7FA0">
        <w:rPr>
          <w:rFonts w:ascii="Times New Roman" w:eastAsia="Times New Roman" w:hAnsi="Times New Roman" w:cs="Times New Roman"/>
          <w:bCs/>
          <w:lang w:eastAsia="ru-RU"/>
        </w:rPr>
        <w:t xml:space="preserve">%  в  2018 году  до  </w:t>
      </w:r>
      <w:r>
        <w:rPr>
          <w:rFonts w:ascii="Times New Roman" w:eastAsia="Times New Roman" w:hAnsi="Times New Roman" w:cs="Times New Roman"/>
          <w:bCs/>
          <w:lang w:eastAsia="ru-RU"/>
        </w:rPr>
        <w:t>25,0</w:t>
      </w:r>
      <w:r w:rsidRPr="006F7FA0">
        <w:rPr>
          <w:rFonts w:ascii="Times New Roman" w:eastAsia="Times New Roman" w:hAnsi="Times New Roman" w:cs="Times New Roman"/>
          <w:bCs/>
          <w:lang w:eastAsia="ru-RU"/>
        </w:rPr>
        <w:t>%  на 2019 год</w:t>
      </w:r>
      <w:r>
        <w:rPr>
          <w:rFonts w:ascii="Times New Roman" w:eastAsia="Times New Roman" w:hAnsi="Times New Roman" w:cs="Times New Roman"/>
          <w:bCs/>
          <w:lang w:eastAsia="ru-RU"/>
        </w:rPr>
        <w:t>.</w:t>
      </w:r>
      <w:r w:rsidRPr="006F7FA0">
        <w:rPr>
          <w:rFonts w:ascii="Times New Roman" w:eastAsia="Times New Roman" w:hAnsi="Times New Roman" w:cs="Times New Roman"/>
          <w:bCs/>
          <w:lang w:eastAsia="ru-RU"/>
        </w:rPr>
        <w:t xml:space="preserve">            </w:t>
      </w:r>
    </w:p>
    <w:p w:rsidR="004F7298" w:rsidRPr="006F7FA0" w:rsidRDefault="004F7298" w:rsidP="004F7298">
      <w:pPr>
        <w:spacing w:after="0" w:line="240" w:lineRule="auto"/>
        <w:jc w:val="both"/>
        <w:rPr>
          <w:rFonts w:ascii="Times New Roman" w:eastAsia="Times New Roman" w:hAnsi="Times New Roman" w:cs="Times New Roman"/>
          <w:snapToGrid w:val="0"/>
          <w:lang w:eastAsia="ru-RU"/>
        </w:rPr>
      </w:pPr>
      <w:r w:rsidRPr="006F7FA0">
        <w:rPr>
          <w:rFonts w:ascii="Times New Roman" w:eastAsia="Times New Roman" w:hAnsi="Times New Roman" w:cs="Times New Roman"/>
          <w:lang w:eastAsia="ru-RU"/>
        </w:rPr>
        <w:lastRenderedPageBreak/>
        <w:t xml:space="preserve">            97,8</w:t>
      </w:r>
      <w:r>
        <w:rPr>
          <w:rFonts w:ascii="Times New Roman" w:eastAsia="Times New Roman" w:hAnsi="Times New Roman" w:cs="Times New Roman"/>
          <w:lang w:eastAsia="ru-RU"/>
        </w:rPr>
        <w:t>5</w:t>
      </w:r>
      <w:r w:rsidRPr="006F7FA0">
        <w:rPr>
          <w:rFonts w:ascii="Times New Roman" w:eastAsia="Times New Roman" w:hAnsi="Times New Roman" w:cs="Times New Roman"/>
          <w:lang w:eastAsia="ru-RU"/>
        </w:rPr>
        <w:t xml:space="preserve">%  всего  объема дотаций  составляет </w:t>
      </w:r>
      <w:r w:rsidRPr="006F7FA0">
        <w:rPr>
          <w:rFonts w:ascii="Times New Roman" w:eastAsia="Times New Roman" w:hAnsi="Times New Roman" w:cs="Times New Roman"/>
          <w:b/>
          <w:lang w:eastAsia="ru-RU"/>
        </w:rPr>
        <w:t xml:space="preserve">дотация на выравнивание бюджетной обеспеченности муниципальных образований, </w:t>
      </w:r>
      <w:r w:rsidRPr="006F7FA0">
        <w:rPr>
          <w:rFonts w:ascii="Times New Roman" w:eastAsia="Times New Roman" w:hAnsi="Times New Roman" w:cs="Times New Roman"/>
          <w:lang w:eastAsia="ru-RU"/>
        </w:rPr>
        <w:t xml:space="preserve">объем  которой  на 2019 год увеличен  на </w:t>
      </w:r>
      <w:r>
        <w:rPr>
          <w:rFonts w:ascii="Times New Roman" w:eastAsia="Times New Roman" w:hAnsi="Times New Roman" w:cs="Times New Roman"/>
          <w:lang w:eastAsia="ru-RU"/>
        </w:rPr>
        <w:t>20,52</w:t>
      </w:r>
      <w:r w:rsidRPr="006F7FA0">
        <w:rPr>
          <w:rFonts w:ascii="Times New Roman" w:eastAsia="Times New Roman" w:hAnsi="Times New Roman" w:cs="Times New Roman"/>
          <w:lang w:eastAsia="ru-RU"/>
        </w:rPr>
        <w:t>% и   на 9</w:t>
      </w:r>
      <w:r>
        <w:rPr>
          <w:rFonts w:ascii="Times New Roman" w:eastAsia="Times New Roman" w:hAnsi="Times New Roman" w:cs="Times New Roman"/>
          <w:lang w:eastAsia="ru-RU"/>
        </w:rPr>
        <w:t>8,03</w:t>
      </w:r>
      <w:r w:rsidRPr="006F7FA0">
        <w:rPr>
          <w:rFonts w:ascii="Times New Roman" w:eastAsia="Times New Roman" w:hAnsi="Times New Roman" w:cs="Times New Roman"/>
          <w:lang w:eastAsia="ru-RU"/>
        </w:rPr>
        <w:t xml:space="preserve">% </w:t>
      </w:r>
      <w:r w:rsidRPr="006F7FA0">
        <w:rPr>
          <w:rFonts w:ascii="Times New Roman" w:eastAsia="Times New Roman" w:hAnsi="Times New Roman" w:cs="Times New Roman"/>
          <w:snapToGrid w:val="0"/>
          <w:lang w:eastAsia="ru-RU"/>
        </w:rPr>
        <w:t>обеспечен  средствами областного  бюджета.</w:t>
      </w:r>
    </w:p>
    <w:p w:rsidR="004F7298" w:rsidRPr="006F7FA0" w:rsidRDefault="004F7298" w:rsidP="004F7298">
      <w:pPr>
        <w:spacing w:after="0" w:line="240" w:lineRule="auto"/>
        <w:jc w:val="both"/>
        <w:rPr>
          <w:rFonts w:ascii="Times New Roman" w:eastAsia="Times New Roman" w:hAnsi="Times New Roman" w:cs="Times New Roman"/>
          <w:snapToGrid w:val="0"/>
          <w:lang w:eastAsia="ru-RU"/>
        </w:rPr>
      </w:pPr>
      <w:r w:rsidRPr="006F7FA0">
        <w:rPr>
          <w:rFonts w:ascii="Times New Roman" w:eastAsia="Times New Roman" w:hAnsi="Times New Roman" w:cs="Times New Roman"/>
          <w:snapToGrid w:val="0"/>
          <w:lang w:eastAsia="ru-RU"/>
        </w:rPr>
        <w:t xml:space="preserve">           Доля  участия  средств  </w:t>
      </w:r>
      <w:r w:rsidRPr="006F7FA0">
        <w:rPr>
          <w:rFonts w:ascii="Times New Roman" w:eastAsia="Times New Roman" w:hAnsi="Times New Roman" w:cs="Times New Roman"/>
          <w:b/>
          <w:snapToGrid w:val="0"/>
          <w:lang w:eastAsia="ru-RU"/>
        </w:rPr>
        <w:t>районного  бюджета</w:t>
      </w:r>
      <w:r w:rsidRPr="006F7FA0">
        <w:rPr>
          <w:rFonts w:ascii="Times New Roman" w:eastAsia="Times New Roman" w:hAnsi="Times New Roman" w:cs="Times New Roman"/>
          <w:snapToGrid w:val="0"/>
          <w:lang w:eastAsia="ru-RU"/>
        </w:rPr>
        <w:t xml:space="preserve">  хоть и не велика (более </w:t>
      </w:r>
      <w:r>
        <w:rPr>
          <w:rFonts w:ascii="Times New Roman" w:eastAsia="Times New Roman" w:hAnsi="Times New Roman" w:cs="Times New Roman"/>
          <w:snapToGrid w:val="0"/>
          <w:lang w:eastAsia="ru-RU"/>
        </w:rPr>
        <w:t>1,97</w:t>
      </w:r>
      <w:r w:rsidRPr="006F7FA0">
        <w:rPr>
          <w:rFonts w:ascii="Times New Roman" w:eastAsia="Times New Roman" w:hAnsi="Times New Roman" w:cs="Times New Roman"/>
          <w:snapToGrid w:val="0"/>
          <w:lang w:eastAsia="ru-RU"/>
        </w:rPr>
        <w:t xml:space="preserve">%), но  также  запланирована  с    ростом  на  </w:t>
      </w:r>
      <w:r>
        <w:rPr>
          <w:rFonts w:ascii="Times New Roman" w:eastAsia="Times New Roman" w:hAnsi="Times New Roman" w:cs="Times New Roman"/>
          <w:snapToGrid w:val="0"/>
          <w:lang w:eastAsia="ru-RU"/>
        </w:rPr>
        <w:t>32,53</w:t>
      </w:r>
      <w:r w:rsidRPr="006F7FA0">
        <w:rPr>
          <w:rFonts w:ascii="Times New Roman" w:eastAsia="Times New Roman" w:hAnsi="Times New Roman" w:cs="Times New Roman"/>
          <w:snapToGrid w:val="0"/>
          <w:lang w:eastAsia="ru-RU"/>
        </w:rPr>
        <w:t>%  в 2019</w:t>
      </w:r>
      <w:r>
        <w:rPr>
          <w:rFonts w:ascii="Times New Roman" w:eastAsia="Times New Roman" w:hAnsi="Times New Roman" w:cs="Times New Roman"/>
          <w:snapToGrid w:val="0"/>
          <w:lang w:eastAsia="ru-RU"/>
        </w:rPr>
        <w:t xml:space="preserve"> </w:t>
      </w:r>
      <w:r w:rsidRPr="006F7FA0">
        <w:rPr>
          <w:rFonts w:ascii="Times New Roman" w:eastAsia="Times New Roman" w:hAnsi="Times New Roman" w:cs="Times New Roman"/>
          <w:snapToGrid w:val="0"/>
          <w:lang w:eastAsia="ru-RU"/>
        </w:rPr>
        <w:t xml:space="preserve">году.     </w:t>
      </w:r>
    </w:p>
    <w:p w:rsidR="004F7298" w:rsidRPr="006F7FA0" w:rsidRDefault="004F7298" w:rsidP="004F7298">
      <w:pPr>
        <w:autoSpaceDE w:val="0"/>
        <w:autoSpaceDN w:val="0"/>
        <w:adjustRightInd w:val="0"/>
        <w:spacing w:after="0" w:line="240" w:lineRule="auto"/>
        <w:jc w:val="both"/>
        <w:rPr>
          <w:rFonts w:ascii="Times New Roman" w:eastAsia="Times New Roman" w:hAnsi="Times New Roman" w:cs="Times New Roman"/>
          <w:lang w:eastAsia="ru-RU"/>
        </w:rPr>
      </w:pPr>
      <w:r w:rsidRPr="006F7FA0">
        <w:rPr>
          <w:rFonts w:ascii="Times New Roman" w:eastAsia="Times New Roman" w:hAnsi="Times New Roman" w:cs="Times New Roman"/>
          <w:bCs/>
          <w:lang w:eastAsia="ru-RU"/>
        </w:rPr>
        <w:t xml:space="preserve">            Наибольшее </w:t>
      </w:r>
      <w:r>
        <w:rPr>
          <w:rFonts w:ascii="Times New Roman" w:eastAsia="Times New Roman" w:hAnsi="Times New Roman" w:cs="Times New Roman"/>
          <w:bCs/>
          <w:lang w:eastAsia="ru-RU"/>
        </w:rPr>
        <w:t xml:space="preserve">сокращение </w:t>
      </w:r>
      <w:r w:rsidRPr="006F7FA0">
        <w:rPr>
          <w:rFonts w:ascii="Times New Roman" w:eastAsia="Times New Roman" w:hAnsi="Times New Roman" w:cs="Times New Roman"/>
          <w:bCs/>
          <w:lang w:eastAsia="ru-RU"/>
        </w:rPr>
        <w:t xml:space="preserve">  на  </w:t>
      </w:r>
      <w:r>
        <w:rPr>
          <w:rFonts w:ascii="Times New Roman" w:eastAsia="Times New Roman" w:hAnsi="Times New Roman" w:cs="Times New Roman"/>
          <w:bCs/>
          <w:lang w:eastAsia="ru-RU"/>
        </w:rPr>
        <w:t>79,53</w:t>
      </w:r>
      <w:r w:rsidRPr="006F7FA0">
        <w:rPr>
          <w:rFonts w:ascii="Times New Roman" w:eastAsia="Times New Roman" w:hAnsi="Times New Roman" w:cs="Times New Roman"/>
          <w:bCs/>
          <w:lang w:eastAsia="ru-RU"/>
        </w:rPr>
        <w:t xml:space="preserve">%  объема  дотации  </w:t>
      </w:r>
      <w:r w:rsidRPr="006F7FA0">
        <w:rPr>
          <w:rFonts w:ascii="Times New Roman" w:eastAsia="Times New Roman" w:hAnsi="Times New Roman" w:cs="Times New Roman"/>
          <w:b/>
          <w:lang w:eastAsia="ru-RU"/>
        </w:rPr>
        <w:t xml:space="preserve">на поддержку мер по обеспечению сбалансированности бюджетов, </w:t>
      </w:r>
      <w:r w:rsidRPr="006F7FA0">
        <w:rPr>
          <w:rFonts w:ascii="Times New Roman" w:eastAsia="Times New Roman" w:hAnsi="Times New Roman" w:cs="Times New Roman"/>
          <w:lang w:eastAsia="ru-RU"/>
        </w:rPr>
        <w:t>по которой</w:t>
      </w:r>
      <w:r w:rsidRPr="006F7FA0">
        <w:rPr>
          <w:rFonts w:ascii="Times New Roman" w:eastAsia="Times New Roman" w:hAnsi="Times New Roman" w:cs="Times New Roman"/>
          <w:b/>
          <w:lang w:eastAsia="ru-RU"/>
        </w:rPr>
        <w:t xml:space="preserve"> </w:t>
      </w:r>
      <w:r w:rsidRPr="006F7FA0">
        <w:rPr>
          <w:rFonts w:ascii="Times New Roman" w:eastAsia="Times New Roman" w:hAnsi="Times New Roman" w:cs="Times New Roman"/>
          <w:lang w:eastAsia="ru-RU"/>
        </w:rPr>
        <w:t xml:space="preserve"> изменился  источник -  ранее  за  счет  средств  областного  бюджета, на 2019 год  -  за  счет  средств  районного  бюджета.</w:t>
      </w:r>
    </w:p>
    <w:p w:rsidR="004F7298" w:rsidRPr="003F18D0" w:rsidRDefault="004F7298" w:rsidP="004F7298">
      <w:pPr>
        <w:autoSpaceDE w:val="0"/>
        <w:autoSpaceDN w:val="0"/>
        <w:adjustRightInd w:val="0"/>
        <w:spacing w:after="0" w:line="240" w:lineRule="auto"/>
        <w:jc w:val="both"/>
        <w:rPr>
          <w:rFonts w:ascii="Times New Roman" w:eastAsia="Times New Roman" w:hAnsi="Times New Roman" w:cs="Times New Roman"/>
          <w:lang w:eastAsia="ru-RU"/>
        </w:rPr>
      </w:pPr>
      <w:r w:rsidRPr="006F7FA0">
        <w:rPr>
          <w:rFonts w:ascii="Times New Roman" w:eastAsia="Times New Roman" w:hAnsi="Times New Roman" w:cs="Times New Roman"/>
          <w:lang w:eastAsia="ru-RU"/>
        </w:rPr>
        <w:t xml:space="preserve">            </w:t>
      </w:r>
    </w:p>
    <w:p w:rsidR="004F7298" w:rsidRPr="006F7FA0" w:rsidRDefault="004F7298" w:rsidP="004F7298">
      <w:pPr>
        <w:autoSpaceDE w:val="0"/>
        <w:autoSpaceDN w:val="0"/>
        <w:adjustRightInd w:val="0"/>
        <w:spacing w:after="0" w:line="240" w:lineRule="auto"/>
        <w:ind w:firstLine="540"/>
        <w:jc w:val="both"/>
        <w:rPr>
          <w:rFonts w:ascii="Times New Roman" w:hAnsi="Times New Roman" w:cs="Times New Roman"/>
          <w:b/>
        </w:rPr>
      </w:pPr>
      <w:r w:rsidRPr="003F18D0">
        <w:rPr>
          <w:rFonts w:ascii="Times New Roman" w:hAnsi="Times New Roman" w:cs="Times New Roman"/>
          <w:b/>
          <w:snapToGrid w:val="0"/>
          <w:color w:val="00B050"/>
        </w:rPr>
        <w:t xml:space="preserve"> </w:t>
      </w:r>
      <w:r w:rsidRPr="003F18D0">
        <w:rPr>
          <w:rFonts w:ascii="Times New Roman" w:hAnsi="Times New Roman" w:cs="Times New Roman"/>
          <w:b/>
          <w:snapToGrid w:val="0"/>
        </w:rPr>
        <w:t>КСО отмечает, что   продолжает иметь   место   замечание, указанное  в  заключении  на проект  бюджета  на 2018год</w:t>
      </w:r>
      <w:r>
        <w:rPr>
          <w:rFonts w:ascii="Times New Roman" w:hAnsi="Times New Roman" w:cs="Times New Roman"/>
          <w:snapToGrid w:val="0"/>
        </w:rPr>
        <w:t xml:space="preserve">. Так, в </w:t>
      </w:r>
      <w:r w:rsidRPr="006F7FA0">
        <w:rPr>
          <w:rFonts w:ascii="Times New Roman" w:hAnsi="Times New Roman" w:cs="Times New Roman"/>
          <w:snapToGrid w:val="0"/>
        </w:rPr>
        <w:t xml:space="preserve"> Приложении № 3 «Распределение доходов  бюджета сельского поселения Алакуртти Кандалакшского района по кодам классификации доходов бюджетов</w:t>
      </w:r>
      <w:r w:rsidRPr="006F7FA0">
        <w:t xml:space="preserve"> </w:t>
      </w:r>
      <w:r w:rsidRPr="006F7FA0">
        <w:rPr>
          <w:rFonts w:ascii="Times New Roman" w:hAnsi="Times New Roman" w:cs="Times New Roman"/>
          <w:snapToGrid w:val="0"/>
        </w:rPr>
        <w:t xml:space="preserve">на 2019 год» </w:t>
      </w:r>
      <w:r w:rsidRPr="006F7FA0">
        <w:rPr>
          <w:rFonts w:ascii="Times New Roman" w:hAnsi="Times New Roman" w:cs="Times New Roman"/>
        </w:rPr>
        <w:t>по  д</w:t>
      </w:r>
      <w:r w:rsidRPr="006F7FA0">
        <w:rPr>
          <w:rFonts w:ascii="Times New Roman" w:eastAsia="Times New Roman" w:hAnsi="Times New Roman" w:cs="Times New Roman"/>
          <w:lang w:eastAsia="ru-RU"/>
        </w:rPr>
        <w:t>отации на поддержку мер по обеспечению сбалансированности бюджетов</w:t>
      </w:r>
      <w:r w:rsidRPr="006F7FA0">
        <w:rPr>
          <w:rFonts w:ascii="Times New Roman" w:hAnsi="Times New Roman" w:cs="Times New Roman"/>
          <w:b/>
        </w:rPr>
        <w:t xml:space="preserve"> в  КБК  </w:t>
      </w:r>
      <w:r w:rsidRPr="006F7FA0">
        <w:rPr>
          <w:rFonts w:ascii="Times New Roman" w:hAnsi="Times New Roman" w:cs="Times New Roman"/>
          <w:b/>
          <w:snapToGrid w:val="0"/>
        </w:rPr>
        <w:t>неверно указан</w:t>
      </w:r>
      <w:r w:rsidRPr="006F7FA0">
        <w:rPr>
          <w:rFonts w:ascii="Times New Roman" w:hAnsi="Times New Roman" w:cs="Times New Roman"/>
          <w:snapToGrid w:val="0"/>
        </w:rPr>
        <w:t xml:space="preserve"> </w:t>
      </w:r>
      <w:r w:rsidRPr="006F7FA0">
        <w:rPr>
          <w:rFonts w:ascii="Times New Roman" w:hAnsi="Times New Roman" w:cs="Times New Roman"/>
          <w:b/>
          <w:bCs/>
        </w:rPr>
        <w:t xml:space="preserve">элемент доходов - </w:t>
      </w:r>
      <w:r w:rsidRPr="006F7FA0">
        <w:rPr>
          <w:rFonts w:ascii="Times New Roman" w:hAnsi="Times New Roman" w:cs="Times New Roman"/>
          <w:bCs/>
        </w:rPr>
        <w:t>к</w:t>
      </w:r>
      <w:r w:rsidRPr="006F7FA0">
        <w:rPr>
          <w:rFonts w:ascii="Times New Roman" w:hAnsi="Times New Roman" w:cs="Times New Roman"/>
        </w:rPr>
        <w:t>од вида доходов бюджетов  «</w:t>
      </w:r>
      <w:r w:rsidRPr="006F7FA0">
        <w:rPr>
          <w:rFonts w:ascii="Times New Roman" w:hAnsi="Times New Roman" w:cs="Times New Roman"/>
          <w:b/>
          <w:bCs/>
        </w:rPr>
        <w:t xml:space="preserve">11» - бюджет городского округа с внутригородским делением, должен  быть  элемент «10» - бюджет сельского поселения, что противоречит  нормам </w:t>
      </w:r>
      <w:r w:rsidRPr="006F7FA0">
        <w:rPr>
          <w:rFonts w:ascii="Times New Roman" w:hAnsi="Times New Roman" w:cs="Times New Roman"/>
          <w:b/>
        </w:rPr>
        <w:t xml:space="preserve">приказа Минфина РФ </w:t>
      </w:r>
      <w:r w:rsidRPr="006F7FA0">
        <w:rPr>
          <w:rFonts w:ascii="Times New Roman" w:eastAsia="Times New Roman" w:hAnsi="Times New Roman" w:cs="Times New Roman"/>
          <w:b/>
          <w:sz w:val="24"/>
          <w:szCs w:val="24"/>
          <w:lang w:eastAsia="ru-RU"/>
        </w:rPr>
        <w:t xml:space="preserve">от 08.06.2018 </w:t>
      </w:r>
      <w:r w:rsidRPr="006F7FA0">
        <w:rPr>
          <w:rFonts w:ascii="Times New Roman" w:hAnsi="Times New Roman" w:cs="Times New Roman"/>
          <w:b/>
        </w:rPr>
        <w:t>132н.</w:t>
      </w:r>
    </w:p>
    <w:p w:rsidR="004F7298" w:rsidRPr="00893C41" w:rsidRDefault="004F7298" w:rsidP="004F7298">
      <w:pPr>
        <w:autoSpaceDE w:val="0"/>
        <w:autoSpaceDN w:val="0"/>
        <w:adjustRightInd w:val="0"/>
        <w:spacing w:after="0" w:line="240" w:lineRule="auto"/>
        <w:jc w:val="both"/>
        <w:rPr>
          <w:rFonts w:ascii="Times New Roman" w:hAnsi="Times New Roman" w:cs="Times New Roman"/>
          <w:b/>
          <w:bCs/>
          <w:color w:val="00B050"/>
        </w:rPr>
      </w:pPr>
    </w:p>
    <w:p w:rsidR="004F7298" w:rsidRPr="00A71ADC" w:rsidRDefault="004F7298" w:rsidP="004F7298">
      <w:pPr>
        <w:spacing w:after="0" w:line="240" w:lineRule="auto"/>
        <w:jc w:val="center"/>
        <w:rPr>
          <w:rFonts w:ascii="Times New Roman" w:eastAsia="Times New Roman" w:hAnsi="Times New Roman" w:cs="Times New Roman"/>
          <w:b/>
          <w:bCs/>
          <w:lang w:eastAsia="ru-RU"/>
        </w:rPr>
      </w:pPr>
      <w:r w:rsidRPr="00A71ADC">
        <w:rPr>
          <w:rFonts w:ascii="Times New Roman" w:eastAsia="Times New Roman" w:hAnsi="Times New Roman" w:cs="Times New Roman"/>
          <w:b/>
          <w:bCs/>
          <w:lang w:eastAsia="ru-RU"/>
        </w:rPr>
        <w:t>Характеристика  субсидий</w:t>
      </w:r>
    </w:p>
    <w:p w:rsidR="004F7298" w:rsidRPr="006B6233" w:rsidRDefault="004F7298" w:rsidP="004F7298">
      <w:pPr>
        <w:spacing w:after="0" w:line="240" w:lineRule="auto"/>
        <w:jc w:val="center"/>
        <w:rPr>
          <w:rFonts w:ascii="Times New Roman" w:eastAsia="Times New Roman" w:hAnsi="Times New Roman" w:cs="Times New Roman"/>
          <w:color w:val="00B050"/>
          <w:lang w:eastAsia="ru-RU"/>
        </w:rPr>
      </w:pPr>
    </w:p>
    <w:p w:rsidR="004F7298" w:rsidRPr="004F7298" w:rsidRDefault="004F7298" w:rsidP="004F7298">
      <w:pPr>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r w:rsidRPr="001E25F7">
        <w:rPr>
          <w:rFonts w:ascii="Times New Roman" w:eastAsia="Times New Roman" w:hAnsi="Times New Roman" w:cs="Times New Roman"/>
          <w:bCs/>
          <w:lang w:eastAsia="ru-RU"/>
        </w:rPr>
        <w:t xml:space="preserve">Объем субсидий запланирован на  41,47% больше ожидаемого исполнения за 2018 год </w:t>
      </w:r>
      <w:r w:rsidRPr="001E25F7">
        <w:rPr>
          <w:rFonts w:ascii="Times New Roman" w:hAnsi="Times New Roman" w:cs="Times New Roman"/>
          <w:bCs/>
        </w:rPr>
        <w:t>(наибольший  процент увеличения  среди всех МБТ)</w:t>
      </w:r>
      <w:r w:rsidRPr="001E25F7">
        <w:rPr>
          <w:rFonts w:ascii="Times New Roman" w:eastAsia="Times New Roman" w:hAnsi="Times New Roman" w:cs="Times New Roman"/>
          <w:bCs/>
          <w:lang w:eastAsia="ru-RU"/>
        </w:rPr>
        <w:t xml:space="preserve">, в связи с чем, значимость субсидий в общем объеме безвозмездных поступлений увеличилась до 22,2 % на 2019 год в сравнении с ожидаемым </w:t>
      </w:r>
      <w:r w:rsidRPr="004F7298">
        <w:rPr>
          <w:rFonts w:ascii="Times New Roman" w:eastAsia="Times New Roman" w:hAnsi="Times New Roman" w:cs="Times New Roman"/>
          <w:bCs/>
          <w:lang w:eastAsia="ru-RU"/>
        </w:rPr>
        <w:t>исполнением на 2018 год (19,59%).</w:t>
      </w:r>
      <w:r w:rsidRPr="004F7298">
        <w:rPr>
          <w:rFonts w:ascii="Times New Roman" w:eastAsia="Times New Roman" w:hAnsi="Times New Roman" w:cs="Times New Roman"/>
          <w:snapToGrid w:val="0"/>
          <w:sz w:val="20"/>
          <w:szCs w:val="20"/>
          <w:lang w:eastAsia="ru-RU"/>
        </w:rPr>
        <w:tab/>
      </w:r>
    </w:p>
    <w:p w:rsidR="004F7298" w:rsidRPr="004F7298" w:rsidRDefault="004F7298" w:rsidP="004F7298">
      <w:pPr>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r w:rsidRPr="004F7298">
        <w:rPr>
          <w:rFonts w:ascii="Times New Roman" w:eastAsia="Times New Roman" w:hAnsi="Times New Roman" w:cs="Times New Roman"/>
          <w:snapToGrid w:val="0"/>
          <w:sz w:val="20"/>
          <w:szCs w:val="20"/>
          <w:lang w:eastAsia="ru-RU"/>
        </w:rPr>
        <w:t xml:space="preserve">                                                                                                                                                (тыс.рублей)</w:t>
      </w:r>
    </w:p>
    <w:tbl>
      <w:tblPr>
        <w:tblpPr w:leftFromText="180" w:rightFromText="180" w:vertAnchor="text" w:horzAnchor="margin" w:tblpXSpec="center" w:tblpY="294"/>
        <w:tblW w:w="9747" w:type="dxa"/>
        <w:tblLook w:val="04A0" w:firstRow="1" w:lastRow="0" w:firstColumn="1" w:lastColumn="0" w:noHBand="0" w:noVBand="1"/>
      </w:tblPr>
      <w:tblGrid>
        <w:gridCol w:w="520"/>
        <w:gridCol w:w="3938"/>
        <w:gridCol w:w="1962"/>
        <w:gridCol w:w="1300"/>
        <w:gridCol w:w="1040"/>
        <w:gridCol w:w="987"/>
      </w:tblGrid>
      <w:tr w:rsidR="004F7298" w:rsidRPr="004F7298" w:rsidTr="004F7298">
        <w:trPr>
          <w:trHeight w:val="20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4F7298">
              <w:rPr>
                <w:rFonts w:ascii="Times New Roman" w:eastAsia="Times New Roman" w:hAnsi="Times New Roman" w:cs="Times New Roman"/>
                <w:color w:val="000000"/>
                <w:sz w:val="15"/>
                <w:szCs w:val="15"/>
                <w:lang w:eastAsia="ru-RU"/>
              </w:rPr>
              <w:t>№  п/п</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4F7298" w:rsidRPr="004F7298" w:rsidRDefault="004F7298" w:rsidP="004F7298">
            <w:pPr>
              <w:spacing w:after="0" w:line="240" w:lineRule="auto"/>
              <w:jc w:val="center"/>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 xml:space="preserve">Наименование </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4F7298" w:rsidRPr="004F7298" w:rsidRDefault="004F7298" w:rsidP="004F7298">
            <w:pPr>
              <w:spacing w:after="0" w:line="240" w:lineRule="auto"/>
              <w:jc w:val="center"/>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КБК</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F7298" w:rsidRPr="004F7298" w:rsidRDefault="004F7298" w:rsidP="004F7298">
            <w:pPr>
              <w:spacing w:after="0" w:line="240" w:lineRule="auto"/>
              <w:jc w:val="center"/>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 xml:space="preserve">Ожидаемое  исполнение  2018г.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4F7298">
              <w:rPr>
                <w:rFonts w:ascii="Times New Roman" w:eastAsia="Times New Roman" w:hAnsi="Times New Roman" w:cs="Times New Roman"/>
                <w:color w:val="000000"/>
                <w:sz w:val="15"/>
                <w:szCs w:val="15"/>
                <w:lang w:eastAsia="ru-RU"/>
              </w:rPr>
              <w:t xml:space="preserve">2019год (проект)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4F7298">
              <w:rPr>
                <w:rFonts w:ascii="Times New Roman" w:eastAsia="Times New Roman" w:hAnsi="Times New Roman" w:cs="Times New Roman"/>
                <w:color w:val="000000"/>
                <w:sz w:val="15"/>
                <w:szCs w:val="15"/>
                <w:lang w:eastAsia="ru-RU"/>
              </w:rPr>
              <w:t xml:space="preserve">Отклонение </w:t>
            </w:r>
          </w:p>
        </w:tc>
      </w:tr>
      <w:tr w:rsidR="004F7298" w:rsidRPr="004F7298" w:rsidTr="004F7298">
        <w:trPr>
          <w:trHeight w:val="1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4F7298">
              <w:rPr>
                <w:rFonts w:ascii="Times New Roman" w:eastAsia="Times New Roman" w:hAnsi="Times New Roman" w:cs="Times New Roman"/>
                <w:b/>
                <w:bCs/>
                <w:color w:val="000000"/>
                <w:sz w:val="15"/>
                <w:szCs w:val="15"/>
                <w:lang w:eastAsia="ru-RU"/>
              </w:rPr>
              <w:t> </w:t>
            </w:r>
          </w:p>
        </w:tc>
        <w:tc>
          <w:tcPr>
            <w:tcW w:w="3960" w:type="dxa"/>
            <w:tcBorders>
              <w:top w:val="nil"/>
              <w:left w:val="nil"/>
              <w:bottom w:val="single" w:sz="4" w:space="0" w:color="auto"/>
              <w:right w:val="single" w:sz="4" w:space="0" w:color="auto"/>
            </w:tcBorders>
            <w:shd w:val="clear" w:color="auto" w:fill="auto"/>
            <w:vAlign w:val="center"/>
            <w:hideMark/>
          </w:tcPr>
          <w:p w:rsidR="004F7298" w:rsidRPr="004F7298" w:rsidRDefault="004F7298" w:rsidP="004F7298">
            <w:pPr>
              <w:spacing w:after="0" w:line="240" w:lineRule="auto"/>
              <w:jc w:val="both"/>
              <w:rPr>
                <w:rFonts w:ascii="Times New Roman" w:eastAsia="Times New Roman" w:hAnsi="Times New Roman" w:cs="Times New Roman"/>
                <w:b/>
                <w:bCs/>
                <w:sz w:val="15"/>
                <w:szCs w:val="15"/>
                <w:lang w:eastAsia="ru-RU"/>
              </w:rPr>
            </w:pPr>
            <w:r w:rsidRPr="004F7298">
              <w:rPr>
                <w:rFonts w:ascii="Times New Roman" w:eastAsia="Times New Roman" w:hAnsi="Times New Roman" w:cs="Times New Roman"/>
                <w:b/>
                <w:bCs/>
                <w:sz w:val="15"/>
                <w:szCs w:val="15"/>
                <w:lang w:eastAsia="ru-RU"/>
              </w:rPr>
              <w:t xml:space="preserve">Субсидии бюджетам бюджетной системы Российской Федерации (межбюджетные субсидии) </w:t>
            </w:r>
          </w:p>
        </w:tc>
        <w:tc>
          <w:tcPr>
            <w:tcW w:w="1962"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sz w:val="15"/>
                <w:szCs w:val="15"/>
                <w:lang w:eastAsia="ru-RU"/>
              </w:rPr>
            </w:pPr>
            <w:r w:rsidRPr="004F7298">
              <w:rPr>
                <w:rFonts w:ascii="Times New Roman" w:eastAsia="Times New Roman" w:hAnsi="Times New Roman" w:cs="Times New Roman"/>
                <w:b/>
                <w:bCs/>
                <w:sz w:val="15"/>
                <w:szCs w:val="15"/>
                <w:lang w:eastAsia="ru-RU"/>
              </w:rPr>
              <w:t>000 2 02 20000 00 0000 150</w:t>
            </w:r>
          </w:p>
        </w:tc>
        <w:tc>
          <w:tcPr>
            <w:tcW w:w="1300"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sz w:val="15"/>
                <w:szCs w:val="15"/>
                <w:lang w:eastAsia="ru-RU"/>
              </w:rPr>
            </w:pPr>
            <w:r w:rsidRPr="004F7298">
              <w:rPr>
                <w:rFonts w:ascii="Times New Roman" w:eastAsia="Times New Roman" w:hAnsi="Times New Roman" w:cs="Times New Roman"/>
                <w:b/>
                <w:bCs/>
                <w:sz w:val="15"/>
                <w:szCs w:val="15"/>
                <w:lang w:eastAsia="ru-RU"/>
              </w:rPr>
              <w:t>3 743,9</w:t>
            </w:r>
          </w:p>
        </w:tc>
        <w:tc>
          <w:tcPr>
            <w:tcW w:w="1040"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4F7298">
              <w:rPr>
                <w:rFonts w:ascii="Times New Roman" w:eastAsia="Times New Roman" w:hAnsi="Times New Roman" w:cs="Times New Roman"/>
                <w:b/>
                <w:bCs/>
                <w:color w:val="000000"/>
                <w:sz w:val="15"/>
                <w:szCs w:val="15"/>
                <w:lang w:eastAsia="ru-RU"/>
              </w:rPr>
              <w:t>5 296,4</w:t>
            </w:r>
          </w:p>
        </w:tc>
        <w:tc>
          <w:tcPr>
            <w:tcW w:w="965"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color w:val="000000"/>
                <w:sz w:val="15"/>
                <w:szCs w:val="15"/>
                <w:lang w:eastAsia="ru-RU"/>
              </w:rPr>
            </w:pPr>
            <w:r w:rsidRPr="004F7298">
              <w:rPr>
                <w:rFonts w:ascii="Times New Roman" w:eastAsia="Times New Roman" w:hAnsi="Times New Roman" w:cs="Times New Roman"/>
                <w:b/>
                <w:color w:val="000000"/>
                <w:sz w:val="15"/>
                <w:szCs w:val="15"/>
                <w:lang w:eastAsia="ru-RU"/>
              </w:rPr>
              <w:t>41,5%</w:t>
            </w:r>
          </w:p>
        </w:tc>
      </w:tr>
      <w:tr w:rsidR="004F7298" w:rsidRPr="004F7298" w:rsidTr="004F7298">
        <w:trPr>
          <w:trHeight w:val="2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4F7298">
              <w:rPr>
                <w:rFonts w:ascii="Times New Roman" w:eastAsia="Times New Roman" w:hAnsi="Times New Roman" w:cs="Times New Roman"/>
                <w:b/>
                <w:bCs/>
                <w:color w:val="000000"/>
                <w:sz w:val="15"/>
                <w:szCs w:val="15"/>
                <w:lang w:eastAsia="ru-RU"/>
              </w:rPr>
              <w:t>1</w:t>
            </w:r>
          </w:p>
        </w:tc>
        <w:tc>
          <w:tcPr>
            <w:tcW w:w="3960" w:type="dxa"/>
            <w:tcBorders>
              <w:top w:val="nil"/>
              <w:left w:val="nil"/>
              <w:bottom w:val="single" w:sz="4" w:space="0" w:color="auto"/>
              <w:right w:val="single" w:sz="4" w:space="0" w:color="auto"/>
            </w:tcBorders>
            <w:shd w:val="clear" w:color="000000" w:fill="FFFFFF"/>
            <w:vAlign w:val="center"/>
            <w:hideMark/>
          </w:tcPr>
          <w:p w:rsidR="004F7298" w:rsidRPr="004F7298" w:rsidRDefault="004F7298" w:rsidP="004F7298">
            <w:pPr>
              <w:spacing w:after="0" w:line="240" w:lineRule="auto"/>
              <w:jc w:val="both"/>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62" w:type="dxa"/>
            <w:tcBorders>
              <w:top w:val="nil"/>
              <w:left w:val="nil"/>
              <w:bottom w:val="single" w:sz="4" w:space="0" w:color="auto"/>
              <w:right w:val="single" w:sz="4" w:space="0" w:color="auto"/>
            </w:tcBorders>
            <w:shd w:val="clear" w:color="auto" w:fill="auto"/>
            <w:vAlign w:val="center"/>
            <w:hideMark/>
          </w:tcPr>
          <w:p w:rsidR="004F7298" w:rsidRPr="004F7298" w:rsidRDefault="004F7298" w:rsidP="004F7298">
            <w:pPr>
              <w:spacing w:after="0" w:line="240" w:lineRule="auto"/>
              <w:jc w:val="center"/>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000 2 02 25555 10 0000 150</w:t>
            </w:r>
          </w:p>
        </w:tc>
        <w:tc>
          <w:tcPr>
            <w:tcW w:w="1300" w:type="dxa"/>
            <w:tcBorders>
              <w:top w:val="nil"/>
              <w:left w:val="nil"/>
              <w:bottom w:val="single" w:sz="4" w:space="0" w:color="auto"/>
              <w:right w:val="single" w:sz="4" w:space="0" w:color="auto"/>
            </w:tcBorders>
            <w:shd w:val="clear" w:color="auto" w:fill="auto"/>
            <w:vAlign w:val="center"/>
            <w:hideMark/>
          </w:tcPr>
          <w:p w:rsidR="004F7298" w:rsidRPr="004F7298" w:rsidRDefault="004F7298" w:rsidP="004F7298">
            <w:pPr>
              <w:spacing w:after="0" w:line="240" w:lineRule="auto"/>
              <w:jc w:val="center"/>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1 673,2</w:t>
            </w:r>
          </w:p>
        </w:tc>
        <w:tc>
          <w:tcPr>
            <w:tcW w:w="1040"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1 528,6</w:t>
            </w:r>
          </w:p>
        </w:tc>
        <w:tc>
          <w:tcPr>
            <w:tcW w:w="965"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4F7298">
              <w:rPr>
                <w:rFonts w:ascii="Times New Roman" w:eastAsia="Times New Roman" w:hAnsi="Times New Roman" w:cs="Times New Roman"/>
                <w:color w:val="000000"/>
                <w:sz w:val="15"/>
                <w:szCs w:val="15"/>
                <w:lang w:eastAsia="ru-RU"/>
              </w:rPr>
              <w:t>-8,6%</w:t>
            </w:r>
          </w:p>
        </w:tc>
      </w:tr>
      <w:tr w:rsidR="004F7298" w:rsidRPr="004F7298" w:rsidTr="004F7298">
        <w:trPr>
          <w:trHeight w:val="12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4F7298">
              <w:rPr>
                <w:rFonts w:ascii="Times New Roman" w:eastAsia="Times New Roman" w:hAnsi="Times New Roman" w:cs="Times New Roman"/>
                <w:b/>
                <w:bCs/>
                <w:color w:val="000000"/>
                <w:sz w:val="15"/>
                <w:szCs w:val="15"/>
                <w:lang w:eastAsia="ru-RU"/>
              </w:rPr>
              <w:t>2.</w:t>
            </w:r>
          </w:p>
        </w:tc>
        <w:tc>
          <w:tcPr>
            <w:tcW w:w="3960" w:type="dxa"/>
            <w:tcBorders>
              <w:top w:val="nil"/>
              <w:left w:val="nil"/>
              <w:bottom w:val="single" w:sz="4" w:space="0" w:color="auto"/>
              <w:right w:val="single" w:sz="4" w:space="0" w:color="auto"/>
            </w:tcBorders>
            <w:shd w:val="clear" w:color="auto" w:fill="auto"/>
            <w:vAlign w:val="center"/>
            <w:hideMark/>
          </w:tcPr>
          <w:p w:rsidR="004F7298" w:rsidRPr="004F7298" w:rsidRDefault="004F7298" w:rsidP="004F7298">
            <w:pPr>
              <w:spacing w:after="0" w:line="240" w:lineRule="auto"/>
              <w:jc w:val="both"/>
              <w:rPr>
                <w:rFonts w:ascii="Times New Roman" w:eastAsia="Times New Roman" w:hAnsi="Times New Roman" w:cs="Times New Roman"/>
                <w:b/>
                <w:bCs/>
                <w:sz w:val="15"/>
                <w:szCs w:val="15"/>
                <w:lang w:eastAsia="ru-RU"/>
              </w:rPr>
            </w:pPr>
            <w:r w:rsidRPr="004F7298">
              <w:rPr>
                <w:rFonts w:ascii="Times New Roman" w:eastAsia="Times New Roman" w:hAnsi="Times New Roman" w:cs="Times New Roman"/>
                <w:b/>
                <w:bCs/>
                <w:sz w:val="15"/>
                <w:szCs w:val="15"/>
                <w:lang w:eastAsia="ru-RU"/>
              </w:rPr>
              <w:t xml:space="preserve">Прочие субсидии </w:t>
            </w:r>
          </w:p>
        </w:tc>
        <w:tc>
          <w:tcPr>
            <w:tcW w:w="1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sz w:val="15"/>
                <w:szCs w:val="15"/>
                <w:lang w:eastAsia="ru-RU"/>
              </w:rPr>
            </w:pPr>
            <w:r w:rsidRPr="004F7298">
              <w:rPr>
                <w:rFonts w:ascii="Times New Roman" w:eastAsia="Times New Roman" w:hAnsi="Times New Roman" w:cs="Times New Roman"/>
                <w:b/>
                <w:bCs/>
                <w:sz w:val="15"/>
                <w:szCs w:val="15"/>
                <w:lang w:eastAsia="ru-RU"/>
              </w:rPr>
              <w:t>000 2 02 29999 10 0000 150</w:t>
            </w:r>
          </w:p>
        </w:tc>
        <w:tc>
          <w:tcPr>
            <w:tcW w:w="1300"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sz w:val="15"/>
                <w:szCs w:val="15"/>
                <w:lang w:eastAsia="ru-RU"/>
              </w:rPr>
            </w:pPr>
            <w:r w:rsidRPr="004F7298">
              <w:rPr>
                <w:rFonts w:ascii="Times New Roman" w:eastAsia="Times New Roman" w:hAnsi="Times New Roman" w:cs="Times New Roman"/>
                <w:b/>
                <w:bCs/>
                <w:sz w:val="15"/>
                <w:szCs w:val="15"/>
                <w:lang w:eastAsia="ru-RU"/>
              </w:rPr>
              <w:t>2 070,7</w:t>
            </w:r>
          </w:p>
        </w:tc>
        <w:tc>
          <w:tcPr>
            <w:tcW w:w="1040"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sz w:val="15"/>
                <w:szCs w:val="15"/>
                <w:lang w:eastAsia="ru-RU"/>
              </w:rPr>
            </w:pPr>
            <w:r w:rsidRPr="004F7298">
              <w:rPr>
                <w:rFonts w:ascii="Times New Roman" w:eastAsia="Times New Roman" w:hAnsi="Times New Roman" w:cs="Times New Roman"/>
                <w:b/>
                <w:bCs/>
                <w:sz w:val="15"/>
                <w:szCs w:val="15"/>
                <w:lang w:eastAsia="ru-RU"/>
              </w:rPr>
              <w:t>3 767,8</w:t>
            </w:r>
          </w:p>
        </w:tc>
        <w:tc>
          <w:tcPr>
            <w:tcW w:w="965"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4F7298">
              <w:rPr>
                <w:rFonts w:ascii="Times New Roman" w:eastAsia="Times New Roman" w:hAnsi="Times New Roman" w:cs="Times New Roman"/>
                <w:b/>
                <w:bCs/>
                <w:color w:val="000000"/>
                <w:sz w:val="15"/>
                <w:szCs w:val="15"/>
                <w:lang w:eastAsia="ru-RU"/>
              </w:rPr>
              <w:t>82,0%</w:t>
            </w:r>
          </w:p>
        </w:tc>
      </w:tr>
      <w:tr w:rsidR="004F7298" w:rsidRPr="004F7298" w:rsidTr="004F7298">
        <w:trPr>
          <w:trHeight w:val="22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4F7298">
              <w:rPr>
                <w:rFonts w:ascii="Times New Roman" w:eastAsia="Times New Roman" w:hAnsi="Times New Roman" w:cs="Times New Roman"/>
                <w:b/>
                <w:bCs/>
                <w:color w:val="000000"/>
                <w:sz w:val="15"/>
                <w:szCs w:val="15"/>
                <w:lang w:eastAsia="ru-RU"/>
              </w:rPr>
              <w:t>2.1</w:t>
            </w:r>
          </w:p>
        </w:tc>
        <w:tc>
          <w:tcPr>
            <w:tcW w:w="3960" w:type="dxa"/>
            <w:tcBorders>
              <w:top w:val="nil"/>
              <w:left w:val="nil"/>
              <w:bottom w:val="single" w:sz="4" w:space="0" w:color="auto"/>
              <w:right w:val="single" w:sz="4" w:space="0" w:color="auto"/>
            </w:tcBorders>
            <w:shd w:val="clear" w:color="auto" w:fill="auto"/>
            <w:vAlign w:val="center"/>
            <w:hideMark/>
          </w:tcPr>
          <w:p w:rsidR="004F7298" w:rsidRPr="004F7298" w:rsidRDefault="004F7298" w:rsidP="004F7298">
            <w:pPr>
              <w:spacing w:after="0" w:line="240" w:lineRule="auto"/>
              <w:rPr>
                <w:rFonts w:ascii="Times New Roman" w:eastAsia="Times New Roman" w:hAnsi="Times New Roman" w:cs="Times New Roman"/>
                <w:color w:val="000000"/>
                <w:sz w:val="15"/>
                <w:szCs w:val="15"/>
                <w:lang w:eastAsia="ru-RU"/>
              </w:rPr>
            </w:pPr>
            <w:r w:rsidRPr="004F7298">
              <w:rPr>
                <w:rFonts w:ascii="Times New Roman" w:eastAsia="Times New Roman" w:hAnsi="Times New Roman" w:cs="Times New Roman"/>
                <w:color w:val="000000"/>
                <w:sz w:val="15"/>
                <w:szCs w:val="15"/>
                <w:lang w:eastAsia="ru-RU"/>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1962" w:type="dxa"/>
            <w:vMerge/>
            <w:tcBorders>
              <w:top w:val="nil"/>
              <w:left w:val="single" w:sz="4" w:space="0" w:color="auto"/>
              <w:bottom w:val="single" w:sz="4" w:space="0" w:color="000000"/>
              <w:right w:val="single" w:sz="4" w:space="0" w:color="auto"/>
            </w:tcBorders>
            <w:vAlign w:val="center"/>
            <w:hideMark/>
          </w:tcPr>
          <w:p w:rsidR="004F7298" w:rsidRPr="004F7298" w:rsidRDefault="004F7298" w:rsidP="004F7298">
            <w:pPr>
              <w:spacing w:after="0" w:line="240" w:lineRule="auto"/>
              <w:rPr>
                <w:rFonts w:ascii="Times New Roman" w:eastAsia="Times New Roman" w:hAnsi="Times New Roman" w:cs="Times New Roman"/>
                <w:b/>
                <w:bCs/>
                <w:sz w:val="15"/>
                <w:szCs w:val="15"/>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1 529,6</w:t>
            </w:r>
          </w:p>
        </w:tc>
        <w:tc>
          <w:tcPr>
            <w:tcW w:w="965"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4F7298">
              <w:rPr>
                <w:rFonts w:ascii="Times New Roman" w:eastAsia="Times New Roman" w:hAnsi="Times New Roman" w:cs="Times New Roman"/>
                <w:color w:val="000000"/>
                <w:sz w:val="15"/>
                <w:szCs w:val="15"/>
                <w:lang w:eastAsia="ru-RU"/>
              </w:rPr>
              <w:t>100,0%</w:t>
            </w:r>
          </w:p>
        </w:tc>
      </w:tr>
      <w:tr w:rsidR="004F7298" w:rsidRPr="004F7298" w:rsidTr="004F7298">
        <w:trPr>
          <w:trHeight w:val="17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4F7298">
              <w:rPr>
                <w:rFonts w:ascii="Times New Roman" w:eastAsia="Times New Roman" w:hAnsi="Times New Roman" w:cs="Times New Roman"/>
                <w:b/>
                <w:bCs/>
                <w:color w:val="000000"/>
                <w:sz w:val="15"/>
                <w:szCs w:val="15"/>
                <w:lang w:eastAsia="ru-RU"/>
              </w:rPr>
              <w:t>2.2</w:t>
            </w:r>
          </w:p>
        </w:tc>
        <w:tc>
          <w:tcPr>
            <w:tcW w:w="3960" w:type="dxa"/>
            <w:tcBorders>
              <w:top w:val="nil"/>
              <w:left w:val="nil"/>
              <w:bottom w:val="single" w:sz="4" w:space="0" w:color="auto"/>
              <w:right w:val="single" w:sz="4" w:space="0" w:color="auto"/>
            </w:tcBorders>
            <w:shd w:val="clear" w:color="auto" w:fill="auto"/>
            <w:vAlign w:val="center"/>
            <w:hideMark/>
          </w:tcPr>
          <w:p w:rsidR="004F7298" w:rsidRPr="004F7298" w:rsidRDefault="004F7298" w:rsidP="004F7298">
            <w:pPr>
              <w:spacing w:after="0" w:line="240" w:lineRule="auto"/>
              <w:rPr>
                <w:rFonts w:ascii="Times New Roman" w:eastAsia="Times New Roman" w:hAnsi="Times New Roman" w:cs="Times New Roman"/>
                <w:color w:val="000000"/>
                <w:sz w:val="15"/>
                <w:szCs w:val="15"/>
                <w:lang w:eastAsia="ru-RU"/>
              </w:rPr>
            </w:pPr>
            <w:r w:rsidRPr="004F7298">
              <w:rPr>
                <w:rFonts w:ascii="Times New Roman" w:eastAsia="Times New Roman" w:hAnsi="Times New Roman" w:cs="Times New Roman"/>
                <w:color w:val="000000"/>
                <w:sz w:val="15"/>
                <w:szCs w:val="15"/>
                <w:lang w:eastAsia="ru-RU"/>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1962" w:type="dxa"/>
            <w:vMerge/>
            <w:tcBorders>
              <w:top w:val="nil"/>
              <w:left w:val="single" w:sz="4" w:space="0" w:color="auto"/>
              <w:bottom w:val="single" w:sz="4" w:space="0" w:color="000000"/>
              <w:right w:val="single" w:sz="4" w:space="0" w:color="auto"/>
            </w:tcBorders>
            <w:vAlign w:val="center"/>
            <w:hideMark/>
          </w:tcPr>
          <w:p w:rsidR="004F7298" w:rsidRPr="004F7298" w:rsidRDefault="004F7298" w:rsidP="004F7298">
            <w:pPr>
              <w:spacing w:after="0" w:line="240" w:lineRule="auto"/>
              <w:rPr>
                <w:rFonts w:ascii="Times New Roman" w:eastAsia="Times New Roman" w:hAnsi="Times New Roman" w:cs="Times New Roman"/>
                <w:b/>
                <w:bCs/>
                <w:sz w:val="15"/>
                <w:szCs w:val="15"/>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13,6</w:t>
            </w:r>
          </w:p>
        </w:tc>
        <w:tc>
          <w:tcPr>
            <w:tcW w:w="1040"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14,1</w:t>
            </w:r>
          </w:p>
        </w:tc>
        <w:tc>
          <w:tcPr>
            <w:tcW w:w="965"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4F7298">
              <w:rPr>
                <w:rFonts w:ascii="Times New Roman" w:eastAsia="Times New Roman" w:hAnsi="Times New Roman" w:cs="Times New Roman"/>
                <w:color w:val="000000"/>
                <w:sz w:val="15"/>
                <w:szCs w:val="15"/>
                <w:lang w:eastAsia="ru-RU"/>
              </w:rPr>
              <w:t>3,7%</w:t>
            </w:r>
          </w:p>
        </w:tc>
      </w:tr>
      <w:tr w:rsidR="004F7298" w:rsidRPr="004F7298" w:rsidTr="004F7298">
        <w:trPr>
          <w:trHeight w:val="2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4F7298">
              <w:rPr>
                <w:rFonts w:ascii="Times New Roman" w:eastAsia="Times New Roman" w:hAnsi="Times New Roman" w:cs="Times New Roman"/>
                <w:b/>
                <w:bCs/>
                <w:color w:val="000000"/>
                <w:sz w:val="15"/>
                <w:szCs w:val="15"/>
                <w:lang w:eastAsia="ru-RU"/>
              </w:rPr>
              <w:t>2.3</w:t>
            </w:r>
          </w:p>
        </w:tc>
        <w:tc>
          <w:tcPr>
            <w:tcW w:w="3960" w:type="dxa"/>
            <w:tcBorders>
              <w:top w:val="nil"/>
              <w:left w:val="nil"/>
              <w:bottom w:val="single" w:sz="4" w:space="0" w:color="auto"/>
              <w:right w:val="single" w:sz="4" w:space="0" w:color="auto"/>
            </w:tcBorders>
            <w:shd w:val="clear" w:color="auto" w:fill="auto"/>
            <w:vAlign w:val="center"/>
            <w:hideMark/>
          </w:tcPr>
          <w:p w:rsidR="004F7298" w:rsidRPr="004F7298" w:rsidRDefault="004F7298" w:rsidP="004F7298">
            <w:pPr>
              <w:spacing w:after="0" w:line="240" w:lineRule="auto"/>
              <w:rPr>
                <w:rFonts w:ascii="Times New Roman" w:eastAsia="Times New Roman" w:hAnsi="Times New Roman" w:cs="Times New Roman"/>
                <w:color w:val="000000"/>
                <w:sz w:val="15"/>
                <w:szCs w:val="15"/>
                <w:lang w:eastAsia="ru-RU"/>
              </w:rPr>
            </w:pPr>
            <w:r w:rsidRPr="004F7298">
              <w:rPr>
                <w:rFonts w:ascii="Times New Roman" w:eastAsia="Times New Roman" w:hAnsi="Times New Roman" w:cs="Times New Roman"/>
                <w:color w:val="000000"/>
                <w:sz w:val="15"/>
                <w:szCs w:val="15"/>
                <w:lang w:eastAsia="ru-RU"/>
              </w:rPr>
              <w:t xml:space="preserve">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 </w:t>
            </w:r>
          </w:p>
        </w:tc>
        <w:tc>
          <w:tcPr>
            <w:tcW w:w="1962" w:type="dxa"/>
            <w:vMerge/>
            <w:tcBorders>
              <w:top w:val="nil"/>
              <w:left w:val="single" w:sz="4" w:space="0" w:color="auto"/>
              <w:bottom w:val="single" w:sz="4" w:space="0" w:color="000000"/>
              <w:right w:val="single" w:sz="4" w:space="0" w:color="auto"/>
            </w:tcBorders>
            <w:vAlign w:val="center"/>
            <w:hideMark/>
          </w:tcPr>
          <w:p w:rsidR="004F7298" w:rsidRPr="004F7298" w:rsidRDefault="004F7298" w:rsidP="004F7298">
            <w:pPr>
              <w:spacing w:after="0" w:line="240" w:lineRule="auto"/>
              <w:rPr>
                <w:rFonts w:ascii="Times New Roman" w:eastAsia="Times New Roman" w:hAnsi="Times New Roman" w:cs="Times New Roman"/>
                <w:b/>
                <w:bCs/>
                <w:sz w:val="15"/>
                <w:szCs w:val="15"/>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2 057,1</w:t>
            </w:r>
          </w:p>
        </w:tc>
        <w:tc>
          <w:tcPr>
            <w:tcW w:w="1040"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sz w:val="15"/>
                <w:szCs w:val="15"/>
                <w:lang w:eastAsia="ru-RU"/>
              </w:rPr>
            </w:pPr>
            <w:r w:rsidRPr="004F7298">
              <w:rPr>
                <w:rFonts w:ascii="Times New Roman" w:eastAsia="Times New Roman" w:hAnsi="Times New Roman" w:cs="Times New Roman"/>
                <w:sz w:val="15"/>
                <w:szCs w:val="15"/>
                <w:lang w:eastAsia="ru-RU"/>
              </w:rPr>
              <w:t>2 224,1</w:t>
            </w:r>
          </w:p>
        </w:tc>
        <w:tc>
          <w:tcPr>
            <w:tcW w:w="965" w:type="dxa"/>
            <w:tcBorders>
              <w:top w:val="nil"/>
              <w:left w:val="nil"/>
              <w:bottom w:val="single" w:sz="4" w:space="0" w:color="auto"/>
              <w:right w:val="single" w:sz="4" w:space="0" w:color="auto"/>
            </w:tcBorders>
            <w:shd w:val="clear" w:color="auto" w:fill="auto"/>
            <w:noWrap/>
            <w:vAlign w:val="center"/>
            <w:hideMark/>
          </w:tcPr>
          <w:p w:rsidR="004F7298" w:rsidRPr="004F7298"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4F7298">
              <w:rPr>
                <w:rFonts w:ascii="Times New Roman" w:eastAsia="Times New Roman" w:hAnsi="Times New Roman" w:cs="Times New Roman"/>
                <w:color w:val="000000"/>
                <w:sz w:val="15"/>
                <w:szCs w:val="15"/>
                <w:lang w:eastAsia="ru-RU"/>
              </w:rPr>
              <w:t>8,12%</w:t>
            </w:r>
          </w:p>
        </w:tc>
      </w:tr>
    </w:tbl>
    <w:p w:rsidR="004F7298" w:rsidRPr="004F7298" w:rsidRDefault="004F7298" w:rsidP="004F7298">
      <w:pPr>
        <w:spacing w:after="0" w:line="240" w:lineRule="auto"/>
        <w:ind w:firstLine="708"/>
        <w:jc w:val="both"/>
        <w:rPr>
          <w:rFonts w:ascii="Times New Roman" w:eastAsia="Times New Roman" w:hAnsi="Times New Roman" w:cs="Times New Roman"/>
          <w:lang w:eastAsia="ru-RU"/>
        </w:rPr>
      </w:pPr>
    </w:p>
    <w:p w:rsidR="004923BE" w:rsidRDefault="004923BE" w:rsidP="004F7298">
      <w:pPr>
        <w:spacing w:after="0" w:line="240" w:lineRule="auto"/>
        <w:ind w:firstLine="708"/>
        <w:jc w:val="both"/>
        <w:rPr>
          <w:rFonts w:ascii="Times New Roman" w:eastAsia="Times New Roman" w:hAnsi="Times New Roman" w:cs="Times New Roman"/>
          <w:lang w:eastAsia="ru-RU"/>
        </w:rPr>
      </w:pPr>
    </w:p>
    <w:p w:rsidR="004F7298" w:rsidRPr="00586535" w:rsidRDefault="004F7298" w:rsidP="004F7298">
      <w:pPr>
        <w:spacing w:after="0" w:line="240" w:lineRule="auto"/>
        <w:ind w:firstLine="708"/>
        <w:jc w:val="both"/>
        <w:rPr>
          <w:rFonts w:ascii="Times New Roman" w:eastAsia="Times New Roman" w:hAnsi="Times New Roman" w:cs="Times New Roman"/>
          <w:lang w:eastAsia="ru-RU"/>
        </w:rPr>
      </w:pPr>
      <w:r w:rsidRPr="004F7298">
        <w:rPr>
          <w:rFonts w:ascii="Times New Roman" w:eastAsia="Times New Roman" w:hAnsi="Times New Roman" w:cs="Times New Roman"/>
          <w:lang w:eastAsia="ru-RU"/>
        </w:rPr>
        <w:t>По  отношению к 2018 году   количество  видов  субсидий увеличился на  1 вид (в 2018 году  - 2 вида, в 2019</w:t>
      </w:r>
      <w:r w:rsidRPr="00D011B0">
        <w:rPr>
          <w:rFonts w:ascii="Times New Roman" w:eastAsia="Times New Roman" w:hAnsi="Times New Roman" w:cs="Times New Roman"/>
          <w:lang w:eastAsia="ru-RU"/>
        </w:rPr>
        <w:t xml:space="preserve"> году - </w:t>
      </w:r>
      <w:r>
        <w:rPr>
          <w:rFonts w:ascii="Times New Roman" w:eastAsia="Times New Roman" w:hAnsi="Times New Roman" w:cs="Times New Roman"/>
          <w:lang w:eastAsia="ru-RU"/>
        </w:rPr>
        <w:t>3</w:t>
      </w:r>
      <w:r w:rsidRPr="00D011B0">
        <w:rPr>
          <w:rFonts w:ascii="Times New Roman" w:eastAsia="Times New Roman" w:hAnsi="Times New Roman" w:cs="Times New Roman"/>
          <w:lang w:eastAsia="ru-RU"/>
        </w:rPr>
        <w:t xml:space="preserve"> вид</w:t>
      </w:r>
      <w:r>
        <w:rPr>
          <w:rFonts w:ascii="Times New Roman" w:eastAsia="Times New Roman" w:hAnsi="Times New Roman" w:cs="Times New Roman"/>
          <w:lang w:eastAsia="ru-RU"/>
        </w:rPr>
        <w:t>а</w:t>
      </w:r>
      <w:r w:rsidRPr="00D011B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за  счет   выделения   нового вида  субсидии </w:t>
      </w:r>
      <w:r w:rsidRPr="00586535">
        <w:rPr>
          <w:rFonts w:ascii="Times New Roman" w:eastAsia="Times New Roman" w:hAnsi="Times New Roman" w:cs="Times New Roman"/>
          <w:color w:val="000000"/>
          <w:lang w:eastAsia="ru-RU"/>
        </w:rPr>
        <w:t>на оплату взносов на капитальный ремонт за муниципальный жилой фонд</w:t>
      </w:r>
      <w:r>
        <w:rPr>
          <w:rFonts w:ascii="Times New Roman" w:eastAsia="Times New Roman" w:hAnsi="Times New Roman" w:cs="Times New Roman"/>
          <w:color w:val="000000"/>
          <w:lang w:eastAsia="ru-RU"/>
        </w:rPr>
        <w:t xml:space="preserve"> в  объеме  1 529,6  тыс.рублей, что составляет  28,9% всего  объемы  выделенных  субсидий.</w:t>
      </w:r>
    </w:p>
    <w:p w:rsidR="004F7298" w:rsidRDefault="004F7298" w:rsidP="004F7298">
      <w:pPr>
        <w:spacing w:after="0" w:line="240" w:lineRule="auto"/>
        <w:jc w:val="both"/>
        <w:rPr>
          <w:rFonts w:ascii="Times New Roman" w:hAnsi="Times New Roman" w:cs="Times New Roman"/>
          <w:color w:val="00B050"/>
        </w:rPr>
      </w:pPr>
    </w:p>
    <w:p w:rsidR="004F7298" w:rsidRDefault="004F7298" w:rsidP="004F7298">
      <w:pPr>
        <w:spacing w:after="0" w:line="240" w:lineRule="auto"/>
        <w:jc w:val="both"/>
        <w:rPr>
          <w:rFonts w:ascii="Times New Roman" w:hAnsi="Times New Roman" w:cs="Times New Roman"/>
        </w:rPr>
      </w:pPr>
      <w:r w:rsidRPr="003C339F">
        <w:rPr>
          <w:rFonts w:ascii="Times New Roman" w:hAnsi="Times New Roman" w:cs="Times New Roman"/>
        </w:rPr>
        <w:t xml:space="preserve">           </w:t>
      </w:r>
      <w:r>
        <w:rPr>
          <w:rFonts w:ascii="Times New Roman" w:hAnsi="Times New Roman" w:cs="Times New Roman"/>
        </w:rPr>
        <w:t xml:space="preserve"> </w:t>
      </w:r>
      <w:r w:rsidRPr="003C339F">
        <w:rPr>
          <w:rFonts w:ascii="Times New Roman" w:hAnsi="Times New Roman" w:cs="Times New Roman"/>
        </w:rPr>
        <w:t>По  ранее выделяемым  субсидиям:</w:t>
      </w:r>
    </w:p>
    <w:p w:rsidR="007B6961" w:rsidRPr="003C339F" w:rsidRDefault="007B6961" w:rsidP="004F7298">
      <w:pPr>
        <w:spacing w:after="0" w:line="240" w:lineRule="auto"/>
        <w:jc w:val="both"/>
        <w:rPr>
          <w:rFonts w:ascii="Times New Roman" w:hAnsi="Times New Roman" w:cs="Times New Roman"/>
        </w:rPr>
      </w:pPr>
    </w:p>
    <w:p w:rsidR="004F7298" w:rsidRPr="00586535" w:rsidRDefault="004F7298" w:rsidP="004F7298">
      <w:pPr>
        <w:spacing w:after="0" w:line="240" w:lineRule="auto"/>
        <w:jc w:val="both"/>
        <w:rPr>
          <w:rFonts w:ascii="Times New Roman" w:eastAsia="Times New Roman" w:hAnsi="Times New Roman" w:cs="Times New Roman"/>
          <w:lang w:eastAsia="ru-RU"/>
        </w:rPr>
      </w:pPr>
      <w:r w:rsidRPr="003C339F">
        <w:rPr>
          <w:rFonts w:ascii="Times New Roman" w:hAnsi="Times New Roman" w:cs="Times New Roman"/>
        </w:rPr>
        <w:t xml:space="preserve">-    42,0% </w:t>
      </w:r>
      <w:r w:rsidRPr="003C339F">
        <w:rPr>
          <w:rFonts w:ascii="Times New Roman" w:hAnsi="Times New Roman" w:cs="Times New Roman"/>
          <w:snapToGrid w:val="0"/>
        </w:rPr>
        <w:t xml:space="preserve">всего объема субсидий приходится </w:t>
      </w:r>
      <w:r w:rsidRPr="003C339F">
        <w:rPr>
          <w:rFonts w:ascii="Times New Roman" w:hAnsi="Times New Roman" w:cs="Times New Roman"/>
        </w:rPr>
        <w:t xml:space="preserve">на финансирование  </w:t>
      </w:r>
      <w:r w:rsidRPr="003C339F">
        <w:rPr>
          <w:rFonts w:ascii="Times New Roman" w:eastAsia="Times New Roman" w:hAnsi="Times New Roman" w:cs="Times New Roman"/>
          <w:lang w:eastAsia="ru-RU"/>
        </w:rPr>
        <w:t xml:space="preserve">расходов, направляемых на оплату </w:t>
      </w:r>
      <w:r w:rsidRPr="00586535">
        <w:rPr>
          <w:rFonts w:ascii="Times New Roman" w:eastAsia="Times New Roman" w:hAnsi="Times New Roman" w:cs="Times New Roman"/>
          <w:lang w:eastAsia="ru-RU"/>
        </w:rPr>
        <w:t>труда и начисления на выплаты по оплате труда работникам муниципальных учреждений, объем которой увеличился  на 8,12% по  отношению к 2018</w:t>
      </w:r>
      <w:r>
        <w:rPr>
          <w:rFonts w:ascii="Times New Roman" w:eastAsia="Times New Roman" w:hAnsi="Times New Roman" w:cs="Times New Roman"/>
          <w:lang w:eastAsia="ru-RU"/>
        </w:rPr>
        <w:t xml:space="preserve"> году;</w:t>
      </w:r>
    </w:p>
    <w:p w:rsidR="004F7298" w:rsidRPr="003C339F" w:rsidRDefault="004F7298" w:rsidP="004F7298">
      <w:pPr>
        <w:spacing w:after="0" w:line="240" w:lineRule="auto"/>
        <w:jc w:val="both"/>
        <w:rPr>
          <w:rFonts w:ascii="Times New Roman" w:eastAsia="Times New Roman" w:hAnsi="Times New Roman" w:cs="Times New Roman"/>
          <w:lang w:eastAsia="ru-RU"/>
        </w:rPr>
      </w:pPr>
      <w:r>
        <w:rPr>
          <w:rFonts w:ascii="Times New Roman" w:hAnsi="Times New Roman" w:cs="Times New Roman"/>
        </w:rPr>
        <w:t>- о</w:t>
      </w:r>
      <w:r w:rsidRPr="003C339F">
        <w:rPr>
          <w:rFonts w:ascii="Times New Roman" w:hAnsi="Times New Roman" w:cs="Times New Roman"/>
        </w:rPr>
        <w:t>бъем с</w:t>
      </w:r>
      <w:r w:rsidRPr="003C339F">
        <w:rPr>
          <w:rFonts w:ascii="Times New Roman" w:eastAsia="Times New Roman" w:hAnsi="Times New Roman" w:cs="Times New Roman"/>
          <w:lang w:eastAsia="ru-RU"/>
        </w:rPr>
        <w:t>убсидии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 выделен  с увеличением  3,7</w:t>
      </w:r>
      <w:r>
        <w:rPr>
          <w:rFonts w:ascii="Times New Roman" w:eastAsia="Times New Roman" w:hAnsi="Times New Roman" w:cs="Times New Roman"/>
          <w:lang w:eastAsia="ru-RU"/>
        </w:rPr>
        <w:t>%;</w:t>
      </w:r>
    </w:p>
    <w:p w:rsidR="004F7298" w:rsidRPr="003C339F" w:rsidRDefault="004F7298" w:rsidP="004F7298">
      <w:pPr>
        <w:spacing w:after="0" w:line="240" w:lineRule="auto"/>
        <w:jc w:val="both"/>
        <w:rPr>
          <w:rFonts w:ascii="Times New Roman" w:eastAsia="Times New Roman" w:hAnsi="Times New Roman" w:cs="Times New Roman"/>
          <w:lang w:eastAsia="ru-RU"/>
        </w:rPr>
      </w:pPr>
      <w:r w:rsidRPr="003C339F">
        <w:rPr>
          <w:rFonts w:ascii="Times New Roman" w:eastAsia="Times New Roman" w:hAnsi="Times New Roman" w:cs="Times New Roman"/>
          <w:lang w:eastAsia="ru-RU"/>
        </w:rPr>
        <w:t>- 28,8%  всего  объема  составляет  субсидия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eastAsia="Times New Roman" w:hAnsi="Times New Roman" w:cs="Times New Roman"/>
          <w:lang w:eastAsia="ru-RU"/>
        </w:rPr>
        <w:t>, объем которой  на 2019 год  сокращен  на 8,6%.</w:t>
      </w:r>
    </w:p>
    <w:p w:rsidR="004F7298" w:rsidRPr="006B6233" w:rsidRDefault="004F7298" w:rsidP="004F7298">
      <w:pPr>
        <w:spacing w:after="0" w:line="240" w:lineRule="auto"/>
        <w:jc w:val="center"/>
        <w:rPr>
          <w:rFonts w:ascii="Times New Roman" w:eastAsia="Times New Roman" w:hAnsi="Times New Roman" w:cs="Times New Roman"/>
          <w:b/>
          <w:bCs/>
          <w:color w:val="00B050"/>
          <w:lang w:eastAsia="ru-RU"/>
        </w:rPr>
      </w:pPr>
    </w:p>
    <w:p w:rsidR="007B6961" w:rsidRDefault="007B6961" w:rsidP="004F7298">
      <w:pPr>
        <w:spacing w:after="0" w:line="240" w:lineRule="auto"/>
        <w:jc w:val="center"/>
        <w:rPr>
          <w:rFonts w:ascii="Times New Roman" w:eastAsia="Times New Roman" w:hAnsi="Times New Roman" w:cs="Times New Roman"/>
          <w:b/>
          <w:bCs/>
          <w:lang w:eastAsia="ru-RU"/>
        </w:rPr>
      </w:pPr>
    </w:p>
    <w:p w:rsidR="007B6961" w:rsidRDefault="007B6961" w:rsidP="004F7298">
      <w:pPr>
        <w:spacing w:after="0" w:line="240" w:lineRule="auto"/>
        <w:jc w:val="center"/>
        <w:rPr>
          <w:rFonts w:ascii="Times New Roman" w:eastAsia="Times New Roman" w:hAnsi="Times New Roman" w:cs="Times New Roman"/>
          <w:b/>
          <w:bCs/>
          <w:lang w:eastAsia="ru-RU"/>
        </w:rPr>
      </w:pPr>
    </w:p>
    <w:p w:rsidR="004F7298" w:rsidRDefault="004F7298" w:rsidP="004F7298">
      <w:pPr>
        <w:spacing w:after="0" w:line="240" w:lineRule="auto"/>
        <w:jc w:val="center"/>
        <w:rPr>
          <w:rFonts w:ascii="Times New Roman" w:eastAsia="Times New Roman" w:hAnsi="Times New Roman" w:cs="Times New Roman"/>
          <w:b/>
          <w:bCs/>
          <w:lang w:eastAsia="ru-RU"/>
        </w:rPr>
      </w:pPr>
      <w:r w:rsidRPr="003C339F">
        <w:rPr>
          <w:rFonts w:ascii="Times New Roman" w:eastAsia="Times New Roman" w:hAnsi="Times New Roman" w:cs="Times New Roman"/>
          <w:b/>
          <w:bCs/>
          <w:lang w:eastAsia="ru-RU"/>
        </w:rPr>
        <w:t>Характеристика  субвенций</w:t>
      </w:r>
    </w:p>
    <w:p w:rsidR="007B6961" w:rsidRPr="003C339F" w:rsidRDefault="007B6961" w:rsidP="004F7298">
      <w:pPr>
        <w:spacing w:after="0" w:line="240" w:lineRule="auto"/>
        <w:jc w:val="center"/>
        <w:rPr>
          <w:rFonts w:ascii="Times New Roman" w:eastAsia="Times New Roman" w:hAnsi="Times New Roman" w:cs="Times New Roman"/>
          <w:lang w:eastAsia="ru-RU"/>
        </w:rPr>
      </w:pPr>
    </w:p>
    <w:p w:rsidR="004F7298" w:rsidRDefault="004F7298" w:rsidP="007B6961">
      <w:pPr>
        <w:autoSpaceDE w:val="0"/>
        <w:autoSpaceDN w:val="0"/>
        <w:adjustRightInd w:val="0"/>
        <w:spacing w:after="0" w:line="240" w:lineRule="auto"/>
        <w:jc w:val="both"/>
        <w:rPr>
          <w:rFonts w:ascii="Times New Roman" w:eastAsia="Times New Roman" w:hAnsi="Times New Roman" w:cs="Times New Roman"/>
          <w:bCs/>
          <w:lang w:eastAsia="ru-RU"/>
        </w:rPr>
      </w:pPr>
      <w:r w:rsidRPr="006B6233">
        <w:rPr>
          <w:rFonts w:ascii="Times New Roman" w:eastAsia="Times New Roman" w:hAnsi="Times New Roman" w:cs="Times New Roman"/>
          <w:snapToGrid w:val="0"/>
          <w:color w:val="00B050"/>
          <w:lang w:eastAsia="ru-RU"/>
        </w:rPr>
        <w:tab/>
      </w:r>
      <w:r w:rsidRPr="00E815B4">
        <w:rPr>
          <w:rFonts w:ascii="Times New Roman" w:eastAsia="Times New Roman" w:hAnsi="Times New Roman" w:cs="Times New Roman"/>
          <w:snapToGrid w:val="0"/>
          <w:color w:val="000000" w:themeColor="text1"/>
          <w:lang w:eastAsia="ru-RU"/>
        </w:rPr>
        <w:t>Несмотря  на  запланированное увеличение объема п</w:t>
      </w:r>
      <w:r w:rsidRPr="00E815B4">
        <w:rPr>
          <w:rFonts w:ascii="Times New Roman" w:eastAsia="Times New Roman" w:hAnsi="Times New Roman" w:cs="Times New Roman"/>
          <w:bCs/>
          <w:color w:val="000000" w:themeColor="text1"/>
          <w:lang w:eastAsia="ru-RU"/>
        </w:rPr>
        <w:t xml:space="preserve">оступлений  </w:t>
      </w:r>
      <w:r>
        <w:rPr>
          <w:rFonts w:ascii="Times New Roman" w:eastAsia="Times New Roman" w:hAnsi="Times New Roman" w:cs="Times New Roman"/>
          <w:bCs/>
          <w:lang w:eastAsia="ru-RU"/>
        </w:rPr>
        <w:t xml:space="preserve">субвенций </w:t>
      </w:r>
      <w:r w:rsidRPr="003C339F">
        <w:rPr>
          <w:rFonts w:ascii="Times New Roman" w:eastAsia="Times New Roman" w:hAnsi="Times New Roman" w:cs="Times New Roman"/>
          <w:bCs/>
          <w:lang w:eastAsia="ru-RU"/>
        </w:rPr>
        <w:t xml:space="preserve"> на </w:t>
      </w:r>
      <w:r>
        <w:rPr>
          <w:rFonts w:ascii="Times New Roman" w:eastAsia="Times New Roman" w:hAnsi="Times New Roman" w:cs="Times New Roman"/>
          <w:bCs/>
          <w:lang w:eastAsia="ru-RU"/>
        </w:rPr>
        <w:t>15,0</w:t>
      </w:r>
      <w:r w:rsidRPr="003C339F">
        <w:rPr>
          <w:rFonts w:ascii="Times New Roman" w:eastAsia="Times New Roman" w:hAnsi="Times New Roman" w:cs="Times New Roman"/>
          <w:bCs/>
          <w:lang w:eastAsia="ru-RU"/>
        </w:rPr>
        <w:t xml:space="preserve">% относительно   ожидаемого  исполнения  за 2018 год, удельный вес  субвенций    в  общем  объеме  безвозмездных поступлений   незначительно </w:t>
      </w:r>
      <w:r>
        <w:rPr>
          <w:rFonts w:ascii="Times New Roman" w:eastAsia="Times New Roman" w:hAnsi="Times New Roman" w:cs="Times New Roman"/>
          <w:bCs/>
          <w:lang w:eastAsia="ru-RU"/>
        </w:rPr>
        <w:t xml:space="preserve">снизился </w:t>
      </w:r>
      <w:r w:rsidRPr="003C339F">
        <w:rPr>
          <w:rFonts w:ascii="Times New Roman" w:eastAsia="Times New Roman" w:hAnsi="Times New Roman" w:cs="Times New Roman"/>
          <w:bCs/>
          <w:lang w:eastAsia="ru-RU"/>
        </w:rPr>
        <w:t xml:space="preserve">  с </w:t>
      </w:r>
      <w:r>
        <w:rPr>
          <w:rFonts w:ascii="Times New Roman" w:eastAsia="Times New Roman" w:hAnsi="Times New Roman" w:cs="Times New Roman"/>
          <w:bCs/>
          <w:lang w:eastAsia="ru-RU"/>
        </w:rPr>
        <w:t>5,32</w:t>
      </w:r>
      <w:r w:rsidRPr="003C339F">
        <w:rPr>
          <w:rFonts w:ascii="Times New Roman" w:eastAsia="Times New Roman" w:hAnsi="Times New Roman" w:cs="Times New Roman"/>
          <w:bCs/>
          <w:lang w:eastAsia="ru-RU"/>
        </w:rPr>
        <w:t xml:space="preserve">% в 2018 году до  </w:t>
      </w:r>
      <w:r>
        <w:rPr>
          <w:rFonts w:ascii="Times New Roman" w:eastAsia="Times New Roman" w:hAnsi="Times New Roman" w:cs="Times New Roman"/>
          <w:bCs/>
          <w:lang w:eastAsia="ru-RU"/>
        </w:rPr>
        <w:t>4,9</w:t>
      </w:r>
      <w:r w:rsidRPr="003C339F">
        <w:rPr>
          <w:rFonts w:ascii="Times New Roman" w:eastAsia="Times New Roman" w:hAnsi="Times New Roman" w:cs="Times New Roman"/>
          <w:bCs/>
          <w:lang w:eastAsia="ru-RU"/>
        </w:rPr>
        <w:t>% на 2019 год.</w:t>
      </w:r>
    </w:p>
    <w:p w:rsidR="004F7298" w:rsidRPr="00E815B4" w:rsidRDefault="007B6961" w:rsidP="004F7298">
      <w:pPr>
        <w:autoSpaceDE w:val="0"/>
        <w:autoSpaceDN w:val="0"/>
        <w:adjustRightInd w:val="0"/>
        <w:spacing w:after="0" w:line="240" w:lineRule="auto"/>
        <w:jc w:val="right"/>
        <w:rPr>
          <w:rFonts w:ascii="Times New Roman" w:eastAsia="Times New Roman" w:hAnsi="Times New Roman" w:cs="Times New Roman"/>
          <w:snapToGrid w:val="0"/>
          <w:color w:val="000000" w:themeColor="text1"/>
          <w:sz w:val="20"/>
          <w:szCs w:val="20"/>
          <w:lang w:eastAsia="ru-RU"/>
        </w:rPr>
      </w:pPr>
      <w:r>
        <w:rPr>
          <w:rFonts w:ascii="Times New Roman" w:eastAsia="Times New Roman" w:hAnsi="Times New Roman" w:cs="Times New Roman"/>
          <w:snapToGrid w:val="0"/>
          <w:color w:val="00B050"/>
          <w:lang w:eastAsia="ru-RU"/>
        </w:rPr>
        <w:tab/>
      </w:r>
      <w:r>
        <w:rPr>
          <w:rFonts w:ascii="Times New Roman" w:eastAsia="Times New Roman" w:hAnsi="Times New Roman" w:cs="Times New Roman"/>
          <w:snapToGrid w:val="0"/>
          <w:color w:val="00B050"/>
          <w:lang w:eastAsia="ru-RU"/>
        </w:rPr>
        <w:tab/>
      </w:r>
      <w:r>
        <w:rPr>
          <w:rFonts w:ascii="Times New Roman" w:eastAsia="Times New Roman" w:hAnsi="Times New Roman" w:cs="Times New Roman"/>
          <w:snapToGrid w:val="0"/>
          <w:color w:val="00B050"/>
          <w:lang w:eastAsia="ru-RU"/>
        </w:rPr>
        <w:tab/>
      </w:r>
      <w:r>
        <w:rPr>
          <w:rFonts w:ascii="Times New Roman" w:eastAsia="Times New Roman" w:hAnsi="Times New Roman" w:cs="Times New Roman"/>
          <w:snapToGrid w:val="0"/>
          <w:color w:val="00B050"/>
          <w:lang w:eastAsia="ru-RU"/>
        </w:rPr>
        <w:tab/>
      </w:r>
      <w:r>
        <w:rPr>
          <w:rFonts w:ascii="Times New Roman" w:eastAsia="Times New Roman" w:hAnsi="Times New Roman" w:cs="Times New Roman"/>
          <w:snapToGrid w:val="0"/>
          <w:color w:val="00B050"/>
          <w:lang w:eastAsia="ru-RU"/>
        </w:rPr>
        <w:tab/>
      </w:r>
      <w:r>
        <w:rPr>
          <w:rFonts w:ascii="Times New Roman" w:eastAsia="Times New Roman" w:hAnsi="Times New Roman" w:cs="Times New Roman"/>
          <w:snapToGrid w:val="0"/>
          <w:color w:val="00B050"/>
          <w:lang w:eastAsia="ru-RU"/>
        </w:rPr>
        <w:tab/>
      </w:r>
      <w:r w:rsidR="004F7298" w:rsidRPr="006B6233">
        <w:rPr>
          <w:rFonts w:ascii="Times New Roman" w:eastAsia="Times New Roman" w:hAnsi="Times New Roman" w:cs="Times New Roman"/>
          <w:snapToGrid w:val="0"/>
          <w:color w:val="00B050"/>
          <w:lang w:eastAsia="ru-RU"/>
        </w:rPr>
        <w:tab/>
      </w:r>
      <w:r w:rsidR="004F7298" w:rsidRPr="006B6233">
        <w:rPr>
          <w:rFonts w:ascii="Times New Roman" w:eastAsia="Times New Roman" w:hAnsi="Times New Roman" w:cs="Times New Roman"/>
          <w:snapToGrid w:val="0"/>
          <w:color w:val="00B050"/>
          <w:lang w:eastAsia="ru-RU"/>
        </w:rPr>
        <w:tab/>
      </w:r>
      <w:r w:rsidR="004F7298" w:rsidRPr="006B6233">
        <w:rPr>
          <w:rFonts w:ascii="Times New Roman" w:eastAsia="Times New Roman" w:hAnsi="Times New Roman" w:cs="Times New Roman"/>
          <w:snapToGrid w:val="0"/>
          <w:color w:val="00B050"/>
          <w:lang w:eastAsia="ru-RU"/>
        </w:rPr>
        <w:tab/>
      </w:r>
      <w:r w:rsidR="004F7298">
        <w:rPr>
          <w:rFonts w:ascii="Times New Roman" w:eastAsia="Times New Roman" w:hAnsi="Times New Roman" w:cs="Times New Roman"/>
          <w:snapToGrid w:val="0"/>
          <w:color w:val="00B050"/>
          <w:lang w:eastAsia="ru-RU"/>
        </w:rPr>
        <w:t xml:space="preserve">                      </w:t>
      </w:r>
      <w:r w:rsidR="004F7298" w:rsidRPr="00E815B4">
        <w:rPr>
          <w:rFonts w:ascii="Times New Roman" w:eastAsia="Times New Roman" w:hAnsi="Times New Roman" w:cs="Times New Roman"/>
          <w:snapToGrid w:val="0"/>
          <w:color w:val="000000" w:themeColor="text1"/>
          <w:sz w:val="20"/>
          <w:szCs w:val="20"/>
          <w:lang w:eastAsia="ru-RU"/>
        </w:rPr>
        <w:t>(тыс.рублей)</w:t>
      </w:r>
    </w:p>
    <w:tbl>
      <w:tblPr>
        <w:tblW w:w="9949" w:type="dxa"/>
        <w:tblInd w:w="-431" w:type="dxa"/>
        <w:tblLook w:val="04A0" w:firstRow="1" w:lastRow="0" w:firstColumn="1" w:lastColumn="0" w:noHBand="0" w:noVBand="1"/>
      </w:tblPr>
      <w:tblGrid>
        <w:gridCol w:w="539"/>
        <w:gridCol w:w="4173"/>
        <w:gridCol w:w="1877"/>
        <w:gridCol w:w="1210"/>
        <w:gridCol w:w="1075"/>
        <w:gridCol w:w="1075"/>
      </w:tblGrid>
      <w:tr w:rsidR="004F7298" w:rsidRPr="003C339F" w:rsidTr="004F7298">
        <w:trPr>
          <w:trHeight w:val="284"/>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3C339F">
              <w:rPr>
                <w:rFonts w:ascii="Times New Roman" w:eastAsia="Times New Roman" w:hAnsi="Times New Roman" w:cs="Times New Roman"/>
                <w:color w:val="000000"/>
                <w:sz w:val="15"/>
                <w:szCs w:val="15"/>
                <w:lang w:eastAsia="ru-RU"/>
              </w:rPr>
              <w:t>№ п/п</w:t>
            </w:r>
          </w:p>
        </w:tc>
        <w:tc>
          <w:tcPr>
            <w:tcW w:w="4173" w:type="dxa"/>
            <w:tcBorders>
              <w:top w:val="single" w:sz="4" w:space="0" w:color="auto"/>
              <w:left w:val="nil"/>
              <w:bottom w:val="single" w:sz="4" w:space="0" w:color="auto"/>
              <w:right w:val="single" w:sz="4" w:space="0" w:color="auto"/>
            </w:tcBorders>
            <w:shd w:val="clear" w:color="auto" w:fill="auto"/>
            <w:vAlign w:val="center"/>
            <w:hideMark/>
          </w:tcPr>
          <w:p w:rsidR="004F7298" w:rsidRPr="003C339F" w:rsidRDefault="004F7298" w:rsidP="004F7298">
            <w:pPr>
              <w:spacing w:after="0" w:line="240" w:lineRule="auto"/>
              <w:jc w:val="center"/>
              <w:rPr>
                <w:rFonts w:ascii="Times New Roman" w:eastAsia="Times New Roman" w:hAnsi="Times New Roman" w:cs="Times New Roman"/>
                <w:sz w:val="15"/>
                <w:szCs w:val="15"/>
                <w:lang w:eastAsia="ru-RU"/>
              </w:rPr>
            </w:pPr>
            <w:r w:rsidRPr="003C339F">
              <w:rPr>
                <w:rFonts w:ascii="Times New Roman" w:eastAsia="Times New Roman" w:hAnsi="Times New Roman" w:cs="Times New Roman"/>
                <w:sz w:val="15"/>
                <w:szCs w:val="15"/>
                <w:lang w:eastAsia="ru-RU"/>
              </w:rPr>
              <w:t xml:space="preserve">Наименование </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4F7298" w:rsidRPr="003C339F" w:rsidRDefault="004F7298" w:rsidP="004F7298">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КБК</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4F7298" w:rsidRPr="003C339F" w:rsidRDefault="004F7298" w:rsidP="004F7298">
            <w:pPr>
              <w:spacing w:after="0" w:line="240" w:lineRule="auto"/>
              <w:jc w:val="center"/>
              <w:rPr>
                <w:rFonts w:ascii="Times New Roman" w:eastAsia="Times New Roman" w:hAnsi="Times New Roman" w:cs="Times New Roman"/>
                <w:sz w:val="15"/>
                <w:szCs w:val="15"/>
                <w:lang w:eastAsia="ru-RU"/>
              </w:rPr>
            </w:pPr>
            <w:r w:rsidRPr="003C339F">
              <w:rPr>
                <w:rFonts w:ascii="Times New Roman" w:eastAsia="Times New Roman" w:hAnsi="Times New Roman" w:cs="Times New Roman"/>
                <w:sz w:val="15"/>
                <w:szCs w:val="15"/>
                <w:lang w:eastAsia="ru-RU"/>
              </w:rPr>
              <w:t xml:space="preserve">Ожидаемое  исполнение  2018г.                </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sz w:val="15"/>
                <w:szCs w:val="15"/>
                <w:lang w:eastAsia="ru-RU"/>
              </w:rPr>
            </w:pPr>
            <w:r w:rsidRPr="003C339F">
              <w:rPr>
                <w:rFonts w:ascii="Times New Roman" w:eastAsia="Times New Roman" w:hAnsi="Times New Roman" w:cs="Times New Roman"/>
                <w:sz w:val="15"/>
                <w:szCs w:val="15"/>
                <w:lang w:eastAsia="ru-RU"/>
              </w:rPr>
              <w:t xml:space="preserve">2019год (проект ) </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3C339F">
              <w:rPr>
                <w:rFonts w:ascii="Times New Roman" w:eastAsia="Times New Roman" w:hAnsi="Times New Roman" w:cs="Times New Roman"/>
                <w:color w:val="000000"/>
                <w:sz w:val="15"/>
                <w:szCs w:val="15"/>
                <w:lang w:eastAsia="ru-RU"/>
              </w:rPr>
              <w:t xml:space="preserve">Отклонение </w:t>
            </w:r>
          </w:p>
        </w:tc>
      </w:tr>
      <w:tr w:rsidR="004F7298" w:rsidRPr="003C339F" w:rsidTr="004F7298">
        <w:trPr>
          <w:trHeight w:val="21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3C339F">
              <w:rPr>
                <w:rFonts w:ascii="Times New Roman" w:eastAsia="Times New Roman" w:hAnsi="Times New Roman" w:cs="Times New Roman"/>
                <w:b/>
                <w:bCs/>
                <w:color w:val="000000"/>
                <w:sz w:val="15"/>
                <w:szCs w:val="15"/>
                <w:lang w:eastAsia="ru-RU"/>
              </w:rPr>
              <w:t>1.</w:t>
            </w:r>
          </w:p>
        </w:tc>
        <w:tc>
          <w:tcPr>
            <w:tcW w:w="4173" w:type="dxa"/>
            <w:tcBorders>
              <w:top w:val="nil"/>
              <w:left w:val="nil"/>
              <w:bottom w:val="single" w:sz="4" w:space="0" w:color="auto"/>
              <w:right w:val="single" w:sz="4" w:space="0" w:color="auto"/>
            </w:tcBorders>
            <w:shd w:val="clear" w:color="auto" w:fill="auto"/>
            <w:vAlign w:val="center"/>
            <w:hideMark/>
          </w:tcPr>
          <w:p w:rsidR="004F7298" w:rsidRPr="003C339F" w:rsidRDefault="004F7298" w:rsidP="004F7298">
            <w:pPr>
              <w:spacing w:after="0" w:line="240" w:lineRule="auto"/>
              <w:jc w:val="both"/>
              <w:rPr>
                <w:rFonts w:ascii="Times New Roman" w:eastAsia="Times New Roman" w:hAnsi="Times New Roman" w:cs="Times New Roman"/>
                <w:b/>
                <w:bCs/>
                <w:sz w:val="15"/>
                <w:szCs w:val="15"/>
                <w:lang w:eastAsia="ru-RU"/>
              </w:rPr>
            </w:pPr>
            <w:r w:rsidRPr="003C339F">
              <w:rPr>
                <w:rFonts w:ascii="Times New Roman" w:eastAsia="Times New Roman" w:hAnsi="Times New Roman" w:cs="Times New Roman"/>
                <w:b/>
                <w:bCs/>
                <w:sz w:val="15"/>
                <w:szCs w:val="15"/>
                <w:lang w:eastAsia="ru-RU"/>
              </w:rPr>
              <w:t>Субвенции бюджетам бюджетной системы Российской Федерации</w:t>
            </w:r>
          </w:p>
        </w:tc>
        <w:tc>
          <w:tcPr>
            <w:tcW w:w="1877"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sz w:val="15"/>
                <w:szCs w:val="15"/>
                <w:lang w:eastAsia="ru-RU"/>
              </w:rPr>
            </w:pPr>
            <w:r w:rsidRPr="003C339F">
              <w:rPr>
                <w:rFonts w:ascii="Times New Roman" w:eastAsia="Times New Roman" w:hAnsi="Times New Roman" w:cs="Times New Roman"/>
                <w:b/>
                <w:bCs/>
                <w:sz w:val="15"/>
                <w:szCs w:val="15"/>
                <w:lang w:eastAsia="ru-RU"/>
              </w:rPr>
              <w:t>000 2 02 30000 00 0000 150</w:t>
            </w:r>
          </w:p>
        </w:tc>
        <w:tc>
          <w:tcPr>
            <w:tcW w:w="1210"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sz w:val="15"/>
                <w:szCs w:val="15"/>
                <w:lang w:eastAsia="ru-RU"/>
              </w:rPr>
            </w:pPr>
            <w:r w:rsidRPr="003C339F">
              <w:rPr>
                <w:rFonts w:ascii="Times New Roman" w:eastAsia="Times New Roman" w:hAnsi="Times New Roman" w:cs="Times New Roman"/>
                <w:b/>
                <w:bCs/>
                <w:sz w:val="15"/>
                <w:szCs w:val="15"/>
                <w:lang w:eastAsia="ru-RU"/>
              </w:rPr>
              <w:t>1 015,7</w:t>
            </w:r>
          </w:p>
        </w:tc>
        <w:tc>
          <w:tcPr>
            <w:tcW w:w="1075"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sz w:val="15"/>
                <w:szCs w:val="15"/>
                <w:lang w:eastAsia="ru-RU"/>
              </w:rPr>
            </w:pPr>
            <w:r w:rsidRPr="003C339F">
              <w:rPr>
                <w:rFonts w:ascii="Times New Roman" w:eastAsia="Times New Roman" w:hAnsi="Times New Roman" w:cs="Times New Roman"/>
                <w:b/>
                <w:bCs/>
                <w:sz w:val="15"/>
                <w:szCs w:val="15"/>
                <w:lang w:eastAsia="ru-RU"/>
              </w:rPr>
              <w:t>1 168,0</w:t>
            </w:r>
          </w:p>
        </w:tc>
        <w:tc>
          <w:tcPr>
            <w:tcW w:w="1075"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3C339F">
              <w:rPr>
                <w:rFonts w:ascii="Times New Roman" w:eastAsia="Times New Roman" w:hAnsi="Times New Roman" w:cs="Times New Roman"/>
                <w:b/>
                <w:bCs/>
                <w:color w:val="000000"/>
                <w:sz w:val="15"/>
                <w:szCs w:val="15"/>
                <w:lang w:eastAsia="ru-RU"/>
              </w:rPr>
              <w:t>15,0%</w:t>
            </w:r>
          </w:p>
        </w:tc>
      </w:tr>
      <w:tr w:rsidR="004F7298" w:rsidRPr="003C339F" w:rsidTr="004F7298">
        <w:trPr>
          <w:trHeight w:val="34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F7298" w:rsidRPr="003C339F"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2</w:t>
            </w:r>
            <w:r w:rsidRPr="003C339F">
              <w:rPr>
                <w:rFonts w:ascii="Times New Roman" w:eastAsia="Times New Roman" w:hAnsi="Times New Roman" w:cs="Times New Roman"/>
                <w:b/>
                <w:bCs/>
                <w:color w:val="000000"/>
                <w:sz w:val="15"/>
                <w:szCs w:val="15"/>
                <w:lang w:eastAsia="ru-RU"/>
              </w:rPr>
              <w:t>.</w:t>
            </w:r>
          </w:p>
        </w:tc>
        <w:tc>
          <w:tcPr>
            <w:tcW w:w="4173" w:type="dxa"/>
            <w:tcBorders>
              <w:top w:val="nil"/>
              <w:left w:val="nil"/>
              <w:bottom w:val="single" w:sz="4" w:space="0" w:color="auto"/>
              <w:right w:val="single" w:sz="4" w:space="0" w:color="auto"/>
            </w:tcBorders>
            <w:shd w:val="clear" w:color="auto" w:fill="auto"/>
            <w:vAlign w:val="center"/>
            <w:hideMark/>
          </w:tcPr>
          <w:p w:rsidR="004F7298" w:rsidRPr="003C339F" w:rsidRDefault="004F7298" w:rsidP="004F7298">
            <w:pPr>
              <w:spacing w:after="0" w:line="240" w:lineRule="auto"/>
              <w:jc w:val="both"/>
              <w:rPr>
                <w:rFonts w:ascii="Times New Roman" w:eastAsia="Times New Roman" w:hAnsi="Times New Roman" w:cs="Times New Roman"/>
                <w:sz w:val="15"/>
                <w:szCs w:val="15"/>
                <w:lang w:eastAsia="ru-RU"/>
              </w:rPr>
            </w:pPr>
            <w:r w:rsidRPr="003C339F">
              <w:rPr>
                <w:rFonts w:ascii="Times New Roman" w:eastAsia="Times New Roman" w:hAnsi="Times New Roman" w:cs="Times New Roman"/>
                <w:sz w:val="15"/>
                <w:szCs w:val="15"/>
                <w:lang w:eastAsia="ru-RU"/>
              </w:rPr>
              <w:t xml:space="preserve">Субвенции бюджетам муниципальных районов на осуществление первичного воинского учёта на территориях, где отсутствуют военные комиссариаты </w:t>
            </w:r>
          </w:p>
        </w:tc>
        <w:tc>
          <w:tcPr>
            <w:tcW w:w="1877"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sz w:val="15"/>
                <w:szCs w:val="15"/>
                <w:lang w:eastAsia="ru-RU"/>
              </w:rPr>
            </w:pPr>
            <w:r w:rsidRPr="003C339F">
              <w:rPr>
                <w:rFonts w:ascii="Times New Roman" w:eastAsia="Times New Roman" w:hAnsi="Times New Roman" w:cs="Times New Roman"/>
                <w:sz w:val="15"/>
                <w:szCs w:val="15"/>
                <w:lang w:eastAsia="ru-RU"/>
              </w:rPr>
              <w:t>000 2 02 35118 10 0000 150</w:t>
            </w:r>
          </w:p>
        </w:tc>
        <w:tc>
          <w:tcPr>
            <w:tcW w:w="1210"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sz w:val="15"/>
                <w:szCs w:val="15"/>
                <w:lang w:eastAsia="ru-RU"/>
              </w:rPr>
            </w:pPr>
            <w:r w:rsidRPr="003C339F">
              <w:rPr>
                <w:rFonts w:ascii="Times New Roman" w:eastAsia="Times New Roman" w:hAnsi="Times New Roman" w:cs="Times New Roman"/>
                <w:sz w:val="15"/>
                <w:szCs w:val="15"/>
                <w:lang w:eastAsia="ru-RU"/>
              </w:rPr>
              <w:t>317,2</w:t>
            </w:r>
          </w:p>
        </w:tc>
        <w:tc>
          <w:tcPr>
            <w:tcW w:w="1075"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sz w:val="15"/>
                <w:szCs w:val="15"/>
                <w:lang w:eastAsia="ru-RU"/>
              </w:rPr>
            </w:pPr>
            <w:r w:rsidRPr="003C339F">
              <w:rPr>
                <w:rFonts w:ascii="Times New Roman" w:eastAsia="Times New Roman" w:hAnsi="Times New Roman" w:cs="Times New Roman"/>
                <w:sz w:val="15"/>
                <w:szCs w:val="15"/>
                <w:lang w:eastAsia="ru-RU"/>
              </w:rPr>
              <w:t>401,60</w:t>
            </w:r>
          </w:p>
        </w:tc>
        <w:tc>
          <w:tcPr>
            <w:tcW w:w="1075"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3C339F">
              <w:rPr>
                <w:rFonts w:ascii="Times New Roman" w:eastAsia="Times New Roman" w:hAnsi="Times New Roman" w:cs="Times New Roman"/>
                <w:color w:val="000000"/>
                <w:sz w:val="15"/>
                <w:szCs w:val="15"/>
                <w:lang w:eastAsia="ru-RU"/>
              </w:rPr>
              <w:t>12,6%</w:t>
            </w:r>
          </w:p>
        </w:tc>
      </w:tr>
      <w:tr w:rsidR="004F7298" w:rsidRPr="003C339F" w:rsidTr="004F7298">
        <w:trPr>
          <w:trHeight w:val="178"/>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3</w:t>
            </w:r>
            <w:r w:rsidRPr="003C339F">
              <w:rPr>
                <w:rFonts w:ascii="Times New Roman" w:eastAsia="Times New Roman" w:hAnsi="Times New Roman" w:cs="Times New Roman"/>
                <w:b/>
                <w:bCs/>
                <w:color w:val="000000"/>
                <w:sz w:val="15"/>
                <w:szCs w:val="15"/>
                <w:lang w:eastAsia="ru-RU"/>
              </w:rPr>
              <w:t>.</w:t>
            </w:r>
          </w:p>
        </w:tc>
        <w:tc>
          <w:tcPr>
            <w:tcW w:w="4173" w:type="dxa"/>
            <w:tcBorders>
              <w:top w:val="nil"/>
              <w:left w:val="nil"/>
              <w:bottom w:val="single" w:sz="4" w:space="0" w:color="auto"/>
              <w:right w:val="single" w:sz="4" w:space="0" w:color="auto"/>
            </w:tcBorders>
            <w:shd w:val="clear" w:color="auto" w:fill="auto"/>
            <w:vAlign w:val="center"/>
            <w:hideMark/>
          </w:tcPr>
          <w:p w:rsidR="004F7298" w:rsidRPr="003C339F" w:rsidRDefault="004F7298" w:rsidP="004F7298">
            <w:pPr>
              <w:spacing w:after="0" w:line="240" w:lineRule="auto"/>
              <w:jc w:val="both"/>
              <w:rPr>
                <w:rFonts w:ascii="Times New Roman" w:eastAsia="Times New Roman" w:hAnsi="Times New Roman" w:cs="Times New Roman"/>
                <w:b/>
                <w:bCs/>
                <w:sz w:val="15"/>
                <w:szCs w:val="15"/>
                <w:lang w:eastAsia="ru-RU"/>
              </w:rPr>
            </w:pPr>
            <w:r w:rsidRPr="003C339F">
              <w:rPr>
                <w:rFonts w:ascii="Times New Roman" w:eastAsia="Times New Roman" w:hAnsi="Times New Roman" w:cs="Times New Roman"/>
                <w:b/>
                <w:bCs/>
                <w:sz w:val="15"/>
                <w:szCs w:val="15"/>
                <w:lang w:eastAsia="ru-RU"/>
              </w:rPr>
              <w:t>Прочие субвенции</w:t>
            </w:r>
          </w:p>
        </w:tc>
        <w:tc>
          <w:tcPr>
            <w:tcW w:w="18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sz w:val="15"/>
                <w:szCs w:val="15"/>
                <w:lang w:eastAsia="ru-RU"/>
              </w:rPr>
            </w:pPr>
            <w:r w:rsidRPr="003C339F">
              <w:rPr>
                <w:rFonts w:ascii="Times New Roman" w:eastAsia="Times New Roman" w:hAnsi="Times New Roman" w:cs="Times New Roman"/>
                <w:b/>
                <w:bCs/>
                <w:sz w:val="15"/>
                <w:szCs w:val="15"/>
                <w:lang w:eastAsia="ru-RU"/>
              </w:rPr>
              <w:t>000 2 02 39999 10 0000 150</w:t>
            </w:r>
          </w:p>
        </w:tc>
        <w:tc>
          <w:tcPr>
            <w:tcW w:w="1210"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sz w:val="15"/>
                <w:szCs w:val="15"/>
                <w:lang w:eastAsia="ru-RU"/>
              </w:rPr>
            </w:pPr>
            <w:r w:rsidRPr="003C339F">
              <w:rPr>
                <w:rFonts w:ascii="Times New Roman" w:eastAsia="Times New Roman" w:hAnsi="Times New Roman" w:cs="Times New Roman"/>
                <w:b/>
                <w:bCs/>
                <w:sz w:val="15"/>
                <w:szCs w:val="15"/>
                <w:lang w:eastAsia="ru-RU"/>
              </w:rPr>
              <w:t>698,5</w:t>
            </w:r>
          </w:p>
        </w:tc>
        <w:tc>
          <w:tcPr>
            <w:tcW w:w="1075"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sz w:val="15"/>
                <w:szCs w:val="15"/>
                <w:lang w:eastAsia="ru-RU"/>
              </w:rPr>
            </w:pPr>
            <w:r w:rsidRPr="003C339F">
              <w:rPr>
                <w:rFonts w:ascii="Times New Roman" w:eastAsia="Times New Roman" w:hAnsi="Times New Roman" w:cs="Times New Roman"/>
                <w:b/>
                <w:bCs/>
                <w:sz w:val="15"/>
                <w:szCs w:val="15"/>
                <w:lang w:eastAsia="ru-RU"/>
              </w:rPr>
              <w:t>766,40</w:t>
            </w:r>
          </w:p>
        </w:tc>
        <w:tc>
          <w:tcPr>
            <w:tcW w:w="1075"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3C339F">
              <w:rPr>
                <w:rFonts w:ascii="Times New Roman" w:eastAsia="Times New Roman" w:hAnsi="Times New Roman" w:cs="Times New Roman"/>
                <w:b/>
                <w:bCs/>
                <w:color w:val="000000"/>
                <w:sz w:val="15"/>
                <w:szCs w:val="15"/>
                <w:lang w:eastAsia="ru-RU"/>
              </w:rPr>
              <w:t>9,7%</w:t>
            </w:r>
          </w:p>
        </w:tc>
      </w:tr>
      <w:tr w:rsidR="004F7298" w:rsidRPr="003C339F" w:rsidTr="004F7298">
        <w:trPr>
          <w:trHeight w:val="224"/>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3.1</w:t>
            </w:r>
          </w:p>
        </w:tc>
        <w:tc>
          <w:tcPr>
            <w:tcW w:w="4173" w:type="dxa"/>
            <w:tcBorders>
              <w:top w:val="nil"/>
              <w:left w:val="nil"/>
              <w:bottom w:val="single" w:sz="4" w:space="0" w:color="auto"/>
              <w:right w:val="single" w:sz="4" w:space="0" w:color="auto"/>
            </w:tcBorders>
            <w:shd w:val="clear" w:color="auto" w:fill="auto"/>
            <w:vAlign w:val="center"/>
            <w:hideMark/>
          </w:tcPr>
          <w:p w:rsidR="004F7298" w:rsidRPr="003C339F" w:rsidRDefault="004F7298" w:rsidP="004F7298">
            <w:pPr>
              <w:spacing w:after="0" w:line="240" w:lineRule="auto"/>
              <w:jc w:val="both"/>
              <w:rPr>
                <w:rFonts w:ascii="Times New Roman" w:eastAsia="Times New Roman" w:hAnsi="Times New Roman" w:cs="Times New Roman"/>
                <w:color w:val="000000"/>
                <w:sz w:val="15"/>
                <w:szCs w:val="15"/>
                <w:lang w:eastAsia="ru-RU"/>
              </w:rPr>
            </w:pPr>
            <w:r w:rsidRPr="003C339F">
              <w:rPr>
                <w:rFonts w:ascii="Times New Roman" w:eastAsia="Times New Roman" w:hAnsi="Times New Roman" w:cs="Times New Roman"/>
                <w:color w:val="000000"/>
                <w:sz w:val="15"/>
                <w:szCs w:val="15"/>
                <w:lang w:eastAsia="ru-RU"/>
              </w:rPr>
              <w:t>Субвенция на осуществление деятельности по отлову и содержанию безнадзорных животных</w:t>
            </w:r>
          </w:p>
        </w:tc>
        <w:tc>
          <w:tcPr>
            <w:tcW w:w="1877" w:type="dxa"/>
            <w:vMerge/>
            <w:tcBorders>
              <w:top w:val="nil"/>
              <w:left w:val="single" w:sz="4" w:space="0" w:color="auto"/>
              <w:bottom w:val="single" w:sz="4" w:space="0" w:color="000000"/>
              <w:right w:val="single" w:sz="4" w:space="0" w:color="auto"/>
            </w:tcBorders>
            <w:vAlign w:val="center"/>
            <w:hideMark/>
          </w:tcPr>
          <w:p w:rsidR="004F7298" w:rsidRPr="003C339F" w:rsidRDefault="004F7298" w:rsidP="004F7298">
            <w:pPr>
              <w:spacing w:after="0" w:line="240" w:lineRule="auto"/>
              <w:rPr>
                <w:rFonts w:ascii="Times New Roman" w:eastAsia="Times New Roman" w:hAnsi="Times New Roman" w:cs="Times New Roman"/>
                <w:b/>
                <w:bCs/>
                <w:sz w:val="15"/>
                <w:szCs w:val="15"/>
                <w:lang w:eastAsia="ru-RU"/>
              </w:rPr>
            </w:pPr>
          </w:p>
        </w:tc>
        <w:tc>
          <w:tcPr>
            <w:tcW w:w="1210"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3C339F">
              <w:rPr>
                <w:rFonts w:ascii="Times New Roman" w:eastAsia="Times New Roman" w:hAnsi="Times New Roman" w:cs="Times New Roman"/>
                <w:color w:val="000000"/>
                <w:sz w:val="15"/>
                <w:szCs w:val="15"/>
                <w:lang w:eastAsia="ru-RU"/>
              </w:rPr>
              <w:t>676,5</w:t>
            </w:r>
          </w:p>
        </w:tc>
        <w:tc>
          <w:tcPr>
            <w:tcW w:w="1075"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sz w:val="15"/>
                <w:szCs w:val="15"/>
                <w:lang w:eastAsia="ru-RU"/>
              </w:rPr>
            </w:pPr>
            <w:r w:rsidRPr="003C339F">
              <w:rPr>
                <w:rFonts w:ascii="Times New Roman" w:eastAsia="Times New Roman" w:hAnsi="Times New Roman" w:cs="Times New Roman"/>
                <w:sz w:val="15"/>
                <w:szCs w:val="15"/>
                <w:lang w:eastAsia="ru-RU"/>
              </w:rPr>
              <w:t>744,20</w:t>
            </w:r>
          </w:p>
        </w:tc>
        <w:tc>
          <w:tcPr>
            <w:tcW w:w="1075"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3C339F">
              <w:rPr>
                <w:rFonts w:ascii="Times New Roman" w:eastAsia="Times New Roman" w:hAnsi="Times New Roman" w:cs="Times New Roman"/>
                <w:color w:val="000000"/>
                <w:sz w:val="15"/>
                <w:szCs w:val="15"/>
                <w:lang w:eastAsia="ru-RU"/>
              </w:rPr>
              <w:t>25,8%</w:t>
            </w:r>
          </w:p>
        </w:tc>
      </w:tr>
      <w:tr w:rsidR="004F7298" w:rsidRPr="003C339F" w:rsidTr="004F7298">
        <w:trPr>
          <w:trHeight w:val="33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3.2</w:t>
            </w:r>
          </w:p>
        </w:tc>
        <w:tc>
          <w:tcPr>
            <w:tcW w:w="4173" w:type="dxa"/>
            <w:tcBorders>
              <w:top w:val="nil"/>
              <w:left w:val="nil"/>
              <w:bottom w:val="single" w:sz="4" w:space="0" w:color="auto"/>
              <w:right w:val="single" w:sz="4" w:space="0" w:color="auto"/>
            </w:tcBorders>
            <w:shd w:val="clear" w:color="auto" w:fill="auto"/>
            <w:vAlign w:val="center"/>
            <w:hideMark/>
          </w:tcPr>
          <w:p w:rsidR="004F7298" w:rsidRPr="003C339F" w:rsidRDefault="004F7298" w:rsidP="004F7298">
            <w:pPr>
              <w:spacing w:after="0" w:line="240" w:lineRule="auto"/>
              <w:rPr>
                <w:rFonts w:ascii="Times New Roman" w:eastAsia="Times New Roman" w:hAnsi="Times New Roman" w:cs="Times New Roman"/>
                <w:color w:val="000000"/>
                <w:sz w:val="15"/>
                <w:szCs w:val="15"/>
                <w:lang w:eastAsia="ru-RU"/>
              </w:rPr>
            </w:pPr>
            <w:r w:rsidRPr="003C339F">
              <w:rPr>
                <w:rFonts w:ascii="Times New Roman" w:eastAsia="Times New Roman" w:hAnsi="Times New Roman" w:cs="Times New Roman"/>
                <w:color w:val="000000"/>
                <w:sz w:val="15"/>
                <w:szCs w:val="15"/>
                <w:lang w:eastAsia="ru-RU"/>
              </w:rPr>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1877" w:type="dxa"/>
            <w:vMerge/>
            <w:tcBorders>
              <w:top w:val="nil"/>
              <w:left w:val="single" w:sz="4" w:space="0" w:color="auto"/>
              <w:bottom w:val="single" w:sz="4" w:space="0" w:color="000000"/>
              <w:right w:val="single" w:sz="4" w:space="0" w:color="auto"/>
            </w:tcBorders>
            <w:vAlign w:val="center"/>
            <w:hideMark/>
          </w:tcPr>
          <w:p w:rsidR="004F7298" w:rsidRPr="003C339F" w:rsidRDefault="004F7298" w:rsidP="004F7298">
            <w:pPr>
              <w:spacing w:after="0" w:line="240" w:lineRule="auto"/>
              <w:rPr>
                <w:rFonts w:ascii="Times New Roman" w:eastAsia="Times New Roman" w:hAnsi="Times New Roman" w:cs="Times New Roman"/>
                <w:b/>
                <w:bCs/>
                <w:sz w:val="15"/>
                <w:szCs w:val="15"/>
                <w:lang w:eastAsia="ru-RU"/>
              </w:rPr>
            </w:pPr>
          </w:p>
        </w:tc>
        <w:tc>
          <w:tcPr>
            <w:tcW w:w="1210"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3C339F">
              <w:rPr>
                <w:rFonts w:ascii="Times New Roman" w:eastAsia="Times New Roman" w:hAnsi="Times New Roman" w:cs="Times New Roman"/>
                <w:color w:val="000000"/>
                <w:sz w:val="15"/>
                <w:szCs w:val="15"/>
                <w:lang w:eastAsia="ru-RU"/>
              </w:rPr>
              <w:t>18,0</w:t>
            </w:r>
          </w:p>
        </w:tc>
        <w:tc>
          <w:tcPr>
            <w:tcW w:w="1075"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sz w:val="15"/>
                <w:szCs w:val="15"/>
                <w:lang w:eastAsia="ru-RU"/>
              </w:rPr>
            </w:pPr>
            <w:r w:rsidRPr="003C339F">
              <w:rPr>
                <w:rFonts w:ascii="Times New Roman" w:eastAsia="Times New Roman" w:hAnsi="Times New Roman" w:cs="Times New Roman"/>
                <w:sz w:val="15"/>
                <w:szCs w:val="15"/>
                <w:lang w:eastAsia="ru-RU"/>
              </w:rPr>
              <w:t>18,20</w:t>
            </w:r>
          </w:p>
        </w:tc>
        <w:tc>
          <w:tcPr>
            <w:tcW w:w="1075"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3C339F">
              <w:rPr>
                <w:rFonts w:ascii="Times New Roman" w:eastAsia="Times New Roman" w:hAnsi="Times New Roman" w:cs="Times New Roman"/>
                <w:color w:val="000000"/>
                <w:sz w:val="15"/>
                <w:szCs w:val="15"/>
                <w:lang w:eastAsia="ru-RU"/>
              </w:rPr>
              <w:t>1,0%</w:t>
            </w:r>
          </w:p>
        </w:tc>
      </w:tr>
      <w:tr w:rsidR="004F7298" w:rsidRPr="003C339F" w:rsidTr="004F7298">
        <w:trPr>
          <w:trHeight w:val="584"/>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3.2</w:t>
            </w:r>
          </w:p>
        </w:tc>
        <w:tc>
          <w:tcPr>
            <w:tcW w:w="4173" w:type="dxa"/>
            <w:tcBorders>
              <w:top w:val="nil"/>
              <w:left w:val="nil"/>
              <w:bottom w:val="single" w:sz="4" w:space="0" w:color="auto"/>
              <w:right w:val="single" w:sz="4" w:space="0" w:color="auto"/>
            </w:tcBorders>
            <w:shd w:val="clear" w:color="auto" w:fill="auto"/>
            <w:vAlign w:val="center"/>
            <w:hideMark/>
          </w:tcPr>
          <w:p w:rsidR="004F7298" w:rsidRPr="003C339F" w:rsidRDefault="004F7298" w:rsidP="004F7298">
            <w:pPr>
              <w:spacing w:after="0" w:line="240" w:lineRule="auto"/>
              <w:jc w:val="both"/>
              <w:rPr>
                <w:rFonts w:ascii="Times New Roman" w:eastAsia="Times New Roman" w:hAnsi="Times New Roman" w:cs="Times New Roman"/>
                <w:color w:val="000000"/>
                <w:sz w:val="15"/>
                <w:szCs w:val="15"/>
                <w:lang w:eastAsia="ru-RU"/>
              </w:rPr>
            </w:pPr>
            <w:r w:rsidRPr="003C339F">
              <w:rPr>
                <w:rFonts w:ascii="Times New Roman" w:eastAsia="Times New Roman" w:hAnsi="Times New Roman" w:cs="Times New Roman"/>
                <w:color w:val="000000"/>
                <w:sz w:val="15"/>
                <w:szCs w:val="15"/>
                <w:lang w:eastAsia="ru-RU"/>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877" w:type="dxa"/>
            <w:vMerge/>
            <w:tcBorders>
              <w:top w:val="nil"/>
              <w:left w:val="single" w:sz="4" w:space="0" w:color="auto"/>
              <w:bottom w:val="single" w:sz="4" w:space="0" w:color="000000"/>
              <w:right w:val="single" w:sz="4" w:space="0" w:color="auto"/>
            </w:tcBorders>
            <w:vAlign w:val="center"/>
            <w:hideMark/>
          </w:tcPr>
          <w:p w:rsidR="004F7298" w:rsidRPr="003C339F" w:rsidRDefault="004F7298" w:rsidP="004F7298">
            <w:pPr>
              <w:spacing w:after="0" w:line="240" w:lineRule="auto"/>
              <w:rPr>
                <w:rFonts w:ascii="Times New Roman" w:eastAsia="Times New Roman" w:hAnsi="Times New Roman" w:cs="Times New Roman"/>
                <w:b/>
                <w:bCs/>
                <w:sz w:val="15"/>
                <w:szCs w:val="15"/>
                <w:lang w:eastAsia="ru-RU"/>
              </w:rPr>
            </w:pPr>
          </w:p>
        </w:tc>
        <w:tc>
          <w:tcPr>
            <w:tcW w:w="1210"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3C339F">
              <w:rPr>
                <w:rFonts w:ascii="Times New Roman" w:eastAsia="Times New Roman" w:hAnsi="Times New Roman" w:cs="Times New Roman"/>
                <w:color w:val="000000"/>
                <w:sz w:val="15"/>
                <w:szCs w:val="15"/>
                <w:lang w:eastAsia="ru-RU"/>
              </w:rPr>
              <w:t>4,0</w:t>
            </w:r>
          </w:p>
        </w:tc>
        <w:tc>
          <w:tcPr>
            <w:tcW w:w="1075"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sz w:val="15"/>
                <w:szCs w:val="15"/>
                <w:lang w:eastAsia="ru-RU"/>
              </w:rPr>
            </w:pPr>
            <w:r w:rsidRPr="003C339F">
              <w:rPr>
                <w:rFonts w:ascii="Times New Roman" w:eastAsia="Times New Roman" w:hAnsi="Times New Roman" w:cs="Times New Roman"/>
                <w:sz w:val="15"/>
                <w:szCs w:val="15"/>
                <w:lang w:eastAsia="ru-RU"/>
              </w:rPr>
              <w:t>4,00</w:t>
            </w:r>
          </w:p>
        </w:tc>
        <w:tc>
          <w:tcPr>
            <w:tcW w:w="1075" w:type="dxa"/>
            <w:tcBorders>
              <w:top w:val="nil"/>
              <w:left w:val="nil"/>
              <w:bottom w:val="single" w:sz="4" w:space="0" w:color="auto"/>
              <w:right w:val="single" w:sz="4" w:space="0" w:color="auto"/>
            </w:tcBorders>
            <w:shd w:val="clear" w:color="auto" w:fill="auto"/>
            <w:noWrap/>
            <w:vAlign w:val="center"/>
            <w:hideMark/>
          </w:tcPr>
          <w:p w:rsidR="004F7298" w:rsidRPr="003C339F"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3C339F">
              <w:rPr>
                <w:rFonts w:ascii="Times New Roman" w:eastAsia="Times New Roman" w:hAnsi="Times New Roman" w:cs="Times New Roman"/>
                <w:color w:val="000000"/>
                <w:sz w:val="15"/>
                <w:szCs w:val="15"/>
                <w:lang w:eastAsia="ru-RU"/>
              </w:rPr>
              <w:t>0,0%</w:t>
            </w:r>
          </w:p>
        </w:tc>
      </w:tr>
    </w:tbl>
    <w:p w:rsidR="004F7298" w:rsidRPr="006B6233" w:rsidRDefault="004F7298" w:rsidP="004F7298">
      <w:pPr>
        <w:spacing w:after="0" w:line="240" w:lineRule="auto"/>
        <w:jc w:val="both"/>
        <w:rPr>
          <w:rFonts w:ascii="Times New Roman" w:eastAsia="Times New Roman" w:hAnsi="Times New Roman" w:cs="Times New Roman"/>
          <w:color w:val="00B050"/>
          <w:lang w:eastAsia="ru-RU"/>
        </w:rPr>
      </w:pPr>
    </w:p>
    <w:p w:rsidR="004F7298" w:rsidRPr="00CD0FD2" w:rsidRDefault="004F7298" w:rsidP="004F7298">
      <w:pPr>
        <w:spacing w:after="0" w:line="240" w:lineRule="auto"/>
        <w:ind w:firstLine="567"/>
        <w:jc w:val="both"/>
        <w:rPr>
          <w:rFonts w:ascii="Times New Roman" w:hAnsi="Times New Roman" w:cs="Times New Roman"/>
          <w:color w:val="000000" w:themeColor="text1"/>
        </w:rPr>
      </w:pPr>
      <w:r w:rsidRPr="00CD0FD2">
        <w:rPr>
          <w:rFonts w:ascii="Times New Roman" w:hAnsi="Times New Roman" w:cs="Times New Roman"/>
          <w:color w:val="000000" w:themeColor="text1"/>
        </w:rPr>
        <w:t>На 2019 год  прогнозируется  выделение  из  областного  бюджета   всех  субвенций,  выделяемых ранее  в  прошлые  годы (4  вида).</w:t>
      </w:r>
    </w:p>
    <w:p w:rsidR="004F7298" w:rsidRPr="00CD0FD2" w:rsidRDefault="004F7298" w:rsidP="004F7298">
      <w:pPr>
        <w:spacing w:after="0" w:line="240" w:lineRule="auto"/>
        <w:ind w:firstLine="567"/>
        <w:jc w:val="both"/>
        <w:rPr>
          <w:rFonts w:ascii="Times New Roman" w:hAnsi="Times New Roman" w:cs="Times New Roman"/>
          <w:color w:val="000000" w:themeColor="text1"/>
        </w:rPr>
      </w:pPr>
      <w:r w:rsidRPr="00CD0FD2">
        <w:rPr>
          <w:rFonts w:ascii="Times New Roman" w:hAnsi="Times New Roman" w:cs="Times New Roman"/>
          <w:color w:val="000000" w:themeColor="text1"/>
        </w:rPr>
        <w:t>По  3-м  видам субвенций  объемы  запланированы   с увеличением  по  отношению к  ожидаемому  исполнению  за 2018 год, где  наибольший  объем увеличения  «+» 26,8%  по  с</w:t>
      </w:r>
      <w:r w:rsidRPr="00CD0FD2">
        <w:rPr>
          <w:rFonts w:ascii="Times New Roman" w:eastAsia="Times New Roman" w:hAnsi="Times New Roman" w:cs="Times New Roman"/>
          <w:color w:val="000000" w:themeColor="text1"/>
          <w:lang w:eastAsia="ru-RU"/>
        </w:rPr>
        <w:t>убвенциям на организации  и  осуществлению деятельности по отлову и содержанию безнадзорных животных</w:t>
      </w:r>
      <w:r w:rsidRPr="00CD0FD2">
        <w:rPr>
          <w:rFonts w:ascii="Times New Roman" w:hAnsi="Times New Roman" w:cs="Times New Roman"/>
          <w:color w:val="000000" w:themeColor="text1"/>
        </w:rPr>
        <w:t>.</w:t>
      </w:r>
    </w:p>
    <w:p w:rsidR="004F7298" w:rsidRPr="00CD0FD2" w:rsidRDefault="004F7298" w:rsidP="004F7298">
      <w:pPr>
        <w:autoSpaceDE w:val="0"/>
        <w:autoSpaceDN w:val="0"/>
        <w:adjustRightInd w:val="0"/>
        <w:spacing w:after="0" w:line="240" w:lineRule="auto"/>
        <w:jc w:val="both"/>
        <w:rPr>
          <w:rFonts w:ascii="Times New Roman" w:hAnsi="Times New Roman" w:cs="Times New Roman"/>
          <w:color w:val="000000" w:themeColor="text1"/>
        </w:rPr>
      </w:pPr>
      <w:r w:rsidRPr="00CD0FD2">
        <w:rPr>
          <w:rFonts w:ascii="Times New Roman" w:hAnsi="Times New Roman" w:cs="Times New Roman"/>
          <w:color w:val="000000" w:themeColor="text1"/>
        </w:rPr>
        <w:t xml:space="preserve">           Субвенция  на  осуществление  госполномочий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 выделена  из  областного  бюджета   на  уровне  объемов  2018 года.</w:t>
      </w:r>
    </w:p>
    <w:p w:rsidR="004F7298" w:rsidRPr="00CD0FD2" w:rsidRDefault="004F7298" w:rsidP="004F7298">
      <w:pPr>
        <w:autoSpaceDE w:val="0"/>
        <w:autoSpaceDN w:val="0"/>
        <w:adjustRightInd w:val="0"/>
        <w:spacing w:after="0" w:line="240" w:lineRule="auto"/>
        <w:jc w:val="both"/>
        <w:rPr>
          <w:rFonts w:ascii="Times New Roman" w:hAnsi="Times New Roman" w:cs="Times New Roman"/>
          <w:color w:val="000000" w:themeColor="text1"/>
        </w:rPr>
      </w:pPr>
    </w:p>
    <w:p w:rsidR="004F7298" w:rsidRPr="00CD0FD2" w:rsidRDefault="004F7298" w:rsidP="004F7298">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lang w:eastAsia="ru-RU"/>
        </w:rPr>
      </w:pPr>
      <w:r w:rsidRPr="00CD0FD2">
        <w:rPr>
          <w:rFonts w:ascii="Times New Roman" w:eastAsia="Times New Roman" w:hAnsi="Times New Roman" w:cs="Times New Roman"/>
          <w:b/>
          <w:bCs/>
          <w:color w:val="000000" w:themeColor="text1"/>
          <w:lang w:eastAsia="ru-RU"/>
        </w:rPr>
        <w:t>Характеристика</w:t>
      </w:r>
      <w:r w:rsidRPr="00CD0FD2">
        <w:rPr>
          <w:rFonts w:ascii="Times New Roman" w:eastAsia="Times New Roman" w:hAnsi="Times New Roman" w:cs="Times New Roman"/>
          <w:b/>
          <w:color w:val="000000" w:themeColor="text1"/>
          <w:lang w:eastAsia="ru-RU"/>
        </w:rPr>
        <w:t xml:space="preserve"> иных межбюджетных трансфертов</w:t>
      </w:r>
    </w:p>
    <w:p w:rsidR="004F7298" w:rsidRPr="006B6233" w:rsidRDefault="004F7298" w:rsidP="004F7298">
      <w:pPr>
        <w:autoSpaceDE w:val="0"/>
        <w:autoSpaceDN w:val="0"/>
        <w:adjustRightInd w:val="0"/>
        <w:spacing w:after="0" w:line="240" w:lineRule="auto"/>
        <w:ind w:firstLine="709"/>
        <w:jc w:val="center"/>
        <w:rPr>
          <w:rFonts w:ascii="Times New Roman" w:eastAsia="Times New Roman" w:hAnsi="Times New Roman" w:cs="Times New Roman"/>
          <w:b/>
          <w:color w:val="00B050"/>
          <w:lang w:eastAsia="ru-RU"/>
        </w:rPr>
      </w:pPr>
    </w:p>
    <w:p w:rsidR="004F7298" w:rsidRPr="003602EA" w:rsidRDefault="004F7298" w:rsidP="004F7298">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lang w:eastAsia="ru-RU"/>
        </w:rPr>
      </w:pPr>
      <w:r w:rsidRPr="003602EA">
        <w:rPr>
          <w:rFonts w:ascii="Times New Roman" w:eastAsia="Times New Roman" w:hAnsi="Times New Roman" w:cs="Times New Roman"/>
          <w:bCs/>
          <w:color w:val="000000" w:themeColor="text1"/>
          <w:lang w:eastAsia="ru-RU"/>
        </w:rPr>
        <w:t xml:space="preserve">Иные МБТ  составляют  основной  объем   безвозмездных  поступлений  из  вышестоящих  бюджетных  систем, удельный вес которых в общем объеме безвозмездных поступлений  высок  </w:t>
      </w:r>
      <w:r>
        <w:rPr>
          <w:rFonts w:ascii="Times New Roman" w:eastAsia="Times New Roman" w:hAnsi="Times New Roman" w:cs="Times New Roman"/>
          <w:bCs/>
          <w:color w:val="000000" w:themeColor="text1"/>
          <w:lang w:eastAsia="ru-RU"/>
        </w:rPr>
        <w:t>-</w:t>
      </w:r>
      <w:r w:rsidRPr="003602EA">
        <w:rPr>
          <w:rFonts w:ascii="Times New Roman" w:eastAsia="Times New Roman" w:hAnsi="Times New Roman" w:cs="Times New Roman"/>
          <w:bCs/>
          <w:color w:val="000000" w:themeColor="text1"/>
          <w:lang w:eastAsia="ru-RU"/>
        </w:rPr>
        <w:t xml:space="preserve">  значимость    выросла  с  46,66%  в 2018 году  до  47,9% на 2019 год.</w:t>
      </w:r>
    </w:p>
    <w:p w:rsidR="004F7298" w:rsidRPr="003602EA" w:rsidRDefault="004F7298" w:rsidP="004F7298">
      <w:pPr>
        <w:autoSpaceDE w:val="0"/>
        <w:autoSpaceDN w:val="0"/>
        <w:adjustRightInd w:val="0"/>
        <w:spacing w:after="0" w:line="240" w:lineRule="auto"/>
        <w:ind w:left="2124"/>
        <w:jc w:val="right"/>
        <w:rPr>
          <w:rFonts w:ascii="Times New Roman" w:eastAsia="Times New Roman" w:hAnsi="Times New Roman" w:cs="Times New Roman"/>
          <w:snapToGrid w:val="0"/>
          <w:color w:val="000000" w:themeColor="text1"/>
          <w:sz w:val="20"/>
          <w:szCs w:val="20"/>
          <w:lang w:eastAsia="ru-RU"/>
        </w:rPr>
      </w:pPr>
      <w:r>
        <w:rPr>
          <w:rFonts w:ascii="Times New Roman" w:eastAsia="Times New Roman" w:hAnsi="Times New Roman" w:cs="Times New Roman"/>
          <w:snapToGrid w:val="0"/>
          <w:color w:val="00B050"/>
          <w:sz w:val="20"/>
          <w:szCs w:val="20"/>
          <w:lang w:eastAsia="ru-RU"/>
        </w:rPr>
        <w:tab/>
      </w:r>
      <w:r>
        <w:rPr>
          <w:rFonts w:ascii="Times New Roman" w:eastAsia="Times New Roman" w:hAnsi="Times New Roman" w:cs="Times New Roman"/>
          <w:snapToGrid w:val="0"/>
          <w:color w:val="00B050"/>
          <w:sz w:val="20"/>
          <w:szCs w:val="20"/>
          <w:lang w:eastAsia="ru-RU"/>
        </w:rPr>
        <w:tab/>
      </w:r>
      <w:r>
        <w:rPr>
          <w:rFonts w:ascii="Times New Roman" w:eastAsia="Times New Roman" w:hAnsi="Times New Roman" w:cs="Times New Roman"/>
          <w:snapToGrid w:val="0"/>
          <w:color w:val="00B050"/>
          <w:sz w:val="20"/>
          <w:szCs w:val="20"/>
          <w:lang w:eastAsia="ru-RU"/>
        </w:rPr>
        <w:tab/>
      </w:r>
      <w:r>
        <w:rPr>
          <w:rFonts w:ascii="Times New Roman" w:eastAsia="Times New Roman" w:hAnsi="Times New Roman" w:cs="Times New Roman"/>
          <w:snapToGrid w:val="0"/>
          <w:color w:val="00B050"/>
          <w:sz w:val="20"/>
          <w:szCs w:val="20"/>
          <w:lang w:eastAsia="ru-RU"/>
        </w:rPr>
        <w:tab/>
      </w:r>
      <w:r>
        <w:rPr>
          <w:rFonts w:ascii="Times New Roman" w:eastAsia="Times New Roman" w:hAnsi="Times New Roman" w:cs="Times New Roman"/>
          <w:snapToGrid w:val="0"/>
          <w:color w:val="00B050"/>
          <w:sz w:val="20"/>
          <w:szCs w:val="20"/>
          <w:lang w:eastAsia="ru-RU"/>
        </w:rPr>
        <w:tab/>
      </w:r>
      <w:r>
        <w:rPr>
          <w:rFonts w:ascii="Times New Roman" w:eastAsia="Times New Roman" w:hAnsi="Times New Roman" w:cs="Times New Roman"/>
          <w:snapToGrid w:val="0"/>
          <w:color w:val="00B050"/>
          <w:sz w:val="20"/>
          <w:szCs w:val="20"/>
          <w:lang w:eastAsia="ru-RU"/>
        </w:rPr>
        <w:tab/>
      </w:r>
      <w:r>
        <w:rPr>
          <w:rFonts w:ascii="Times New Roman" w:eastAsia="Times New Roman" w:hAnsi="Times New Roman" w:cs="Times New Roman"/>
          <w:snapToGrid w:val="0"/>
          <w:color w:val="00B050"/>
          <w:sz w:val="20"/>
          <w:szCs w:val="20"/>
          <w:lang w:eastAsia="ru-RU"/>
        </w:rPr>
        <w:tab/>
      </w:r>
      <w:r>
        <w:rPr>
          <w:rFonts w:ascii="Times New Roman" w:eastAsia="Times New Roman" w:hAnsi="Times New Roman" w:cs="Times New Roman"/>
          <w:snapToGrid w:val="0"/>
          <w:color w:val="00B050"/>
          <w:sz w:val="20"/>
          <w:szCs w:val="20"/>
          <w:lang w:eastAsia="ru-RU"/>
        </w:rPr>
        <w:tab/>
      </w:r>
      <w:r w:rsidRPr="003602EA">
        <w:rPr>
          <w:rFonts w:ascii="Times New Roman" w:eastAsia="Times New Roman" w:hAnsi="Times New Roman" w:cs="Times New Roman"/>
          <w:snapToGrid w:val="0"/>
          <w:color w:val="000000" w:themeColor="text1"/>
          <w:sz w:val="20"/>
          <w:szCs w:val="20"/>
          <w:lang w:eastAsia="ru-RU"/>
        </w:rPr>
        <w:t>(тыс. рублей)</w:t>
      </w:r>
    </w:p>
    <w:tbl>
      <w:tblPr>
        <w:tblW w:w="9789" w:type="dxa"/>
        <w:tblInd w:w="-318" w:type="dxa"/>
        <w:tblLook w:val="04A0" w:firstRow="1" w:lastRow="0" w:firstColumn="1" w:lastColumn="0" w:noHBand="0" w:noVBand="1"/>
      </w:tblPr>
      <w:tblGrid>
        <w:gridCol w:w="522"/>
        <w:gridCol w:w="4044"/>
        <w:gridCol w:w="1962"/>
        <w:gridCol w:w="1232"/>
        <w:gridCol w:w="986"/>
        <w:gridCol w:w="1043"/>
      </w:tblGrid>
      <w:tr w:rsidR="004F7298" w:rsidRPr="00CD0FD2" w:rsidTr="007B6961">
        <w:trPr>
          <w:trHeight w:val="118"/>
        </w:trPr>
        <w:tc>
          <w:tcPr>
            <w:tcW w:w="522" w:type="dxa"/>
            <w:tcBorders>
              <w:top w:val="single" w:sz="4" w:space="0" w:color="auto"/>
              <w:left w:val="single" w:sz="4" w:space="0" w:color="auto"/>
              <w:bottom w:val="nil"/>
              <w:right w:val="single" w:sz="4" w:space="0" w:color="auto"/>
            </w:tcBorders>
            <w:vAlign w:val="center"/>
          </w:tcPr>
          <w:p w:rsidR="004F7298" w:rsidRPr="00002FB4" w:rsidRDefault="004F7298" w:rsidP="004F7298">
            <w:pPr>
              <w:spacing w:after="0" w:line="240" w:lineRule="auto"/>
              <w:jc w:val="center"/>
              <w:rPr>
                <w:rFonts w:ascii="Times New Roman" w:eastAsia="Times New Roman" w:hAnsi="Times New Roman" w:cs="Times New Roman"/>
                <w:b/>
                <w:color w:val="000000" w:themeColor="text1"/>
                <w:sz w:val="15"/>
                <w:szCs w:val="15"/>
                <w:lang w:eastAsia="ru-RU"/>
              </w:rPr>
            </w:pPr>
            <w:r w:rsidRPr="00002FB4">
              <w:rPr>
                <w:rFonts w:ascii="Times New Roman" w:eastAsia="Times New Roman" w:hAnsi="Times New Roman" w:cs="Times New Roman"/>
                <w:b/>
                <w:color w:val="000000" w:themeColor="text1"/>
                <w:sz w:val="15"/>
                <w:szCs w:val="15"/>
                <w:lang w:eastAsia="ru-RU"/>
              </w:rPr>
              <w:t>№ п/п</w:t>
            </w:r>
          </w:p>
        </w:tc>
        <w:tc>
          <w:tcPr>
            <w:tcW w:w="4044" w:type="dxa"/>
            <w:tcBorders>
              <w:top w:val="single" w:sz="4" w:space="0" w:color="auto"/>
              <w:left w:val="single" w:sz="4" w:space="0" w:color="auto"/>
              <w:bottom w:val="nil"/>
              <w:right w:val="single" w:sz="4" w:space="0" w:color="auto"/>
            </w:tcBorders>
            <w:shd w:val="clear" w:color="auto" w:fill="auto"/>
            <w:vAlign w:val="center"/>
            <w:hideMark/>
          </w:tcPr>
          <w:p w:rsidR="004F7298" w:rsidRPr="00CD0FD2" w:rsidRDefault="004F7298" w:rsidP="004F7298">
            <w:pPr>
              <w:spacing w:after="0" w:line="240" w:lineRule="auto"/>
              <w:jc w:val="center"/>
              <w:rPr>
                <w:rFonts w:ascii="Times New Roman" w:eastAsia="Times New Roman" w:hAnsi="Times New Roman" w:cs="Times New Roman"/>
                <w:sz w:val="15"/>
                <w:szCs w:val="15"/>
                <w:lang w:eastAsia="ru-RU"/>
              </w:rPr>
            </w:pPr>
            <w:r w:rsidRPr="00CD0FD2">
              <w:rPr>
                <w:rFonts w:ascii="Times New Roman" w:eastAsia="Times New Roman" w:hAnsi="Times New Roman" w:cs="Times New Roman"/>
                <w:sz w:val="15"/>
                <w:szCs w:val="15"/>
                <w:lang w:eastAsia="ru-RU"/>
              </w:rPr>
              <w:t xml:space="preserve">Наименование </w:t>
            </w:r>
          </w:p>
        </w:tc>
        <w:tc>
          <w:tcPr>
            <w:tcW w:w="1962" w:type="dxa"/>
            <w:tcBorders>
              <w:top w:val="single" w:sz="4" w:space="0" w:color="auto"/>
              <w:left w:val="nil"/>
              <w:bottom w:val="nil"/>
              <w:right w:val="single" w:sz="4" w:space="0" w:color="auto"/>
            </w:tcBorders>
            <w:shd w:val="clear" w:color="auto" w:fill="auto"/>
            <w:vAlign w:val="center"/>
            <w:hideMark/>
          </w:tcPr>
          <w:p w:rsidR="004F7298" w:rsidRPr="00CD0FD2" w:rsidRDefault="004F7298" w:rsidP="004F7298">
            <w:pPr>
              <w:spacing w:after="0" w:line="240" w:lineRule="auto"/>
              <w:jc w:val="center"/>
              <w:rPr>
                <w:rFonts w:ascii="Times New Roman" w:eastAsia="Times New Roman" w:hAnsi="Times New Roman" w:cs="Times New Roman"/>
                <w:b/>
                <w:sz w:val="15"/>
                <w:szCs w:val="15"/>
                <w:lang w:eastAsia="ru-RU"/>
              </w:rPr>
            </w:pPr>
            <w:r w:rsidRPr="00002FB4">
              <w:rPr>
                <w:rFonts w:ascii="Times New Roman" w:eastAsia="Times New Roman" w:hAnsi="Times New Roman" w:cs="Times New Roman"/>
                <w:b/>
                <w:sz w:val="15"/>
                <w:szCs w:val="15"/>
                <w:lang w:eastAsia="ru-RU"/>
              </w:rPr>
              <w:t>КБК</w:t>
            </w:r>
          </w:p>
        </w:tc>
        <w:tc>
          <w:tcPr>
            <w:tcW w:w="1232" w:type="dxa"/>
            <w:tcBorders>
              <w:top w:val="single" w:sz="4" w:space="0" w:color="auto"/>
              <w:left w:val="nil"/>
              <w:bottom w:val="nil"/>
              <w:right w:val="single" w:sz="4" w:space="0" w:color="auto"/>
            </w:tcBorders>
            <w:shd w:val="clear" w:color="auto" w:fill="auto"/>
            <w:vAlign w:val="center"/>
            <w:hideMark/>
          </w:tcPr>
          <w:p w:rsidR="004F7298" w:rsidRPr="00CD0FD2" w:rsidRDefault="004F7298" w:rsidP="004F7298">
            <w:pPr>
              <w:spacing w:after="0" w:line="240" w:lineRule="auto"/>
              <w:jc w:val="center"/>
              <w:rPr>
                <w:rFonts w:ascii="Times New Roman" w:eastAsia="Times New Roman" w:hAnsi="Times New Roman" w:cs="Times New Roman"/>
                <w:sz w:val="15"/>
                <w:szCs w:val="15"/>
                <w:lang w:eastAsia="ru-RU"/>
              </w:rPr>
            </w:pPr>
            <w:r w:rsidRPr="00CD0FD2">
              <w:rPr>
                <w:rFonts w:ascii="Times New Roman" w:eastAsia="Times New Roman" w:hAnsi="Times New Roman" w:cs="Times New Roman"/>
                <w:sz w:val="15"/>
                <w:szCs w:val="15"/>
                <w:lang w:eastAsia="ru-RU"/>
              </w:rPr>
              <w:t xml:space="preserve">Ожидаемое  исполнение  2018г.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4F7298" w:rsidRPr="00CD0FD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CD0FD2">
              <w:rPr>
                <w:rFonts w:ascii="Times New Roman" w:eastAsia="Times New Roman" w:hAnsi="Times New Roman" w:cs="Times New Roman"/>
                <w:color w:val="000000"/>
                <w:sz w:val="15"/>
                <w:szCs w:val="15"/>
                <w:lang w:eastAsia="ru-RU"/>
              </w:rPr>
              <w:t xml:space="preserve">2019год (проект ) </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4F7298" w:rsidRPr="00CD0FD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CD0FD2">
              <w:rPr>
                <w:rFonts w:ascii="Times New Roman" w:eastAsia="Times New Roman" w:hAnsi="Times New Roman" w:cs="Times New Roman"/>
                <w:color w:val="000000"/>
                <w:sz w:val="15"/>
                <w:szCs w:val="15"/>
                <w:lang w:eastAsia="ru-RU"/>
              </w:rPr>
              <w:t xml:space="preserve">Отклонение </w:t>
            </w:r>
          </w:p>
        </w:tc>
      </w:tr>
      <w:tr w:rsidR="004F7298" w:rsidRPr="00CD0FD2" w:rsidTr="007B6961">
        <w:trPr>
          <w:trHeight w:val="57"/>
        </w:trPr>
        <w:tc>
          <w:tcPr>
            <w:tcW w:w="522" w:type="dxa"/>
            <w:tcBorders>
              <w:top w:val="single" w:sz="4" w:space="0" w:color="auto"/>
              <w:left w:val="single" w:sz="4" w:space="0" w:color="auto"/>
              <w:bottom w:val="single" w:sz="4" w:space="0" w:color="auto"/>
              <w:right w:val="single" w:sz="4" w:space="0" w:color="auto"/>
            </w:tcBorders>
            <w:vAlign w:val="center"/>
          </w:tcPr>
          <w:p w:rsidR="004F7298" w:rsidRPr="00002FB4" w:rsidRDefault="004F7298" w:rsidP="004F7298">
            <w:pPr>
              <w:spacing w:after="0" w:line="240" w:lineRule="auto"/>
              <w:jc w:val="center"/>
              <w:rPr>
                <w:rFonts w:ascii="Times New Roman" w:eastAsia="Times New Roman" w:hAnsi="Times New Roman" w:cs="Times New Roman"/>
                <w:b/>
                <w:bCs/>
                <w:color w:val="000000" w:themeColor="text1"/>
                <w:sz w:val="15"/>
                <w:szCs w:val="15"/>
                <w:lang w:eastAsia="ru-RU"/>
              </w:rPr>
            </w:pPr>
            <w:r w:rsidRPr="00002FB4">
              <w:rPr>
                <w:rFonts w:ascii="Times New Roman" w:eastAsia="Times New Roman" w:hAnsi="Times New Roman" w:cs="Times New Roman"/>
                <w:b/>
                <w:bCs/>
                <w:color w:val="000000" w:themeColor="text1"/>
                <w:sz w:val="15"/>
                <w:szCs w:val="15"/>
                <w:lang w:eastAsia="ru-RU"/>
              </w:rPr>
              <w:t>1.</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298" w:rsidRPr="00CD0FD2" w:rsidRDefault="004F7298" w:rsidP="004F7298">
            <w:pPr>
              <w:spacing w:after="0" w:line="240" w:lineRule="auto"/>
              <w:jc w:val="both"/>
              <w:rPr>
                <w:rFonts w:ascii="Times New Roman" w:eastAsia="Times New Roman" w:hAnsi="Times New Roman" w:cs="Times New Roman"/>
                <w:b/>
                <w:bCs/>
                <w:sz w:val="15"/>
                <w:szCs w:val="15"/>
                <w:lang w:eastAsia="ru-RU"/>
              </w:rPr>
            </w:pPr>
            <w:r w:rsidRPr="00CD0FD2">
              <w:rPr>
                <w:rFonts w:ascii="Times New Roman" w:eastAsia="Times New Roman" w:hAnsi="Times New Roman" w:cs="Times New Roman"/>
                <w:b/>
                <w:bCs/>
                <w:sz w:val="15"/>
                <w:szCs w:val="15"/>
                <w:lang w:eastAsia="ru-RU"/>
              </w:rPr>
              <w:t>Иные межбюджетные трансферты</w:t>
            </w: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rsidR="004F7298" w:rsidRPr="00CD0FD2" w:rsidRDefault="004F7298" w:rsidP="004F7298">
            <w:pPr>
              <w:spacing w:after="0" w:line="240" w:lineRule="auto"/>
              <w:jc w:val="center"/>
              <w:rPr>
                <w:rFonts w:ascii="Times New Roman" w:eastAsia="Times New Roman" w:hAnsi="Times New Roman" w:cs="Times New Roman"/>
                <w:b/>
                <w:bCs/>
                <w:sz w:val="15"/>
                <w:szCs w:val="15"/>
                <w:lang w:eastAsia="ru-RU"/>
              </w:rPr>
            </w:pPr>
            <w:r w:rsidRPr="00CD0FD2">
              <w:rPr>
                <w:rFonts w:ascii="Times New Roman" w:eastAsia="Times New Roman" w:hAnsi="Times New Roman" w:cs="Times New Roman"/>
                <w:b/>
                <w:bCs/>
                <w:sz w:val="15"/>
                <w:szCs w:val="15"/>
                <w:lang w:eastAsia="ru-RU"/>
              </w:rPr>
              <w:t>000 2 02 40000 00 0000 150</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4F7298" w:rsidRPr="00CD0FD2" w:rsidRDefault="004F7298" w:rsidP="004F7298">
            <w:pPr>
              <w:spacing w:after="0" w:line="240" w:lineRule="auto"/>
              <w:jc w:val="center"/>
              <w:rPr>
                <w:rFonts w:ascii="Times New Roman" w:eastAsia="Times New Roman" w:hAnsi="Times New Roman" w:cs="Times New Roman"/>
                <w:b/>
                <w:bCs/>
                <w:sz w:val="15"/>
                <w:szCs w:val="15"/>
                <w:lang w:eastAsia="ru-RU"/>
              </w:rPr>
            </w:pPr>
            <w:r w:rsidRPr="00CD0FD2">
              <w:rPr>
                <w:rFonts w:ascii="Times New Roman" w:eastAsia="Times New Roman" w:hAnsi="Times New Roman" w:cs="Times New Roman"/>
                <w:b/>
                <w:bCs/>
                <w:sz w:val="15"/>
                <w:szCs w:val="15"/>
                <w:lang w:eastAsia="ru-RU"/>
              </w:rPr>
              <w:t>8 916,50</w:t>
            </w:r>
          </w:p>
        </w:tc>
        <w:tc>
          <w:tcPr>
            <w:tcW w:w="986" w:type="dxa"/>
            <w:tcBorders>
              <w:top w:val="nil"/>
              <w:left w:val="nil"/>
              <w:bottom w:val="single" w:sz="4" w:space="0" w:color="auto"/>
              <w:right w:val="single" w:sz="4" w:space="0" w:color="auto"/>
            </w:tcBorders>
            <w:shd w:val="clear" w:color="auto" w:fill="auto"/>
            <w:vAlign w:val="center"/>
            <w:hideMark/>
          </w:tcPr>
          <w:p w:rsidR="004F7298" w:rsidRPr="00CD0FD2"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CD0FD2">
              <w:rPr>
                <w:rFonts w:ascii="Times New Roman" w:eastAsia="Times New Roman" w:hAnsi="Times New Roman" w:cs="Times New Roman"/>
                <w:b/>
                <w:bCs/>
                <w:color w:val="000000"/>
                <w:sz w:val="15"/>
                <w:szCs w:val="15"/>
                <w:lang w:eastAsia="ru-RU"/>
              </w:rPr>
              <w:t>11 461,20</w:t>
            </w:r>
          </w:p>
        </w:tc>
        <w:tc>
          <w:tcPr>
            <w:tcW w:w="1043" w:type="dxa"/>
            <w:tcBorders>
              <w:top w:val="nil"/>
              <w:left w:val="nil"/>
              <w:bottom w:val="single" w:sz="4" w:space="0" w:color="auto"/>
              <w:right w:val="single" w:sz="4" w:space="0" w:color="auto"/>
            </w:tcBorders>
            <w:shd w:val="clear" w:color="auto" w:fill="auto"/>
            <w:noWrap/>
            <w:vAlign w:val="center"/>
            <w:hideMark/>
          </w:tcPr>
          <w:p w:rsidR="004F7298" w:rsidRPr="00CD0FD2" w:rsidRDefault="004F7298" w:rsidP="004F7298">
            <w:pPr>
              <w:spacing w:after="0" w:line="240" w:lineRule="auto"/>
              <w:jc w:val="center"/>
              <w:rPr>
                <w:rFonts w:ascii="Times New Roman" w:eastAsia="Times New Roman" w:hAnsi="Times New Roman" w:cs="Times New Roman"/>
                <w:b/>
                <w:bCs/>
                <w:color w:val="000000"/>
                <w:sz w:val="15"/>
                <w:szCs w:val="15"/>
                <w:lang w:eastAsia="ru-RU"/>
              </w:rPr>
            </w:pPr>
            <w:r w:rsidRPr="00CD0FD2">
              <w:rPr>
                <w:rFonts w:ascii="Times New Roman" w:eastAsia="Times New Roman" w:hAnsi="Times New Roman" w:cs="Times New Roman"/>
                <w:b/>
                <w:bCs/>
                <w:color w:val="000000"/>
                <w:sz w:val="15"/>
                <w:szCs w:val="15"/>
                <w:lang w:eastAsia="ru-RU"/>
              </w:rPr>
              <w:t>28,5%</w:t>
            </w:r>
          </w:p>
        </w:tc>
      </w:tr>
      <w:tr w:rsidR="004F7298" w:rsidRPr="00CD0FD2" w:rsidTr="007B6961">
        <w:trPr>
          <w:trHeight w:val="121"/>
        </w:trPr>
        <w:tc>
          <w:tcPr>
            <w:tcW w:w="522" w:type="dxa"/>
            <w:tcBorders>
              <w:top w:val="nil"/>
              <w:left w:val="single" w:sz="4" w:space="0" w:color="auto"/>
              <w:bottom w:val="single" w:sz="4" w:space="0" w:color="auto"/>
              <w:right w:val="single" w:sz="4" w:space="0" w:color="auto"/>
            </w:tcBorders>
            <w:vAlign w:val="center"/>
          </w:tcPr>
          <w:p w:rsidR="004F7298" w:rsidRPr="00002FB4" w:rsidRDefault="004F7298" w:rsidP="004F7298">
            <w:pPr>
              <w:spacing w:after="0" w:line="240" w:lineRule="auto"/>
              <w:jc w:val="center"/>
              <w:rPr>
                <w:rFonts w:ascii="Times New Roman" w:eastAsia="Times New Roman" w:hAnsi="Times New Roman" w:cs="Times New Roman"/>
                <w:b/>
                <w:color w:val="000000" w:themeColor="text1"/>
                <w:sz w:val="15"/>
                <w:szCs w:val="15"/>
                <w:lang w:eastAsia="ru-RU"/>
              </w:rPr>
            </w:pPr>
            <w:r w:rsidRPr="00002FB4">
              <w:rPr>
                <w:rFonts w:ascii="Times New Roman" w:eastAsia="Times New Roman" w:hAnsi="Times New Roman" w:cs="Times New Roman"/>
                <w:b/>
                <w:color w:val="000000" w:themeColor="text1"/>
                <w:sz w:val="15"/>
                <w:szCs w:val="15"/>
                <w:lang w:eastAsia="ru-RU"/>
              </w:rPr>
              <w:t>1.2.</w:t>
            </w:r>
          </w:p>
        </w:tc>
        <w:tc>
          <w:tcPr>
            <w:tcW w:w="4044" w:type="dxa"/>
            <w:tcBorders>
              <w:top w:val="nil"/>
              <w:left w:val="single" w:sz="4" w:space="0" w:color="auto"/>
              <w:bottom w:val="single" w:sz="4" w:space="0" w:color="auto"/>
              <w:right w:val="single" w:sz="4" w:space="0" w:color="auto"/>
            </w:tcBorders>
            <w:shd w:val="clear" w:color="auto" w:fill="auto"/>
            <w:vAlign w:val="center"/>
            <w:hideMark/>
          </w:tcPr>
          <w:p w:rsidR="004F7298" w:rsidRPr="00CD0FD2" w:rsidRDefault="004F7298" w:rsidP="004F7298">
            <w:pPr>
              <w:spacing w:after="0" w:line="240" w:lineRule="auto"/>
              <w:jc w:val="both"/>
              <w:rPr>
                <w:rFonts w:ascii="Times New Roman" w:eastAsia="Times New Roman" w:hAnsi="Times New Roman" w:cs="Times New Roman"/>
                <w:sz w:val="15"/>
                <w:szCs w:val="15"/>
                <w:lang w:eastAsia="ru-RU"/>
              </w:rPr>
            </w:pPr>
            <w:r w:rsidRPr="00CD0FD2">
              <w:rPr>
                <w:rFonts w:ascii="Times New Roman" w:eastAsia="Times New Roman" w:hAnsi="Times New Roman" w:cs="Times New Roman"/>
                <w:sz w:val="15"/>
                <w:szCs w:val="15"/>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62" w:type="dxa"/>
            <w:tcBorders>
              <w:top w:val="nil"/>
              <w:left w:val="nil"/>
              <w:bottom w:val="single" w:sz="4" w:space="0" w:color="auto"/>
              <w:right w:val="single" w:sz="4" w:space="0" w:color="auto"/>
            </w:tcBorders>
            <w:shd w:val="clear" w:color="auto" w:fill="auto"/>
            <w:noWrap/>
            <w:vAlign w:val="center"/>
            <w:hideMark/>
          </w:tcPr>
          <w:p w:rsidR="004F7298" w:rsidRPr="00CD0FD2" w:rsidRDefault="004F7298" w:rsidP="004F7298">
            <w:pPr>
              <w:spacing w:after="0" w:line="240" w:lineRule="auto"/>
              <w:jc w:val="center"/>
              <w:rPr>
                <w:rFonts w:ascii="Times New Roman" w:eastAsia="Times New Roman" w:hAnsi="Times New Roman" w:cs="Times New Roman"/>
                <w:sz w:val="15"/>
                <w:szCs w:val="15"/>
                <w:lang w:eastAsia="ru-RU"/>
              </w:rPr>
            </w:pPr>
            <w:r w:rsidRPr="00CD0FD2">
              <w:rPr>
                <w:rFonts w:ascii="Times New Roman" w:eastAsia="Times New Roman" w:hAnsi="Times New Roman" w:cs="Times New Roman"/>
                <w:sz w:val="15"/>
                <w:szCs w:val="15"/>
                <w:lang w:eastAsia="ru-RU"/>
              </w:rPr>
              <w:t>000 2 02 40014 10 0000 150</w:t>
            </w:r>
          </w:p>
        </w:tc>
        <w:tc>
          <w:tcPr>
            <w:tcW w:w="1232" w:type="dxa"/>
            <w:tcBorders>
              <w:top w:val="nil"/>
              <w:left w:val="nil"/>
              <w:bottom w:val="single" w:sz="4" w:space="0" w:color="auto"/>
              <w:right w:val="single" w:sz="4" w:space="0" w:color="auto"/>
            </w:tcBorders>
            <w:shd w:val="clear" w:color="auto" w:fill="auto"/>
            <w:noWrap/>
            <w:vAlign w:val="center"/>
            <w:hideMark/>
          </w:tcPr>
          <w:p w:rsidR="004F7298" w:rsidRPr="00CD0FD2" w:rsidRDefault="004F7298" w:rsidP="004F7298">
            <w:pPr>
              <w:spacing w:after="0" w:line="240" w:lineRule="auto"/>
              <w:jc w:val="center"/>
              <w:rPr>
                <w:rFonts w:ascii="Times New Roman" w:eastAsia="Times New Roman" w:hAnsi="Times New Roman" w:cs="Times New Roman"/>
                <w:sz w:val="15"/>
                <w:szCs w:val="15"/>
                <w:lang w:eastAsia="ru-RU"/>
              </w:rPr>
            </w:pPr>
            <w:r w:rsidRPr="00CD0FD2">
              <w:rPr>
                <w:rFonts w:ascii="Times New Roman" w:eastAsia="Times New Roman" w:hAnsi="Times New Roman" w:cs="Times New Roman"/>
                <w:sz w:val="15"/>
                <w:szCs w:val="15"/>
                <w:lang w:eastAsia="ru-RU"/>
              </w:rPr>
              <w:t>8 896,70</w:t>
            </w:r>
          </w:p>
        </w:tc>
        <w:tc>
          <w:tcPr>
            <w:tcW w:w="986" w:type="dxa"/>
            <w:tcBorders>
              <w:top w:val="nil"/>
              <w:left w:val="nil"/>
              <w:bottom w:val="single" w:sz="4" w:space="0" w:color="auto"/>
              <w:right w:val="single" w:sz="4" w:space="0" w:color="auto"/>
            </w:tcBorders>
            <w:shd w:val="clear" w:color="auto" w:fill="auto"/>
            <w:vAlign w:val="center"/>
            <w:hideMark/>
          </w:tcPr>
          <w:p w:rsidR="004F7298" w:rsidRPr="00CD0FD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CD0FD2">
              <w:rPr>
                <w:rFonts w:ascii="Times New Roman" w:eastAsia="Times New Roman" w:hAnsi="Times New Roman" w:cs="Times New Roman"/>
                <w:color w:val="000000"/>
                <w:sz w:val="15"/>
                <w:szCs w:val="15"/>
                <w:lang w:eastAsia="ru-RU"/>
              </w:rPr>
              <w:t>11 441,40</w:t>
            </w:r>
          </w:p>
        </w:tc>
        <w:tc>
          <w:tcPr>
            <w:tcW w:w="1043" w:type="dxa"/>
            <w:tcBorders>
              <w:top w:val="nil"/>
              <w:left w:val="nil"/>
              <w:bottom w:val="single" w:sz="4" w:space="0" w:color="auto"/>
              <w:right w:val="single" w:sz="4" w:space="0" w:color="auto"/>
            </w:tcBorders>
            <w:shd w:val="clear" w:color="auto" w:fill="auto"/>
            <w:noWrap/>
            <w:vAlign w:val="center"/>
            <w:hideMark/>
          </w:tcPr>
          <w:p w:rsidR="004F7298" w:rsidRPr="00CD0FD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CD0FD2">
              <w:rPr>
                <w:rFonts w:ascii="Times New Roman" w:eastAsia="Times New Roman" w:hAnsi="Times New Roman" w:cs="Times New Roman"/>
                <w:color w:val="000000"/>
                <w:sz w:val="15"/>
                <w:szCs w:val="15"/>
                <w:lang w:eastAsia="ru-RU"/>
              </w:rPr>
              <w:t>28,6%</w:t>
            </w:r>
          </w:p>
        </w:tc>
      </w:tr>
      <w:tr w:rsidR="004F7298" w:rsidRPr="00CD0FD2" w:rsidTr="007B6961">
        <w:trPr>
          <w:trHeight w:val="85"/>
        </w:trPr>
        <w:tc>
          <w:tcPr>
            <w:tcW w:w="522" w:type="dxa"/>
            <w:tcBorders>
              <w:top w:val="nil"/>
              <w:left w:val="single" w:sz="4" w:space="0" w:color="auto"/>
              <w:bottom w:val="single" w:sz="4" w:space="0" w:color="auto"/>
              <w:right w:val="single" w:sz="4" w:space="0" w:color="auto"/>
            </w:tcBorders>
            <w:vAlign w:val="center"/>
          </w:tcPr>
          <w:p w:rsidR="004F7298" w:rsidRPr="00002FB4" w:rsidRDefault="004F7298" w:rsidP="004F7298">
            <w:pPr>
              <w:spacing w:after="0" w:line="240" w:lineRule="auto"/>
              <w:jc w:val="center"/>
              <w:rPr>
                <w:rFonts w:ascii="Times New Roman" w:eastAsia="Times New Roman" w:hAnsi="Times New Roman" w:cs="Times New Roman"/>
                <w:b/>
                <w:color w:val="000000" w:themeColor="text1"/>
                <w:sz w:val="15"/>
                <w:szCs w:val="15"/>
                <w:lang w:eastAsia="ru-RU"/>
              </w:rPr>
            </w:pPr>
            <w:r w:rsidRPr="00002FB4">
              <w:rPr>
                <w:rFonts w:ascii="Times New Roman" w:eastAsia="Times New Roman" w:hAnsi="Times New Roman" w:cs="Times New Roman"/>
                <w:b/>
                <w:color w:val="000000" w:themeColor="text1"/>
                <w:sz w:val="15"/>
                <w:szCs w:val="15"/>
                <w:lang w:eastAsia="ru-RU"/>
              </w:rPr>
              <w:t>1.2.</w:t>
            </w:r>
          </w:p>
        </w:tc>
        <w:tc>
          <w:tcPr>
            <w:tcW w:w="4044" w:type="dxa"/>
            <w:tcBorders>
              <w:top w:val="nil"/>
              <w:left w:val="single" w:sz="4" w:space="0" w:color="auto"/>
              <w:bottom w:val="single" w:sz="4" w:space="0" w:color="auto"/>
              <w:right w:val="single" w:sz="4" w:space="0" w:color="auto"/>
            </w:tcBorders>
            <w:shd w:val="clear" w:color="auto" w:fill="auto"/>
            <w:vAlign w:val="center"/>
            <w:hideMark/>
          </w:tcPr>
          <w:p w:rsidR="004F7298" w:rsidRPr="00CD0FD2" w:rsidRDefault="004F7298" w:rsidP="004F7298">
            <w:pPr>
              <w:spacing w:after="0" w:line="240" w:lineRule="auto"/>
              <w:jc w:val="both"/>
              <w:rPr>
                <w:rFonts w:ascii="Times New Roman" w:eastAsia="Times New Roman" w:hAnsi="Times New Roman" w:cs="Times New Roman"/>
                <w:sz w:val="15"/>
                <w:szCs w:val="15"/>
                <w:lang w:eastAsia="ru-RU"/>
              </w:rPr>
            </w:pPr>
            <w:r w:rsidRPr="00CD0FD2">
              <w:rPr>
                <w:rFonts w:ascii="Times New Roman" w:eastAsia="Times New Roman" w:hAnsi="Times New Roman" w:cs="Times New Roman"/>
                <w:sz w:val="15"/>
                <w:szCs w:val="15"/>
                <w:lang w:eastAsia="ru-RU"/>
              </w:rPr>
              <w:t>Прочие межбюджетные трансферты, передаваемые бюджетам муниципальных районов</w:t>
            </w:r>
          </w:p>
        </w:tc>
        <w:tc>
          <w:tcPr>
            <w:tcW w:w="1962" w:type="dxa"/>
            <w:tcBorders>
              <w:top w:val="nil"/>
              <w:left w:val="nil"/>
              <w:bottom w:val="single" w:sz="4" w:space="0" w:color="auto"/>
              <w:right w:val="single" w:sz="4" w:space="0" w:color="auto"/>
            </w:tcBorders>
            <w:shd w:val="clear" w:color="auto" w:fill="auto"/>
            <w:noWrap/>
            <w:vAlign w:val="center"/>
            <w:hideMark/>
          </w:tcPr>
          <w:p w:rsidR="004F7298" w:rsidRPr="00CD0FD2" w:rsidRDefault="004F7298" w:rsidP="004F7298">
            <w:pPr>
              <w:spacing w:after="0" w:line="240" w:lineRule="auto"/>
              <w:jc w:val="center"/>
              <w:rPr>
                <w:rFonts w:ascii="Times New Roman" w:eastAsia="Times New Roman" w:hAnsi="Times New Roman" w:cs="Times New Roman"/>
                <w:sz w:val="15"/>
                <w:szCs w:val="15"/>
                <w:lang w:eastAsia="ru-RU"/>
              </w:rPr>
            </w:pPr>
            <w:r w:rsidRPr="00CD0FD2">
              <w:rPr>
                <w:rFonts w:ascii="Times New Roman" w:eastAsia="Times New Roman" w:hAnsi="Times New Roman" w:cs="Times New Roman"/>
                <w:sz w:val="15"/>
                <w:szCs w:val="15"/>
                <w:lang w:eastAsia="ru-RU"/>
              </w:rPr>
              <w:t>000 2 02 49999 10 0000 150</w:t>
            </w:r>
          </w:p>
        </w:tc>
        <w:tc>
          <w:tcPr>
            <w:tcW w:w="1232" w:type="dxa"/>
            <w:tcBorders>
              <w:top w:val="nil"/>
              <w:left w:val="nil"/>
              <w:bottom w:val="single" w:sz="4" w:space="0" w:color="auto"/>
              <w:right w:val="single" w:sz="4" w:space="0" w:color="auto"/>
            </w:tcBorders>
            <w:shd w:val="clear" w:color="auto" w:fill="auto"/>
            <w:noWrap/>
            <w:vAlign w:val="center"/>
            <w:hideMark/>
          </w:tcPr>
          <w:p w:rsidR="004F7298" w:rsidRPr="00CD0FD2" w:rsidRDefault="004F7298" w:rsidP="004F7298">
            <w:pPr>
              <w:spacing w:after="0" w:line="240" w:lineRule="auto"/>
              <w:jc w:val="center"/>
              <w:rPr>
                <w:rFonts w:ascii="Times New Roman" w:eastAsia="Times New Roman" w:hAnsi="Times New Roman" w:cs="Times New Roman"/>
                <w:sz w:val="15"/>
                <w:szCs w:val="15"/>
                <w:lang w:eastAsia="ru-RU"/>
              </w:rPr>
            </w:pPr>
            <w:r w:rsidRPr="00CD0FD2">
              <w:rPr>
                <w:rFonts w:ascii="Times New Roman" w:eastAsia="Times New Roman" w:hAnsi="Times New Roman" w:cs="Times New Roman"/>
                <w:sz w:val="15"/>
                <w:szCs w:val="15"/>
                <w:lang w:eastAsia="ru-RU"/>
              </w:rPr>
              <w:t>19,80</w:t>
            </w:r>
          </w:p>
        </w:tc>
        <w:tc>
          <w:tcPr>
            <w:tcW w:w="986" w:type="dxa"/>
            <w:tcBorders>
              <w:top w:val="nil"/>
              <w:left w:val="nil"/>
              <w:bottom w:val="single" w:sz="4" w:space="0" w:color="auto"/>
              <w:right w:val="single" w:sz="4" w:space="0" w:color="auto"/>
            </w:tcBorders>
            <w:shd w:val="clear" w:color="auto" w:fill="auto"/>
            <w:noWrap/>
            <w:vAlign w:val="center"/>
            <w:hideMark/>
          </w:tcPr>
          <w:p w:rsidR="004F7298" w:rsidRPr="00CD0FD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CD0FD2">
              <w:rPr>
                <w:rFonts w:ascii="Times New Roman" w:eastAsia="Times New Roman" w:hAnsi="Times New Roman" w:cs="Times New Roman"/>
                <w:color w:val="000000"/>
                <w:sz w:val="15"/>
                <w:szCs w:val="15"/>
                <w:lang w:eastAsia="ru-RU"/>
              </w:rPr>
              <w:t>19,8</w:t>
            </w:r>
          </w:p>
        </w:tc>
        <w:tc>
          <w:tcPr>
            <w:tcW w:w="1043" w:type="dxa"/>
            <w:tcBorders>
              <w:top w:val="nil"/>
              <w:left w:val="nil"/>
              <w:bottom w:val="single" w:sz="4" w:space="0" w:color="auto"/>
              <w:right w:val="single" w:sz="4" w:space="0" w:color="auto"/>
            </w:tcBorders>
            <w:shd w:val="clear" w:color="auto" w:fill="auto"/>
            <w:noWrap/>
            <w:vAlign w:val="center"/>
            <w:hideMark/>
          </w:tcPr>
          <w:p w:rsidR="004F7298" w:rsidRPr="00CD0FD2" w:rsidRDefault="004F7298" w:rsidP="004F7298">
            <w:pPr>
              <w:spacing w:after="0" w:line="240" w:lineRule="auto"/>
              <w:jc w:val="center"/>
              <w:rPr>
                <w:rFonts w:ascii="Times New Roman" w:eastAsia="Times New Roman" w:hAnsi="Times New Roman" w:cs="Times New Roman"/>
                <w:color w:val="000000"/>
                <w:sz w:val="15"/>
                <w:szCs w:val="15"/>
                <w:lang w:eastAsia="ru-RU"/>
              </w:rPr>
            </w:pPr>
            <w:r w:rsidRPr="00CD0FD2">
              <w:rPr>
                <w:rFonts w:ascii="Times New Roman" w:eastAsia="Times New Roman" w:hAnsi="Times New Roman" w:cs="Times New Roman"/>
                <w:color w:val="000000"/>
                <w:sz w:val="15"/>
                <w:szCs w:val="15"/>
                <w:lang w:eastAsia="ru-RU"/>
              </w:rPr>
              <w:t>0,0%</w:t>
            </w:r>
          </w:p>
        </w:tc>
      </w:tr>
    </w:tbl>
    <w:p w:rsidR="004F7298" w:rsidRDefault="004F7298" w:rsidP="004F7298">
      <w:pPr>
        <w:spacing w:after="0" w:line="240" w:lineRule="auto"/>
        <w:ind w:firstLine="567"/>
        <w:jc w:val="both"/>
        <w:rPr>
          <w:rFonts w:ascii="Times New Roman" w:eastAsia="Times New Roman" w:hAnsi="Times New Roman" w:cs="Times New Roman"/>
          <w:color w:val="000000" w:themeColor="text1"/>
          <w:lang w:eastAsia="ru-RU"/>
        </w:rPr>
      </w:pPr>
    </w:p>
    <w:p w:rsidR="004F7298" w:rsidRPr="002659A8" w:rsidRDefault="004F7298" w:rsidP="004F7298">
      <w:pPr>
        <w:pStyle w:val="affe"/>
        <w:rPr>
          <w:sz w:val="22"/>
          <w:szCs w:val="22"/>
        </w:rPr>
      </w:pPr>
      <w:r w:rsidRPr="002659A8">
        <w:rPr>
          <w:sz w:val="22"/>
          <w:szCs w:val="22"/>
        </w:rPr>
        <w:t>Объем межбюджетных трансфертов из районного бюджета на реструктуризацию задолженности запланированы на уровне прошлых лет, что обусловлено размерами и сроками по графику погашения.</w:t>
      </w:r>
    </w:p>
    <w:p w:rsidR="004F7298" w:rsidRDefault="004F7298" w:rsidP="004F7298">
      <w:pPr>
        <w:spacing w:after="0" w:line="240" w:lineRule="auto"/>
        <w:ind w:firstLine="567"/>
        <w:jc w:val="both"/>
        <w:rPr>
          <w:rFonts w:ascii="Times New Roman" w:eastAsia="Times New Roman" w:hAnsi="Times New Roman" w:cs="Times New Roman"/>
          <w:color w:val="000000" w:themeColor="text1"/>
          <w:lang w:eastAsia="ru-RU"/>
        </w:rPr>
      </w:pPr>
      <w:r w:rsidRPr="005B6FF8">
        <w:rPr>
          <w:rFonts w:ascii="Times New Roman" w:eastAsia="Times New Roman" w:hAnsi="Times New Roman" w:cs="Times New Roman"/>
          <w:lang w:eastAsia="ru-RU"/>
        </w:rPr>
        <w:t xml:space="preserve">Основная доля 99,8% всего объема иных МБТ приходится на  </w:t>
      </w:r>
      <w:r>
        <w:rPr>
          <w:rFonts w:ascii="Times New Roman" w:eastAsia="Times New Roman" w:hAnsi="Times New Roman" w:cs="Times New Roman"/>
          <w:lang w:eastAsia="ru-RU"/>
        </w:rPr>
        <w:t>м</w:t>
      </w:r>
      <w:r w:rsidRPr="005B6FF8">
        <w:rPr>
          <w:rFonts w:ascii="Times New Roman" w:eastAsia="Times New Roman" w:hAnsi="Times New Roman" w:cs="Times New Roman"/>
          <w:lang w:eastAsia="ru-RU"/>
        </w:rPr>
        <w:t xml:space="preserve">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Pr="005B6FF8">
        <w:rPr>
          <w:rFonts w:ascii="Times New Roman" w:eastAsia="Times New Roman" w:hAnsi="Times New Roman" w:cs="Times New Roman"/>
          <w:lang w:eastAsia="ru-RU"/>
        </w:rPr>
        <w:lastRenderedPageBreak/>
        <w:t>заключенными соглашениями</w:t>
      </w:r>
      <w:r>
        <w:rPr>
          <w:rFonts w:ascii="Times New Roman" w:eastAsia="Times New Roman" w:hAnsi="Times New Roman" w:cs="Times New Roman"/>
          <w:lang w:eastAsia="ru-RU"/>
        </w:rPr>
        <w:t xml:space="preserve"> или в сумме 11 441,4 тыс. рублей, где объем </w:t>
      </w:r>
      <w:r w:rsidRPr="00BA482F">
        <w:rPr>
          <w:rFonts w:ascii="Times New Roman" w:eastAsia="Times New Roman" w:hAnsi="Times New Roman" w:cs="Times New Roman"/>
          <w:color w:val="000000" w:themeColor="text1"/>
          <w:lang w:eastAsia="ru-RU"/>
        </w:rPr>
        <w:t>финансирования увеличился  на 28,6%</w:t>
      </w:r>
      <w:r>
        <w:rPr>
          <w:rFonts w:ascii="Times New Roman" w:eastAsia="Times New Roman" w:hAnsi="Times New Roman" w:cs="Times New Roman"/>
          <w:color w:val="000000" w:themeColor="text1"/>
          <w:lang w:eastAsia="ru-RU"/>
        </w:rPr>
        <w:t xml:space="preserve"> по отношению ожидаемому исполнению за 2018 год.</w:t>
      </w:r>
    </w:p>
    <w:p w:rsidR="004F7298" w:rsidRDefault="004F7298" w:rsidP="004F7298">
      <w:pPr>
        <w:tabs>
          <w:tab w:val="left" w:pos="709"/>
        </w:tabs>
        <w:autoSpaceDE w:val="0"/>
        <w:autoSpaceDN w:val="0"/>
        <w:adjustRightInd w:val="0"/>
        <w:spacing w:after="0" w:line="240" w:lineRule="auto"/>
        <w:jc w:val="both"/>
        <w:rPr>
          <w:rFonts w:ascii="Times New Roman" w:eastAsia="Times New Roman" w:hAnsi="Times New Roman" w:cs="Times New Roman"/>
          <w:snapToGrid w:val="0"/>
          <w:color w:val="00B050"/>
          <w:lang w:eastAsia="ru-RU"/>
        </w:rPr>
      </w:pPr>
    </w:p>
    <w:p w:rsidR="004F7298" w:rsidRPr="008D4617" w:rsidRDefault="004F7298" w:rsidP="004F7298">
      <w:pPr>
        <w:tabs>
          <w:tab w:val="left" w:pos="709"/>
        </w:tabs>
        <w:autoSpaceDE w:val="0"/>
        <w:autoSpaceDN w:val="0"/>
        <w:adjustRightInd w:val="0"/>
        <w:spacing w:after="0" w:line="240" w:lineRule="auto"/>
        <w:jc w:val="both"/>
        <w:rPr>
          <w:rFonts w:ascii="Times New Roman" w:eastAsia="Times New Roman" w:hAnsi="Times New Roman" w:cs="Times New Roman"/>
          <w:snapToGrid w:val="0"/>
          <w:color w:val="000000" w:themeColor="text1"/>
          <w:lang w:eastAsia="ru-RU"/>
        </w:rPr>
      </w:pPr>
      <w:r w:rsidRPr="008D4617">
        <w:rPr>
          <w:rFonts w:ascii="Times New Roman" w:eastAsia="Times New Roman" w:hAnsi="Times New Roman" w:cs="Times New Roman"/>
          <w:snapToGrid w:val="0"/>
          <w:color w:val="000000" w:themeColor="text1"/>
          <w:lang w:eastAsia="ru-RU"/>
        </w:rPr>
        <w:t xml:space="preserve">           По     вопросам  местного  значения,  принимаемым  поселением к  исполнению, в  сравнении с  2018 годом:   </w:t>
      </w:r>
    </w:p>
    <w:p w:rsidR="004F7298" w:rsidRPr="008D4617" w:rsidRDefault="004F7298" w:rsidP="004F7298">
      <w:pPr>
        <w:tabs>
          <w:tab w:val="left" w:pos="709"/>
        </w:tabs>
        <w:autoSpaceDE w:val="0"/>
        <w:autoSpaceDN w:val="0"/>
        <w:adjustRightInd w:val="0"/>
        <w:spacing w:after="0" w:line="240" w:lineRule="auto"/>
        <w:jc w:val="both"/>
        <w:rPr>
          <w:rFonts w:ascii="Times New Roman" w:eastAsia="Times New Roman" w:hAnsi="Times New Roman" w:cs="Times New Roman"/>
          <w:snapToGrid w:val="0"/>
          <w:color w:val="000000" w:themeColor="text1"/>
          <w:lang w:eastAsia="ru-RU"/>
        </w:rPr>
      </w:pPr>
      <w:r w:rsidRPr="008D4617">
        <w:rPr>
          <w:rFonts w:ascii="Times New Roman" w:eastAsia="Times New Roman" w:hAnsi="Times New Roman" w:cs="Times New Roman"/>
          <w:snapToGrid w:val="0"/>
          <w:color w:val="000000" w:themeColor="text1"/>
          <w:lang w:eastAsia="ru-RU"/>
        </w:rPr>
        <w:t xml:space="preserve">-  по   2-м  полномочиям  № 6 и  № 8   объемы  обеспечения  исполнения   не  изменились  и  остались  на уровне  прошлого  года;  </w:t>
      </w:r>
    </w:p>
    <w:p w:rsidR="004F7298" w:rsidRPr="008D4617" w:rsidRDefault="004F7298" w:rsidP="004F7298">
      <w:pPr>
        <w:tabs>
          <w:tab w:val="left" w:pos="709"/>
        </w:tabs>
        <w:autoSpaceDE w:val="0"/>
        <w:autoSpaceDN w:val="0"/>
        <w:adjustRightInd w:val="0"/>
        <w:spacing w:after="0" w:line="240" w:lineRule="auto"/>
        <w:jc w:val="both"/>
        <w:rPr>
          <w:rFonts w:ascii="Times New Roman" w:eastAsia="Times New Roman" w:hAnsi="Times New Roman" w:cs="Times New Roman"/>
          <w:snapToGrid w:val="0"/>
          <w:color w:val="000000" w:themeColor="text1"/>
          <w:lang w:eastAsia="ru-RU"/>
        </w:rPr>
      </w:pPr>
      <w:r w:rsidRPr="008D4617">
        <w:rPr>
          <w:rFonts w:ascii="Times New Roman" w:eastAsia="Times New Roman" w:hAnsi="Times New Roman" w:cs="Times New Roman"/>
          <w:snapToGrid w:val="0"/>
          <w:color w:val="000000" w:themeColor="text1"/>
          <w:lang w:eastAsia="ru-RU"/>
        </w:rPr>
        <w:t>-  полномочие  № 4    на  2019 год  не передавалось</w:t>
      </w:r>
      <w:r>
        <w:rPr>
          <w:rFonts w:ascii="Times New Roman" w:eastAsia="Times New Roman" w:hAnsi="Times New Roman" w:cs="Times New Roman"/>
          <w:snapToGrid w:val="0"/>
          <w:color w:val="000000" w:themeColor="text1"/>
          <w:lang w:eastAsia="ru-RU"/>
        </w:rPr>
        <w:t xml:space="preserve"> (вопросы  градостроительства  и  землепользования)</w:t>
      </w:r>
      <w:r w:rsidRPr="008D4617">
        <w:rPr>
          <w:rFonts w:ascii="Times New Roman" w:eastAsia="Times New Roman" w:hAnsi="Times New Roman" w:cs="Times New Roman"/>
          <w:snapToGrid w:val="0"/>
          <w:color w:val="000000" w:themeColor="text1"/>
          <w:lang w:eastAsia="ru-RU"/>
        </w:rPr>
        <w:t>;</w:t>
      </w:r>
    </w:p>
    <w:p w:rsidR="004F7298" w:rsidRPr="008D4617" w:rsidRDefault="004F7298" w:rsidP="004F7298">
      <w:pPr>
        <w:tabs>
          <w:tab w:val="left" w:pos="709"/>
        </w:tabs>
        <w:autoSpaceDE w:val="0"/>
        <w:autoSpaceDN w:val="0"/>
        <w:adjustRightInd w:val="0"/>
        <w:spacing w:after="0" w:line="240" w:lineRule="auto"/>
        <w:jc w:val="both"/>
        <w:rPr>
          <w:rFonts w:ascii="Times New Roman" w:eastAsia="Times New Roman" w:hAnsi="Times New Roman" w:cs="Times New Roman"/>
          <w:snapToGrid w:val="0"/>
          <w:color w:val="000000" w:themeColor="text1"/>
          <w:lang w:eastAsia="ru-RU"/>
        </w:rPr>
      </w:pPr>
      <w:r w:rsidRPr="008D4617">
        <w:rPr>
          <w:rFonts w:ascii="Times New Roman" w:eastAsia="Times New Roman" w:hAnsi="Times New Roman" w:cs="Times New Roman"/>
          <w:snapToGrid w:val="0"/>
          <w:color w:val="000000" w:themeColor="text1"/>
          <w:lang w:eastAsia="ru-RU"/>
        </w:rPr>
        <w:t xml:space="preserve">- по  полномочиям № 2  и № 3   объемы  обеспечения  сократились  соответственно на   3,87 %  и на   88,89%  -  это  наибольший  процент  сокращения  полномочий  </w:t>
      </w:r>
      <w:r w:rsidRPr="008D4617">
        <w:rPr>
          <w:rFonts w:ascii="Times New Roman" w:hAnsi="Times New Roman" w:cs="Times New Roman"/>
          <w:color w:val="000000" w:themeColor="text1"/>
        </w:rPr>
        <w:t>по сбору  и транспортированию твердых коммунальных отходов</w:t>
      </w:r>
      <w:r w:rsidRPr="008D4617">
        <w:rPr>
          <w:rFonts w:ascii="Times New Roman" w:eastAsia="Times New Roman" w:hAnsi="Times New Roman" w:cs="Times New Roman"/>
          <w:snapToGrid w:val="0"/>
          <w:color w:val="000000" w:themeColor="text1"/>
          <w:lang w:eastAsia="ru-RU"/>
        </w:rPr>
        <w:t>;</w:t>
      </w:r>
    </w:p>
    <w:p w:rsidR="004F7298" w:rsidRPr="008D4617" w:rsidRDefault="004F7298" w:rsidP="004F7298">
      <w:pPr>
        <w:tabs>
          <w:tab w:val="left" w:pos="709"/>
        </w:tabs>
        <w:autoSpaceDE w:val="0"/>
        <w:autoSpaceDN w:val="0"/>
        <w:adjustRightInd w:val="0"/>
        <w:spacing w:after="0" w:line="240" w:lineRule="auto"/>
        <w:jc w:val="both"/>
        <w:rPr>
          <w:rFonts w:ascii="Times New Roman" w:eastAsia="Times New Roman" w:hAnsi="Times New Roman" w:cs="Times New Roman"/>
          <w:snapToGrid w:val="0"/>
          <w:color w:val="000000" w:themeColor="text1"/>
          <w:lang w:eastAsia="ru-RU"/>
        </w:rPr>
      </w:pPr>
      <w:r w:rsidRPr="008D4617">
        <w:rPr>
          <w:rFonts w:ascii="Times New Roman" w:eastAsia="Times New Roman" w:hAnsi="Times New Roman" w:cs="Times New Roman"/>
          <w:snapToGrid w:val="0"/>
          <w:color w:val="000000" w:themeColor="text1"/>
          <w:lang w:eastAsia="ru-RU"/>
        </w:rPr>
        <w:t>-  по полномочиям   № 1, 5  и  № 7   объемы  обеспечения  увеличились  на  115,86% , на 4,0%  и   на 150,0%  соответственно -  это  наибольши</w:t>
      </w:r>
      <w:r>
        <w:rPr>
          <w:rFonts w:ascii="Times New Roman" w:eastAsia="Times New Roman" w:hAnsi="Times New Roman" w:cs="Times New Roman"/>
          <w:snapToGrid w:val="0"/>
          <w:color w:val="000000" w:themeColor="text1"/>
          <w:lang w:eastAsia="ru-RU"/>
        </w:rPr>
        <w:t>е</w:t>
      </w:r>
      <w:r w:rsidRPr="008D4617">
        <w:rPr>
          <w:rFonts w:ascii="Times New Roman" w:eastAsia="Times New Roman" w:hAnsi="Times New Roman" w:cs="Times New Roman"/>
          <w:snapToGrid w:val="0"/>
          <w:color w:val="000000" w:themeColor="text1"/>
          <w:lang w:eastAsia="ru-RU"/>
        </w:rPr>
        <w:t xml:space="preserve">  процент</w:t>
      </w:r>
      <w:r>
        <w:rPr>
          <w:rFonts w:ascii="Times New Roman" w:eastAsia="Times New Roman" w:hAnsi="Times New Roman" w:cs="Times New Roman"/>
          <w:snapToGrid w:val="0"/>
          <w:color w:val="000000" w:themeColor="text1"/>
          <w:lang w:eastAsia="ru-RU"/>
        </w:rPr>
        <w:t>ы</w:t>
      </w:r>
      <w:r w:rsidRPr="008D4617">
        <w:rPr>
          <w:rFonts w:ascii="Times New Roman" w:eastAsia="Times New Roman" w:hAnsi="Times New Roman" w:cs="Times New Roman"/>
          <w:snapToGrid w:val="0"/>
          <w:color w:val="000000" w:themeColor="text1"/>
          <w:lang w:eastAsia="ru-RU"/>
        </w:rPr>
        <w:t xml:space="preserve">  увеличения  объемов, что  </w:t>
      </w:r>
      <w:r>
        <w:rPr>
          <w:rFonts w:ascii="Times New Roman" w:eastAsia="Times New Roman" w:hAnsi="Times New Roman" w:cs="Times New Roman"/>
          <w:snapToGrid w:val="0"/>
          <w:color w:val="000000" w:themeColor="text1"/>
          <w:lang w:eastAsia="ru-RU"/>
        </w:rPr>
        <w:t xml:space="preserve">в целом  </w:t>
      </w:r>
      <w:r w:rsidRPr="008D4617">
        <w:rPr>
          <w:rFonts w:ascii="Times New Roman" w:eastAsia="Times New Roman" w:hAnsi="Times New Roman" w:cs="Times New Roman"/>
          <w:snapToGrid w:val="0"/>
          <w:color w:val="000000" w:themeColor="text1"/>
          <w:lang w:eastAsia="ru-RU"/>
        </w:rPr>
        <w:t>повлияло  на весь  выделенный  объем МБТ  на  2019 год.</w:t>
      </w:r>
    </w:p>
    <w:p w:rsidR="004F7298" w:rsidRDefault="004F7298" w:rsidP="004F7298">
      <w:pPr>
        <w:tabs>
          <w:tab w:val="left" w:pos="709"/>
        </w:tabs>
        <w:autoSpaceDE w:val="0"/>
        <w:autoSpaceDN w:val="0"/>
        <w:adjustRightInd w:val="0"/>
        <w:spacing w:after="0" w:line="240" w:lineRule="auto"/>
        <w:jc w:val="both"/>
        <w:rPr>
          <w:rFonts w:ascii="Times New Roman" w:eastAsia="Times New Roman" w:hAnsi="Times New Roman" w:cs="Times New Roman"/>
          <w:snapToGrid w:val="0"/>
          <w:color w:val="00B050"/>
          <w:lang w:eastAsia="ru-RU"/>
        </w:rPr>
      </w:pPr>
    </w:p>
    <w:p w:rsidR="004F7298" w:rsidRPr="005B6FF8" w:rsidRDefault="004F7298" w:rsidP="004F7298">
      <w:pPr>
        <w:spacing w:after="0" w:line="240" w:lineRule="auto"/>
        <w:ind w:firstLine="567"/>
        <w:jc w:val="both"/>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В расходной части бюджета средства распределены по соответствующим  кодам расходов бюджетной классификации (подробнее ниже по тексту заключения).</w:t>
      </w:r>
    </w:p>
    <w:p w:rsidR="009717E1" w:rsidRPr="00764C50" w:rsidRDefault="009717E1" w:rsidP="000909A7">
      <w:pPr>
        <w:tabs>
          <w:tab w:val="left" w:pos="709"/>
        </w:tabs>
        <w:autoSpaceDE w:val="0"/>
        <w:autoSpaceDN w:val="0"/>
        <w:adjustRightInd w:val="0"/>
        <w:spacing w:after="0" w:line="240" w:lineRule="auto"/>
        <w:jc w:val="both"/>
        <w:rPr>
          <w:rFonts w:ascii="Times New Roman" w:eastAsia="Times New Roman" w:hAnsi="Times New Roman" w:cs="Times New Roman"/>
          <w:snapToGrid w:val="0"/>
          <w:color w:val="00B050"/>
          <w:sz w:val="16"/>
          <w:szCs w:val="16"/>
          <w:lang w:eastAsia="ru-RU"/>
        </w:rPr>
      </w:pPr>
    </w:p>
    <w:p w:rsidR="006B7AFB" w:rsidRPr="0060046D" w:rsidRDefault="006B7AFB" w:rsidP="006B7AFB">
      <w:pPr>
        <w:spacing w:after="0" w:line="240" w:lineRule="auto"/>
        <w:jc w:val="center"/>
        <w:rPr>
          <w:rFonts w:ascii="Times New Roman" w:eastAsia="Times New Roman" w:hAnsi="Times New Roman" w:cs="Times New Roman"/>
          <w:b/>
          <w:lang w:eastAsia="ru-RU"/>
        </w:rPr>
      </w:pPr>
      <w:bookmarkStart w:id="8" w:name="_Toc343528985"/>
      <w:r w:rsidRPr="0060046D">
        <w:rPr>
          <w:rFonts w:ascii="Times New Roman" w:eastAsia="Times New Roman" w:hAnsi="Times New Roman" w:cs="Times New Roman"/>
          <w:b/>
          <w:lang w:eastAsia="ru-RU"/>
        </w:rPr>
        <w:t xml:space="preserve">Дефицит бюджета </w:t>
      </w:r>
    </w:p>
    <w:p w:rsidR="006B7AFB" w:rsidRPr="00764C50" w:rsidRDefault="006B7AFB" w:rsidP="006B7AFB">
      <w:pPr>
        <w:suppressAutoHyphens/>
        <w:spacing w:after="0" w:line="240" w:lineRule="auto"/>
        <w:contextualSpacing/>
        <w:jc w:val="both"/>
        <w:rPr>
          <w:rFonts w:ascii="Times New Roman" w:hAnsi="Times New Roman" w:cs="Times New Roman"/>
          <w:color w:val="00B050"/>
          <w:sz w:val="16"/>
          <w:szCs w:val="16"/>
        </w:rPr>
      </w:pPr>
    </w:p>
    <w:p w:rsidR="00F5023E" w:rsidRPr="00D50005" w:rsidRDefault="00F5023E" w:rsidP="00F5023E">
      <w:pPr>
        <w:spacing w:after="0" w:line="240" w:lineRule="auto"/>
        <w:ind w:firstLine="770"/>
        <w:jc w:val="both"/>
        <w:rPr>
          <w:rFonts w:ascii="Times New Roman" w:hAnsi="Times New Roman" w:cs="Times New Roman"/>
        </w:rPr>
      </w:pPr>
      <w:r w:rsidRPr="00F5023E">
        <w:rPr>
          <w:rFonts w:ascii="Times New Roman" w:hAnsi="Times New Roman" w:cs="Times New Roman"/>
        </w:rPr>
        <w:t>Утвержденны</w:t>
      </w:r>
      <w:r w:rsidR="00D50005">
        <w:rPr>
          <w:rFonts w:ascii="Times New Roman" w:hAnsi="Times New Roman" w:cs="Times New Roman"/>
        </w:rPr>
        <w:t>е</w:t>
      </w:r>
      <w:r w:rsidRPr="00F5023E">
        <w:rPr>
          <w:rFonts w:ascii="Times New Roman" w:hAnsi="Times New Roman" w:cs="Times New Roman"/>
        </w:rPr>
        <w:t xml:space="preserve"> </w:t>
      </w:r>
      <w:r w:rsidRPr="00D50005">
        <w:rPr>
          <w:rFonts w:ascii="Times New Roman" w:hAnsi="Times New Roman" w:cs="Times New Roman"/>
        </w:rPr>
        <w:t>статьей 1</w:t>
      </w:r>
      <w:r w:rsidR="00D50005" w:rsidRPr="00D50005">
        <w:rPr>
          <w:rFonts w:ascii="Times New Roman" w:hAnsi="Times New Roman" w:cs="Times New Roman"/>
        </w:rPr>
        <w:t>1</w:t>
      </w:r>
      <w:r w:rsidRPr="00D50005">
        <w:rPr>
          <w:rFonts w:ascii="Times New Roman" w:hAnsi="Times New Roman" w:cs="Times New Roman"/>
        </w:rPr>
        <w:t xml:space="preserve"> проекта решения источники финансирования дефицита бюджета на 2019 год (Приложение № 8 к проекту) сформированы в составе, соответствующем статье 96 Бюджетного кодекса РФ для местных бюджетов. </w:t>
      </w:r>
    </w:p>
    <w:p w:rsidR="00F5023E" w:rsidRPr="00F5023E" w:rsidRDefault="00F5023E" w:rsidP="00F5023E">
      <w:pPr>
        <w:spacing w:after="0" w:line="240" w:lineRule="auto"/>
        <w:ind w:firstLine="770"/>
        <w:jc w:val="both"/>
        <w:rPr>
          <w:rFonts w:ascii="Times New Roman" w:hAnsi="Times New Roman" w:cs="Times New Roman"/>
        </w:rPr>
      </w:pPr>
      <w:r w:rsidRPr="00F5023E">
        <w:rPr>
          <w:rFonts w:ascii="Times New Roman" w:hAnsi="Times New Roman" w:cs="Times New Roman"/>
        </w:rPr>
        <w:t xml:space="preserve">Общий объем предусмотренных проектом источников финансирования дефицита бюджета соответствует прогнозному объему дефицита. </w:t>
      </w:r>
    </w:p>
    <w:p w:rsidR="00F5023E" w:rsidRPr="00F5023E" w:rsidRDefault="00F5023E" w:rsidP="00F5023E">
      <w:pPr>
        <w:spacing w:after="0" w:line="240" w:lineRule="auto"/>
        <w:ind w:firstLine="708"/>
        <w:jc w:val="both"/>
        <w:rPr>
          <w:rFonts w:ascii="Times New Roman" w:hAnsi="Times New Roman" w:cs="Times New Roman"/>
        </w:rPr>
      </w:pPr>
      <w:r w:rsidRPr="00F5023E">
        <w:rPr>
          <w:rFonts w:ascii="Times New Roman" w:hAnsi="Times New Roman" w:cs="Times New Roman"/>
        </w:rPr>
        <w:t>В соответствии с Приложени</w:t>
      </w:r>
      <w:r w:rsidR="00D50005">
        <w:rPr>
          <w:rFonts w:ascii="Times New Roman" w:hAnsi="Times New Roman" w:cs="Times New Roman"/>
        </w:rPr>
        <w:t>е</w:t>
      </w:r>
      <w:r w:rsidRPr="00F5023E">
        <w:rPr>
          <w:rFonts w:ascii="Times New Roman" w:hAnsi="Times New Roman" w:cs="Times New Roman"/>
        </w:rPr>
        <w:t xml:space="preserve">м № 2 к проекту бюджета источники финансирования дефицита местного бюджета закреплены за главным администратором, имеющими право осуществлять операции с источниками финансирования дефицита местного бюджета - Администрация </w:t>
      </w:r>
      <w:r w:rsidR="00D50005">
        <w:rPr>
          <w:rFonts w:ascii="Times New Roman" w:hAnsi="Times New Roman" w:cs="Times New Roman"/>
        </w:rPr>
        <w:t>сельского поселения Алакуртти</w:t>
      </w:r>
      <w:r w:rsidRPr="00F5023E">
        <w:rPr>
          <w:rFonts w:ascii="Times New Roman" w:hAnsi="Times New Roman" w:cs="Times New Roman"/>
        </w:rPr>
        <w:t xml:space="preserve"> Кандалакшского района (ГАИ- 001).</w:t>
      </w:r>
    </w:p>
    <w:p w:rsidR="00D50005" w:rsidRDefault="00F5023E" w:rsidP="00D50005">
      <w:pPr>
        <w:spacing w:after="0" w:line="240" w:lineRule="auto"/>
        <w:ind w:firstLine="709"/>
        <w:jc w:val="both"/>
        <w:rPr>
          <w:rFonts w:ascii="Times New Roman" w:hAnsi="Times New Roman" w:cs="Times New Roman"/>
          <w:color w:val="00B050"/>
        </w:rPr>
      </w:pPr>
      <w:r w:rsidRPr="00D50005">
        <w:rPr>
          <w:rFonts w:ascii="Times New Roman" w:hAnsi="Times New Roman" w:cs="Times New Roman"/>
          <w:color w:val="00B050"/>
        </w:rPr>
        <w:t xml:space="preserve">  </w:t>
      </w:r>
    </w:p>
    <w:p w:rsidR="00F5023E" w:rsidRPr="00D50005" w:rsidRDefault="00F5023E" w:rsidP="00D50005">
      <w:pPr>
        <w:spacing w:after="0" w:line="240" w:lineRule="auto"/>
        <w:ind w:firstLine="709"/>
        <w:jc w:val="both"/>
        <w:rPr>
          <w:rFonts w:ascii="Times New Roman" w:hAnsi="Times New Roman" w:cs="Times New Roman"/>
        </w:rPr>
      </w:pPr>
      <w:r w:rsidRPr="00D50005">
        <w:rPr>
          <w:rFonts w:ascii="Times New Roman" w:hAnsi="Times New Roman" w:cs="Times New Roman"/>
        </w:rPr>
        <w:t>В соответствии с абзацем 8 пункта 1 статьи 160.2 Бюджетного кодекса РФ главным администратором источников финансирования дефицита утверждена</w:t>
      </w:r>
      <w:r w:rsidRPr="00D50005">
        <w:rPr>
          <w:rFonts w:ascii="Times New Roman" w:hAnsi="Times New Roman" w:cs="Times New Roman"/>
          <w:b/>
        </w:rPr>
        <w:t xml:space="preserve"> </w:t>
      </w:r>
      <w:r w:rsidRPr="00D50005">
        <w:rPr>
          <w:rFonts w:ascii="Times New Roman" w:hAnsi="Times New Roman" w:cs="Times New Roman"/>
        </w:rPr>
        <w:t>«Методика прогнозирования поступлений по источникам финансирования дефицита местного бюджета» (</w:t>
      </w:r>
      <w:r w:rsidR="00D50005" w:rsidRPr="00D50005">
        <w:rPr>
          <w:rFonts w:ascii="Times New Roman" w:eastAsia="Times New Roman" w:hAnsi="Times New Roman" w:cs="Times New Roman"/>
          <w:b/>
          <w:lang w:eastAsia="ru-RU"/>
        </w:rPr>
        <w:t xml:space="preserve">постановление  от </w:t>
      </w:r>
      <w:r w:rsidR="00D50005" w:rsidRPr="00D50005">
        <w:rPr>
          <w:rFonts w:ascii="Times New Roman" w:eastAsia="Times New Roman" w:hAnsi="Times New Roman" w:cs="Times New Roman"/>
          <w:lang w:eastAsia="ru-RU"/>
        </w:rPr>
        <w:t>05.10.2016 № 192</w:t>
      </w:r>
      <w:r w:rsidRPr="00D50005">
        <w:rPr>
          <w:rFonts w:ascii="Times New Roman" w:hAnsi="Times New Roman" w:cs="Times New Roman"/>
        </w:rPr>
        <w:t>).</w:t>
      </w:r>
    </w:p>
    <w:p w:rsidR="006B7AFB" w:rsidRPr="00127A18" w:rsidRDefault="006B7AFB" w:rsidP="006B7AFB">
      <w:pPr>
        <w:spacing w:after="0" w:line="240" w:lineRule="auto"/>
        <w:ind w:firstLine="709"/>
        <w:jc w:val="both"/>
        <w:rPr>
          <w:rFonts w:ascii="Times New Roman" w:eastAsia="Times New Roman" w:hAnsi="Times New Roman" w:cs="Times New Roman"/>
          <w:b/>
          <w:lang w:eastAsia="ru-RU"/>
        </w:rPr>
      </w:pPr>
      <w:r w:rsidRPr="00127A18">
        <w:rPr>
          <w:rFonts w:ascii="Times New Roman" w:eastAsia="Times New Roman" w:hAnsi="Times New Roman" w:cs="Times New Roman"/>
          <w:b/>
          <w:lang w:eastAsia="ru-RU"/>
        </w:rPr>
        <w:t>Динамика размера дефицита (пр</w:t>
      </w:r>
      <w:r w:rsidR="00127A18" w:rsidRPr="00127A18">
        <w:rPr>
          <w:rFonts w:ascii="Times New Roman" w:eastAsia="Times New Roman" w:hAnsi="Times New Roman" w:cs="Times New Roman"/>
          <w:b/>
          <w:lang w:eastAsia="ru-RU"/>
        </w:rPr>
        <w:t>официта) местного бюджета в 2016</w:t>
      </w:r>
      <w:r w:rsidRPr="00127A18">
        <w:rPr>
          <w:rFonts w:ascii="Times New Roman" w:eastAsia="Times New Roman" w:hAnsi="Times New Roman" w:cs="Times New Roman"/>
          <w:b/>
          <w:lang w:eastAsia="ru-RU"/>
        </w:rPr>
        <w:t>-201</w:t>
      </w:r>
      <w:r w:rsidR="00127A18" w:rsidRPr="00127A18">
        <w:rPr>
          <w:rFonts w:ascii="Times New Roman" w:eastAsia="Times New Roman" w:hAnsi="Times New Roman" w:cs="Times New Roman"/>
          <w:b/>
          <w:lang w:eastAsia="ru-RU"/>
        </w:rPr>
        <w:t>9</w:t>
      </w:r>
      <w:r w:rsidRPr="00127A18">
        <w:rPr>
          <w:rFonts w:ascii="Times New Roman" w:eastAsia="Times New Roman" w:hAnsi="Times New Roman" w:cs="Times New Roman"/>
          <w:b/>
          <w:lang w:eastAsia="ru-RU"/>
        </w:rPr>
        <w:t xml:space="preserve"> годах </w:t>
      </w:r>
      <w:r w:rsidRPr="00127A18">
        <w:rPr>
          <w:rFonts w:ascii="Times New Roman" w:eastAsia="Times New Roman" w:hAnsi="Times New Roman" w:cs="Times New Roman"/>
          <w:lang w:eastAsia="ru-RU"/>
        </w:rPr>
        <w:t xml:space="preserve"> приведена в следующей таблице:</w:t>
      </w:r>
    </w:p>
    <w:p w:rsidR="006B7AFB" w:rsidRPr="00127A18" w:rsidRDefault="006B7AFB" w:rsidP="006A6C15">
      <w:pPr>
        <w:spacing w:after="0" w:line="240" w:lineRule="auto"/>
        <w:jc w:val="right"/>
        <w:rPr>
          <w:rFonts w:ascii="Times New Roman" w:eastAsia="Times New Roman" w:hAnsi="Times New Roman" w:cs="Times New Roman"/>
          <w:sz w:val="20"/>
          <w:szCs w:val="20"/>
          <w:lang w:eastAsia="ru-RU"/>
        </w:rPr>
      </w:pPr>
      <w:r w:rsidRPr="00127A18">
        <w:rPr>
          <w:rFonts w:ascii="Times New Roman" w:eastAsia="Times New Roman" w:hAnsi="Times New Roman" w:cs="Times New Roman"/>
          <w:sz w:val="20"/>
          <w:szCs w:val="20"/>
          <w:lang w:eastAsia="ru-RU"/>
        </w:rPr>
        <w:t xml:space="preserve">                                                                                                                                                    (тыс. рублей)</w:t>
      </w:r>
    </w:p>
    <w:tbl>
      <w:tblPr>
        <w:tblW w:w="9254" w:type="dxa"/>
        <w:tblInd w:w="93" w:type="dxa"/>
        <w:tblLook w:val="04A0" w:firstRow="1" w:lastRow="0" w:firstColumn="1" w:lastColumn="0" w:noHBand="0" w:noVBand="1"/>
      </w:tblPr>
      <w:tblGrid>
        <w:gridCol w:w="5118"/>
        <w:gridCol w:w="1134"/>
        <w:gridCol w:w="1047"/>
        <w:gridCol w:w="952"/>
        <w:gridCol w:w="1003"/>
      </w:tblGrid>
      <w:tr w:rsidR="00127A18" w:rsidRPr="00127A18" w:rsidTr="00764C50">
        <w:trPr>
          <w:trHeight w:val="267"/>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A18" w:rsidRPr="00127A18" w:rsidRDefault="00127A18" w:rsidP="00764C50">
            <w:pPr>
              <w:spacing w:after="0" w:line="240" w:lineRule="auto"/>
              <w:ind w:right="-158"/>
              <w:jc w:val="center"/>
              <w:rPr>
                <w:rFonts w:ascii="Times New Roman" w:eastAsia="Times New Roman" w:hAnsi="Times New Roman" w:cs="Times New Roman"/>
                <w:sz w:val="16"/>
                <w:szCs w:val="16"/>
                <w:lang w:eastAsia="ru-RU"/>
              </w:rPr>
            </w:pPr>
            <w:r w:rsidRPr="00127A18">
              <w:rPr>
                <w:rFonts w:ascii="Times New Roman" w:eastAsia="Times New Roman" w:hAnsi="Times New Roman" w:cs="Times New Roman"/>
                <w:sz w:val="16"/>
                <w:szCs w:val="16"/>
                <w:lang w:eastAsia="ru-RU"/>
              </w:rPr>
              <w:t>Показатель</w:t>
            </w:r>
          </w:p>
        </w:tc>
        <w:tc>
          <w:tcPr>
            <w:tcW w:w="1134" w:type="dxa"/>
            <w:tcBorders>
              <w:top w:val="single" w:sz="4" w:space="0" w:color="auto"/>
              <w:left w:val="single" w:sz="4" w:space="0" w:color="auto"/>
              <w:bottom w:val="single" w:sz="4" w:space="0" w:color="000000"/>
              <w:right w:val="single" w:sz="4" w:space="0" w:color="auto"/>
            </w:tcBorders>
            <w:vAlign w:val="center"/>
          </w:tcPr>
          <w:p w:rsidR="00127A18" w:rsidRPr="00127A18" w:rsidRDefault="00127A18" w:rsidP="00D5606F">
            <w:pPr>
              <w:spacing w:after="0" w:line="240" w:lineRule="auto"/>
              <w:jc w:val="center"/>
              <w:rPr>
                <w:rFonts w:ascii="Times New Roman" w:eastAsia="Times New Roman" w:hAnsi="Times New Roman" w:cs="Times New Roman"/>
                <w:sz w:val="16"/>
                <w:szCs w:val="16"/>
                <w:lang w:eastAsia="ru-RU"/>
              </w:rPr>
            </w:pPr>
            <w:r w:rsidRPr="00127A18">
              <w:rPr>
                <w:rFonts w:ascii="Times New Roman" w:eastAsia="Times New Roman" w:hAnsi="Times New Roman" w:cs="Times New Roman"/>
                <w:sz w:val="16"/>
                <w:szCs w:val="16"/>
                <w:lang w:eastAsia="ru-RU"/>
              </w:rPr>
              <w:t>Исполнение бюджета              2016г.</w:t>
            </w:r>
          </w:p>
        </w:tc>
        <w:tc>
          <w:tcPr>
            <w:tcW w:w="1047" w:type="dxa"/>
            <w:tcBorders>
              <w:top w:val="single" w:sz="4" w:space="0" w:color="auto"/>
              <w:left w:val="single" w:sz="4" w:space="0" w:color="auto"/>
              <w:bottom w:val="single" w:sz="4" w:space="0" w:color="000000"/>
              <w:right w:val="single" w:sz="4" w:space="0" w:color="auto"/>
            </w:tcBorders>
            <w:vAlign w:val="center"/>
          </w:tcPr>
          <w:p w:rsidR="00127A18" w:rsidRPr="00127A18" w:rsidRDefault="00127A18" w:rsidP="00D5606F">
            <w:pPr>
              <w:spacing w:after="0" w:line="240" w:lineRule="auto"/>
              <w:jc w:val="center"/>
              <w:rPr>
                <w:rFonts w:ascii="Times New Roman" w:eastAsia="Times New Roman" w:hAnsi="Times New Roman" w:cs="Times New Roman"/>
                <w:sz w:val="16"/>
                <w:szCs w:val="16"/>
                <w:lang w:eastAsia="ru-RU"/>
              </w:rPr>
            </w:pPr>
            <w:r w:rsidRPr="00127A18">
              <w:rPr>
                <w:rFonts w:ascii="Times New Roman" w:eastAsia="Times New Roman" w:hAnsi="Times New Roman" w:cs="Times New Roman"/>
                <w:sz w:val="16"/>
                <w:szCs w:val="16"/>
                <w:lang w:eastAsia="ru-RU"/>
              </w:rPr>
              <w:t>Исполнение бюджета</w:t>
            </w:r>
          </w:p>
          <w:p w:rsidR="00127A18" w:rsidRPr="00127A18" w:rsidRDefault="00127A18" w:rsidP="00D5606F">
            <w:pPr>
              <w:spacing w:after="0" w:line="240" w:lineRule="auto"/>
              <w:jc w:val="center"/>
              <w:rPr>
                <w:rFonts w:ascii="Times New Roman" w:eastAsia="Times New Roman" w:hAnsi="Times New Roman" w:cs="Times New Roman"/>
                <w:sz w:val="16"/>
                <w:szCs w:val="16"/>
                <w:lang w:eastAsia="ru-RU"/>
              </w:rPr>
            </w:pPr>
            <w:r w:rsidRPr="00127A18">
              <w:rPr>
                <w:rFonts w:ascii="Times New Roman" w:eastAsia="Times New Roman" w:hAnsi="Times New Roman" w:cs="Times New Roman"/>
                <w:sz w:val="16"/>
                <w:szCs w:val="16"/>
                <w:lang w:eastAsia="ru-RU"/>
              </w:rPr>
              <w:t xml:space="preserve"> 2017г.</w:t>
            </w:r>
          </w:p>
        </w:tc>
        <w:tc>
          <w:tcPr>
            <w:tcW w:w="952" w:type="dxa"/>
            <w:tcBorders>
              <w:top w:val="single" w:sz="4" w:space="0" w:color="auto"/>
              <w:left w:val="single" w:sz="4" w:space="0" w:color="auto"/>
              <w:bottom w:val="single" w:sz="4" w:space="0" w:color="000000"/>
              <w:right w:val="single" w:sz="4" w:space="0" w:color="auto"/>
            </w:tcBorders>
            <w:vAlign w:val="center"/>
          </w:tcPr>
          <w:p w:rsidR="00127A18" w:rsidRPr="00127A18" w:rsidRDefault="00127A18" w:rsidP="00D5606F">
            <w:pPr>
              <w:spacing w:after="0" w:line="240" w:lineRule="auto"/>
              <w:jc w:val="center"/>
              <w:rPr>
                <w:rFonts w:ascii="Times New Roman" w:eastAsia="Times New Roman" w:hAnsi="Times New Roman" w:cs="Times New Roman"/>
                <w:sz w:val="16"/>
                <w:szCs w:val="16"/>
                <w:lang w:eastAsia="ru-RU"/>
              </w:rPr>
            </w:pPr>
            <w:r w:rsidRPr="00127A18">
              <w:rPr>
                <w:rFonts w:ascii="Times New Roman" w:eastAsia="Times New Roman" w:hAnsi="Times New Roman" w:cs="Times New Roman"/>
                <w:sz w:val="16"/>
                <w:szCs w:val="16"/>
                <w:lang w:eastAsia="ru-RU"/>
              </w:rPr>
              <w:t xml:space="preserve">Оценка </w:t>
            </w:r>
          </w:p>
          <w:p w:rsidR="00127A18" w:rsidRPr="00127A18" w:rsidRDefault="00127A18" w:rsidP="00D5606F">
            <w:pPr>
              <w:spacing w:after="0" w:line="240" w:lineRule="auto"/>
              <w:jc w:val="center"/>
              <w:rPr>
                <w:rFonts w:ascii="Times New Roman" w:eastAsia="Times New Roman" w:hAnsi="Times New Roman" w:cs="Times New Roman"/>
                <w:sz w:val="16"/>
                <w:szCs w:val="16"/>
                <w:lang w:eastAsia="ru-RU"/>
              </w:rPr>
            </w:pPr>
            <w:r w:rsidRPr="00127A18">
              <w:rPr>
                <w:rFonts w:ascii="Times New Roman" w:eastAsia="Times New Roman" w:hAnsi="Times New Roman" w:cs="Times New Roman"/>
                <w:sz w:val="16"/>
                <w:szCs w:val="16"/>
                <w:lang w:eastAsia="ru-RU"/>
              </w:rPr>
              <w:t xml:space="preserve"> 2018 г.</w:t>
            </w:r>
          </w:p>
        </w:tc>
        <w:tc>
          <w:tcPr>
            <w:tcW w:w="1003" w:type="dxa"/>
            <w:tcBorders>
              <w:top w:val="single" w:sz="4" w:space="0" w:color="auto"/>
              <w:left w:val="single" w:sz="4" w:space="0" w:color="auto"/>
              <w:bottom w:val="single" w:sz="4" w:space="0" w:color="000000"/>
              <w:right w:val="single" w:sz="4" w:space="0" w:color="auto"/>
            </w:tcBorders>
            <w:shd w:val="clear" w:color="auto" w:fill="auto"/>
            <w:vAlign w:val="center"/>
          </w:tcPr>
          <w:p w:rsidR="00127A18" w:rsidRPr="00127A18" w:rsidRDefault="00127A18" w:rsidP="00127A18">
            <w:pPr>
              <w:spacing w:after="0" w:line="240" w:lineRule="auto"/>
              <w:jc w:val="center"/>
              <w:rPr>
                <w:rFonts w:ascii="Times New Roman" w:eastAsia="Times New Roman" w:hAnsi="Times New Roman" w:cs="Times New Roman"/>
                <w:sz w:val="16"/>
                <w:szCs w:val="16"/>
                <w:lang w:eastAsia="ru-RU"/>
              </w:rPr>
            </w:pPr>
            <w:r w:rsidRPr="00127A18">
              <w:rPr>
                <w:rFonts w:ascii="Times New Roman" w:eastAsia="Times New Roman" w:hAnsi="Times New Roman" w:cs="Times New Roman"/>
                <w:sz w:val="16"/>
                <w:szCs w:val="16"/>
                <w:lang w:eastAsia="ru-RU"/>
              </w:rPr>
              <w:t xml:space="preserve">Проект </w:t>
            </w:r>
          </w:p>
          <w:p w:rsidR="00127A18" w:rsidRPr="00127A18" w:rsidRDefault="00127A18" w:rsidP="00127A18">
            <w:pPr>
              <w:spacing w:after="0" w:line="240" w:lineRule="auto"/>
              <w:jc w:val="center"/>
              <w:rPr>
                <w:rFonts w:ascii="Times New Roman" w:eastAsia="Times New Roman" w:hAnsi="Times New Roman" w:cs="Times New Roman"/>
                <w:sz w:val="16"/>
                <w:szCs w:val="16"/>
                <w:lang w:eastAsia="ru-RU"/>
              </w:rPr>
            </w:pPr>
            <w:r w:rsidRPr="00127A18">
              <w:rPr>
                <w:rFonts w:ascii="Times New Roman" w:eastAsia="Times New Roman" w:hAnsi="Times New Roman" w:cs="Times New Roman"/>
                <w:sz w:val="16"/>
                <w:szCs w:val="16"/>
                <w:lang w:eastAsia="ru-RU"/>
              </w:rPr>
              <w:t xml:space="preserve"> 2018 г.</w:t>
            </w:r>
          </w:p>
        </w:tc>
      </w:tr>
      <w:tr w:rsidR="00127A18" w:rsidRPr="00127A18" w:rsidTr="00764C50">
        <w:trPr>
          <w:trHeight w:val="1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27A18" w:rsidRPr="00127A18" w:rsidRDefault="00127A18" w:rsidP="006B7AFB">
            <w:pPr>
              <w:spacing w:after="0" w:line="240" w:lineRule="auto"/>
              <w:rPr>
                <w:rFonts w:ascii="Times New Roman" w:eastAsia="Times New Roman" w:hAnsi="Times New Roman" w:cs="Times New Roman"/>
                <w:b/>
                <w:bCs/>
                <w:sz w:val="16"/>
                <w:szCs w:val="16"/>
                <w:lang w:eastAsia="ru-RU"/>
              </w:rPr>
            </w:pPr>
            <w:r w:rsidRPr="00127A18">
              <w:rPr>
                <w:rFonts w:ascii="Times New Roman" w:eastAsia="Times New Roman" w:hAnsi="Times New Roman" w:cs="Times New Roman"/>
                <w:b/>
                <w:bCs/>
                <w:sz w:val="16"/>
                <w:szCs w:val="16"/>
                <w:lang w:eastAsia="ru-RU"/>
              </w:rPr>
              <w:t>Дефицит  (-),  Профицит  (+)</w:t>
            </w:r>
          </w:p>
        </w:tc>
        <w:tc>
          <w:tcPr>
            <w:tcW w:w="1134" w:type="dxa"/>
            <w:tcBorders>
              <w:top w:val="nil"/>
              <w:left w:val="nil"/>
              <w:bottom w:val="single" w:sz="4" w:space="0" w:color="auto"/>
              <w:right w:val="single" w:sz="4" w:space="0" w:color="auto"/>
            </w:tcBorders>
            <w:vAlign w:val="center"/>
          </w:tcPr>
          <w:p w:rsidR="00127A18" w:rsidRPr="00127A18" w:rsidRDefault="00127A18" w:rsidP="00D5606F">
            <w:pPr>
              <w:spacing w:after="0" w:line="240" w:lineRule="auto"/>
              <w:jc w:val="center"/>
              <w:rPr>
                <w:rFonts w:ascii="Times New Roman" w:eastAsia="Times New Roman" w:hAnsi="Times New Roman" w:cs="Times New Roman"/>
                <w:b/>
                <w:sz w:val="16"/>
                <w:szCs w:val="16"/>
                <w:lang w:eastAsia="ru-RU"/>
              </w:rPr>
            </w:pPr>
            <w:r w:rsidRPr="00127A18">
              <w:rPr>
                <w:rFonts w:ascii="Times New Roman" w:eastAsia="Times New Roman" w:hAnsi="Times New Roman" w:cs="Times New Roman"/>
                <w:b/>
                <w:sz w:val="16"/>
                <w:szCs w:val="16"/>
                <w:lang w:eastAsia="ru-RU"/>
              </w:rPr>
              <w:t>11 802,2</w:t>
            </w:r>
          </w:p>
        </w:tc>
        <w:tc>
          <w:tcPr>
            <w:tcW w:w="1047" w:type="dxa"/>
            <w:tcBorders>
              <w:top w:val="nil"/>
              <w:left w:val="single" w:sz="4" w:space="0" w:color="auto"/>
              <w:bottom w:val="single" w:sz="4" w:space="0" w:color="auto"/>
              <w:right w:val="single" w:sz="4" w:space="0" w:color="auto"/>
            </w:tcBorders>
            <w:vAlign w:val="center"/>
          </w:tcPr>
          <w:p w:rsidR="00127A18" w:rsidRPr="00127A18" w:rsidRDefault="00127A18" w:rsidP="00D5606F">
            <w:pPr>
              <w:spacing w:after="0" w:line="240" w:lineRule="auto"/>
              <w:jc w:val="center"/>
              <w:rPr>
                <w:rFonts w:ascii="Times New Roman" w:eastAsia="Times New Roman" w:hAnsi="Times New Roman" w:cs="Times New Roman"/>
                <w:b/>
                <w:sz w:val="16"/>
                <w:szCs w:val="16"/>
                <w:lang w:eastAsia="ru-RU"/>
              </w:rPr>
            </w:pPr>
            <w:r w:rsidRPr="00127A18">
              <w:rPr>
                <w:rFonts w:ascii="Times New Roman" w:eastAsia="Times New Roman" w:hAnsi="Times New Roman" w:cs="Times New Roman"/>
                <w:b/>
                <w:sz w:val="16"/>
                <w:szCs w:val="16"/>
                <w:lang w:eastAsia="ru-RU"/>
              </w:rPr>
              <w:t>- 13 922,8</w:t>
            </w:r>
          </w:p>
        </w:tc>
        <w:tc>
          <w:tcPr>
            <w:tcW w:w="952" w:type="dxa"/>
            <w:tcBorders>
              <w:top w:val="nil"/>
              <w:left w:val="nil"/>
              <w:bottom w:val="single" w:sz="4" w:space="0" w:color="auto"/>
              <w:right w:val="single" w:sz="4" w:space="0" w:color="auto"/>
            </w:tcBorders>
            <w:vAlign w:val="center"/>
          </w:tcPr>
          <w:p w:rsidR="00127A18" w:rsidRPr="00127A18" w:rsidRDefault="00127A18" w:rsidP="00D5606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-1 753,9</w:t>
            </w:r>
          </w:p>
        </w:tc>
        <w:tc>
          <w:tcPr>
            <w:tcW w:w="1003" w:type="dxa"/>
            <w:tcBorders>
              <w:top w:val="nil"/>
              <w:left w:val="nil"/>
              <w:bottom w:val="single" w:sz="4" w:space="0" w:color="auto"/>
              <w:right w:val="single" w:sz="4" w:space="0" w:color="auto"/>
            </w:tcBorders>
            <w:shd w:val="clear" w:color="auto" w:fill="auto"/>
            <w:vAlign w:val="center"/>
          </w:tcPr>
          <w:p w:rsidR="00127A18" w:rsidRPr="00127A18" w:rsidRDefault="00127A18" w:rsidP="006B7AF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w:t>
            </w:r>
            <w:r w:rsidRPr="00127A18">
              <w:rPr>
                <w:rFonts w:ascii="Times New Roman" w:eastAsia="Times New Roman" w:hAnsi="Times New Roman" w:cs="Times New Roman"/>
                <w:b/>
                <w:sz w:val="16"/>
                <w:szCs w:val="16"/>
                <w:lang w:eastAsia="ru-RU"/>
              </w:rPr>
              <w:t>1 958,6</w:t>
            </w:r>
          </w:p>
        </w:tc>
      </w:tr>
      <w:tr w:rsidR="00127A18" w:rsidRPr="00127A18" w:rsidTr="00764C50">
        <w:trPr>
          <w:trHeight w:val="15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A18" w:rsidRPr="00127A18" w:rsidRDefault="00127A18" w:rsidP="006B7AFB">
            <w:pPr>
              <w:spacing w:after="0" w:line="240" w:lineRule="auto"/>
              <w:jc w:val="right"/>
              <w:rPr>
                <w:rFonts w:ascii="Times New Roman" w:eastAsia="Times New Roman" w:hAnsi="Times New Roman" w:cs="Times New Roman"/>
                <w:i/>
                <w:iCs/>
                <w:sz w:val="16"/>
                <w:szCs w:val="16"/>
                <w:lang w:eastAsia="ru-RU"/>
              </w:rPr>
            </w:pPr>
            <w:r w:rsidRPr="00127A18">
              <w:rPr>
                <w:rFonts w:ascii="Times New Roman" w:eastAsia="Times New Roman" w:hAnsi="Times New Roman" w:cs="Times New Roman"/>
                <w:i/>
                <w:iCs/>
                <w:sz w:val="16"/>
                <w:szCs w:val="16"/>
                <w:lang w:eastAsia="ru-RU"/>
              </w:rPr>
              <w:t>Отклонение к предыдущему году</w:t>
            </w:r>
          </w:p>
        </w:tc>
        <w:tc>
          <w:tcPr>
            <w:tcW w:w="1134" w:type="dxa"/>
            <w:tcBorders>
              <w:top w:val="single" w:sz="4" w:space="0" w:color="auto"/>
              <w:left w:val="nil"/>
              <w:bottom w:val="single" w:sz="4" w:space="0" w:color="auto"/>
              <w:right w:val="single" w:sz="4" w:space="0" w:color="auto"/>
            </w:tcBorders>
            <w:vAlign w:val="center"/>
          </w:tcPr>
          <w:p w:rsidR="00127A18" w:rsidRPr="00127A18" w:rsidRDefault="00127A18" w:rsidP="00D5606F">
            <w:pPr>
              <w:spacing w:after="0" w:line="240" w:lineRule="auto"/>
              <w:jc w:val="center"/>
              <w:rPr>
                <w:rFonts w:ascii="Times New Roman" w:eastAsia="Times New Roman" w:hAnsi="Times New Roman" w:cs="Times New Roman"/>
                <w:i/>
                <w:iCs/>
                <w:sz w:val="16"/>
                <w:szCs w:val="16"/>
                <w:lang w:eastAsia="ru-RU"/>
              </w:rPr>
            </w:pPr>
            <w:r w:rsidRPr="00127A18">
              <w:rPr>
                <w:rFonts w:ascii="Times New Roman" w:eastAsia="Times New Roman" w:hAnsi="Times New Roman" w:cs="Times New Roman"/>
                <w:i/>
                <w:iCs/>
                <w:sz w:val="16"/>
                <w:szCs w:val="16"/>
                <w:lang w:eastAsia="ru-RU"/>
              </w:rPr>
              <w:t>145,4%</w:t>
            </w:r>
          </w:p>
        </w:tc>
        <w:tc>
          <w:tcPr>
            <w:tcW w:w="1047" w:type="dxa"/>
            <w:tcBorders>
              <w:top w:val="single" w:sz="4" w:space="0" w:color="auto"/>
              <w:left w:val="single" w:sz="4" w:space="0" w:color="auto"/>
              <w:bottom w:val="single" w:sz="4" w:space="0" w:color="auto"/>
              <w:right w:val="single" w:sz="4" w:space="0" w:color="auto"/>
            </w:tcBorders>
            <w:vAlign w:val="center"/>
          </w:tcPr>
          <w:p w:rsidR="00127A18" w:rsidRPr="00127A18" w:rsidRDefault="00127A18" w:rsidP="00D5606F">
            <w:pPr>
              <w:spacing w:after="0" w:line="240" w:lineRule="auto"/>
              <w:jc w:val="center"/>
              <w:rPr>
                <w:rFonts w:ascii="Times New Roman" w:eastAsia="Times New Roman" w:hAnsi="Times New Roman" w:cs="Times New Roman"/>
                <w:i/>
                <w:iCs/>
                <w:sz w:val="16"/>
                <w:szCs w:val="16"/>
                <w:lang w:eastAsia="ru-RU"/>
              </w:rPr>
            </w:pPr>
            <w:r w:rsidRPr="00127A18">
              <w:rPr>
                <w:rFonts w:ascii="Times New Roman" w:eastAsia="Times New Roman" w:hAnsi="Times New Roman" w:cs="Times New Roman"/>
                <w:i/>
                <w:iCs/>
                <w:sz w:val="16"/>
                <w:szCs w:val="16"/>
                <w:lang w:eastAsia="ru-RU"/>
              </w:rPr>
              <w:t>х</w:t>
            </w:r>
          </w:p>
        </w:tc>
        <w:tc>
          <w:tcPr>
            <w:tcW w:w="952" w:type="dxa"/>
            <w:tcBorders>
              <w:top w:val="single" w:sz="4" w:space="0" w:color="auto"/>
              <w:left w:val="nil"/>
              <w:bottom w:val="single" w:sz="4" w:space="0" w:color="auto"/>
              <w:right w:val="single" w:sz="4" w:space="0" w:color="auto"/>
            </w:tcBorders>
            <w:vAlign w:val="center"/>
          </w:tcPr>
          <w:p w:rsidR="00127A18" w:rsidRPr="00127A18" w:rsidRDefault="00127A18" w:rsidP="00D5606F">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-7 раз</w:t>
            </w:r>
          </w:p>
        </w:tc>
        <w:tc>
          <w:tcPr>
            <w:tcW w:w="1003" w:type="dxa"/>
            <w:tcBorders>
              <w:top w:val="single" w:sz="4" w:space="0" w:color="auto"/>
              <w:left w:val="nil"/>
              <w:bottom w:val="single" w:sz="4" w:space="0" w:color="auto"/>
              <w:right w:val="single" w:sz="4" w:space="0" w:color="auto"/>
            </w:tcBorders>
            <w:shd w:val="clear" w:color="auto" w:fill="auto"/>
            <w:vAlign w:val="center"/>
          </w:tcPr>
          <w:p w:rsidR="00127A18" w:rsidRPr="00127A18" w:rsidRDefault="00127A18" w:rsidP="006B7AFB">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11,7%</w:t>
            </w:r>
          </w:p>
        </w:tc>
      </w:tr>
      <w:tr w:rsidR="00127A18" w:rsidRPr="00127A18" w:rsidTr="00764C50">
        <w:trPr>
          <w:trHeight w:val="17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27A18" w:rsidRPr="00127A18" w:rsidRDefault="00127A18" w:rsidP="006B7AFB">
            <w:pPr>
              <w:spacing w:after="0" w:line="240" w:lineRule="auto"/>
              <w:rPr>
                <w:rFonts w:ascii="Times New Roman" w:eastAsia="Times New Roman" w:hAnsi="Times New Roman" w:cs="Times New Roman"/>
                <w:sz w:val="16"/>
                <w:szCs w:val="16"/>
                <w:lang w:eastAsia="ru-RU"/>
              </w:rPr>
            </w:pPr>
            <w:r w:rsidRPr="00127A18">
              <w:rPr>
                <w:rFonts w:ascii="Times New Roman" w:eastAsia="Times New Roman" w:hAnsi="Times New Roman" w:cs="Times New Roman"/>
                <w:sz w:val="16"/>
                <w:szCs w:val="16"/>
                <w:lang w:eastAsia="ru-RU"/>
              </w:rPr>
              <w:t>%  от общего объема доходов (без учета безвозмездных поступлений)</w:t>
            </w:r>
          </w:p>
        </w:tc>
        <w:tc>
          <w:tcPr>
            <w:tcW w:w="1134" w:type="dxa"/>
            <w:tcBorders>
              <w:top w:val="nil"/>
              <w:left w:val="nil"/>
              <w:bottom w:val="single" w:sz="4" w:space="0" w:color="auto"/>
              <w:right w:val="single" w:sz="4" w:space="0" w:color="auto"/>
            </w:tcBorders>
            <w:vAlign w:val="center"/>
          </w:tcPr>
          <w:p w:rsidR="00127A18" w:rsidRPr="00127A18" w:rsidRDefault="00127A18" w:rsidP="00D5606F">
            <w:pPr>
              <w:spacing w:after="0" w:line="240" w:lineRule="auto"/>
              <w:jc w:val="center"/>
              <w:rPr>
                <w:rFonts w:ascii="Times New Roman" w:eastAsia="Times New Roman" w:hAnsi="Times New Roman" w:cs="Times New Roman"/>
                <w:b/>
                <w:bCs/>
                <w:sz w:val="16"/>
                <w:szCs w:val="16"/>
                <w:lang w:eastAsia="ru-RU"/>
              </w:rPr>
            </w:pPr>
            <w:r w:rsidRPr="00127A18">
              <w:rPr>
                <w:rFonts w:ascii="Times New Roman" w:eastAsia="Times New Roman" w:hAnsi="Times New Roman" w:cs="Times New Roman"/>
                <w:b/>
                <w:bCs/>
                <w:sz w:val="16"/>
                <w:szCs w:val="16"/>
                <w:lang w:eastAsia="ru-RU"/>
              </w:rPr>
              <w:t>х</w:t>
            </w:r>
          </w:p>
        </w:tc>
        <w:tc>
          <w:tcPr>
            <w:tcW w:w="1047" w:type="dxa"/>
            <w:tcBorders>
              <w:top w:val="nil"/>
              <w:left w:val="single" w:sz="4" w:space="0" w:color="auto"/>
              <w:bottom w:val="single" w:sz="4" w:space="0" w:color="auto"/>
              <w:right w:val="single" w:sz="4" w:space="0" w:color="auto"/>
            </w:tcBorders>
            <w:vAlign w:val="center"/>
          </w:tcPr>
          <w:p w:rsidR="00127A18" w:rsidRPr="00127A18" w:rsidRDefault="00127A18" w:rsidP="00D5606F">
            <w:pPr>
              <w:spacing w:after="0" w:line="240" w:lineRule="auto"/>
              <w:jc w:val="center"/>
              <w:rPr>
                <w:rFonts w:ascii="Times New Roman" w:eastAsia="Times New Roman" w:hAnsi="Times New Roman" w:cs="Times New Roman"/>
                <w:b/>
                <w:bCs/>
                <w:sz w:val="16"/>
                <w:szCs w:val="16"/>
                <w:lang w:eastAsia="ru-RU"/>
              </w:rPr>
            </w:pPr>
            <w:r w:rsidRPr="00127A18">
              <w:rPr>
                <w:rFonts w:ascii="Times New Roman" w:eastAsia="Times New Roman" w:hAnsi="Times New Roman" w:cs="Times New Roman"/>
                <w:b/>
                <w:bCs/>
                <w:sz w:val="16"/>
                <w:szCs w:val="16"/>
                <w:lang w:eastAsia="ru-RU"/>
              </w:rPr>
              <w:t>75,7%</w:t>
            </w:r>
          </w:p>
        </w:tc>
        <w:tc>
          <w:tcPr>
            <w:tcW w:w="952" w:type="dxa"/>
            <w:tcBorders>
              <w:top w:val="nil"/>
              <w:left w:val="nil"/>
              <w:bottom w:val="single" w:sz="4" w:space="0" w:color="auto"/>
              <w:right w:val="single" w:sz="4" w:space="0" w:color="auto"/>
            </w:tcBorders>
            <w:vAlign w:val="center"/>
          </w:tcPr>
          <w:p w:rsidR="00127A18" w:rsidRPr="00127A18" w:rsidRDefault="0087737F" w:rsidP="00D5606F">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7,0%*</w:t>
            </w:r>
          </w:p>
        </w:tc>
        <w:tc>
          <w:tcPr>
            <w:tcW w:w="1003" w:type="dxa"/>
            <w:tcBorders>
              <w:top w:val="nil"/>
              <w:left w:val="nil"/>
              <w:bottom w:val="single" w:sz="4" w:space="0" w:color="auto"/>
              <w:right w:val="single" w:sz="4" w:space="0" w:color="auto"/>
            </w:tcBorders>
            <w:shd w:val="clear" w:color="auto" w:fill="auto"/>
            <w:vAlign w:val="center"/>
          </w:tcPr>
          <w:p w:rsidR="00127A18" w:rsidRPr="00127A18" w:rsidRDefault="00127A18" w:rsidP="006B7AFB">
            <w:pPr>
              <w:spacing w:after="0" w:line="240" w:lineRule="auto"/>
              <w:jc w:val="center"/>
              <w:rPr>
                <w:rFonts w:ascii="Times New Roman" w:eastAsia="Times New Roman" w:hAnsi="Times New Roman" w:cs="Times New Roman"/>
                <w:b/>
                <w:sz w:val="16"/>
                <w:szCs w:val="16"/>
                <w:lang w:eastAsia="ru-RU"/>
              </w:rPr>
            </w:pPr>
            <w:r w:rsidRPr="00127A18">
              <w:rPr>
                <w:rFonts w:ascii="Times New Roman" w:eastAsia="Times New Roman" w:hAnsi="Times New Roman" w:cs="Times New Roman"/>
                <w:b/>
                <w:sz w:val="16"/>
                <w:szCs w:val="16"/>
                <w:lang w:eastAsia="ru-RU"/>
              </w:rPr>
              <w:t>7,5%</w:t>
            </w:r>
          </w:p>
        </w:tc>
      </w:tr>
    </w:tbl>
    <w:p w:rsidR="006B7AFB" w:rsidRPr="0087737F" w:rsidRDefault="0087737F" w:rsidP="0087737F">
      <w:pPr>
        <w:pStyle w:val="a3"/>
        <w:autoSpaceDE w:val="0"/>
        <w:autoSpaceDN w:val="0"/>
        <w:adjustRightInd w:val="0"/>
        <w:jc w:val="both"/>
        <w:rPr>
          <w:rFonts w:ascii="Times New Roman" w:eastAsia="Times New Roman" w:hAnsi="Times New Roman" w:cs="Times New Roman"/>
          <w:sz w:val="20"/>
          <w:szCs w:val="20"/>
        </w:rPr>
      </w:pPr>
      <w:r w:rsidRPr="0087737F">
        <w:rPr>
          <w:rFonts w:ascii="Times New Roman" w:hAnsi="Times New Roman" w:cs="Times New Roman"/>
          <w:sz w:val="20"/>
          <w:szCs w:val="20"/>
        </w:rPr>
        <w:t>* к общему годовому объему доходов без учета объема безвозмездных поступлений и (или) поступлений налоговых доходов по дополнительным нормативам отчислений (реш</w:t>
      </w:r>
      <w:r>
        <w:rPr>
          <w:rFonts w:ascii="Times New Roman" w:hAnsi="Times New Roman" w:cs="Times New Roman"/>
          <w:sz w:val="20"/>
          <w:szCs w:val="20"/>
        </w:rPr>
        <w:t>ение</w:t>
      </w:r>
      <w:r w:rsidRPr="0087737F">
        <w:rPr>
          <w:rFonts w:ascii="Times New Roman" w:hAnsi="Times New Roman" w:cs="Times New Roman"/>
          <w:sz w:val="20"/>
          <w:szCs w:val="20"/>
        </w:rPr>
        <w:t xml:space="preserve"> о бюджете в редакции от 24.07.2018 № 460)</w:t>
      </w:r>
    </w:p>
    <w:p w:rsidR="0087737F" w:rsidRDefault="006B7AFB" w:rsidP="006B7AFB">
      <w:pPr>
        <w:spacing w:after="0" w:line="240" w:lineRule="auto"/>
        <w:ind w:firstLine="567"/>
        <w:jc w:val="both"/>
        <w:rPr>
          <w:rFonts w:ascii="Times New Roman" w:eastAsia="Times New Roman" w:hAnsi="Times New Roman" w:cs="Times New Roman"/>
          <w:color w:val="00B050"/>
          <w:lang w:eastAsia="ru-RU"/>
        </w:rPr>
      </w:pPr>
      <w:r w:rsidRPr="006B6233">
        <w:rPr>
          <w:rFonts w:ascii="Times New Roman" w:eastAsia="Times New Roman" w:hAnsi="Times New Roman" w:cs="Times New Roman"/>
          <w:color w:val="00B050"/>
          <w:lang w:eastAsia="ru-RU"/>
        </w:rPr>
        <w:t xml:space="preserve"> </w:t>
      </w:r>
    </w:p>
    <w:p w:rsidR="006B7AFB" w:rsidRPr="0087737F" w:rsidRDefault="006B7AFB" w:rsidP="006B7AFB">
      <w:pPr>
        <w:spacing w:after="0" w:line="240" w:lineRule="auto"/>
        <w:ind w:firstLine="567"/>
        <w:jc w:val="both"/>
        <w:rPr>
          <w:rFonts w:ascii="Times New Roman" w:eastAsia="Times New Roman" w:hAnsi="Times New Roman" w:cs="Times New Roman"/>
          <w:lang w:eastAsia="ru-RU"/>
        </w:rPr>
      </w:pPr>
      <w:r w:rsidRPr="0087737F">
        <w:rPr>
          <w:rFonts w:ascii="Times New Roman" w:eastAsia="Times New Roman" w:hAnsi="Times New Roman" w:cs="Times New Roman"/>
          <w:lang w:eastAsia="ru-RU"/>
        </w:rPr>
        <w:t>По отношению к ожидаемому исполнению за 201</w:t>
      </w:r>
      <w:r w:rsidR="0087737F" w:rsidRPr="0087737F">
        <w:rPr>
          <w:rFonts w:ascii="Times New Roman" w:eastAsia="Times New Roman" w:hAnsi="Times New Roman" w:cs="Times New Roman"/>
          <w:lang w:eastAsia="ru-RU"/>
        </w:rPr>
        <w:t>8</w:t>
      </w:r>
      <w:r w:rsidRPr="0087737F">
        <w:rPr>
          <w:rFonts w:ascii="Times New Roman" w:eastAsia="Times New Roman" w:hAnsi="Times New Roman" w:cs="Times New Roman"/>
          <w:lang w:eastAsia="ru-RU"/>
        </w:rPr>
        <w:t xml:space="preserve"> год на 201</w:t>
      </w:r>
      <w:r w:rsidR="0087737F" w:rsidRPr="0087737F">
        <w:rPr>
          <w:rFonts w:ascii="Times New Roman" w:eastAsia="Times New Roman" w:hAnsi="Times New Roman" w:cs="Times New Roman"/>
          <w:lang w:eastAsia="ru-RU"/>
        </w:rPr>
        <w:t>9</w:t>
      </w:r>
      <w:r w:rsidRPr="0087737F">
        <w:rPr>
          <w:rFonts w:ascii="Times New Roman" w:eastAsia="Times New Roman" w:hAnsi="Times New Roman" w:cs="Times New Roman"/>
          <w:lang w:eastAsia="ru-RU"/>
        </w:rPr>
        <w:t xml:space="preserve"> год дефицит запланирован с </w:t>
      </w:r>
      <w:r w:rsidR="0087737F" w:rsidRPr="0087737F">
        <w:rPr>
          <w:rFonts w:ascii="Times New Roman" w:eastAsia="Times New Roman" w:hAnsi="Times New Roman" w:cs="Times New Roman"/>
          <w:lang w:eastAsia="ru-RU"/>
        </w:rPr>
        <w:t>ростом</w:t>
      </w:r>
      <w:r w:rsidRPr="0087737F">
        <w:rPr>
          <w:rFonts w:ascii="Times New Roman" w:eastAsia="Times New Roman" w:hAnsi="Times New Roman" w:cs="Times New Roman"/>
          <w:lang w:eastAsia="ru-RU"/>
        </w:rPr>
        <w:t xml:space="preserve"> на </w:t>
      </w:r>
      <w:r w:rsidR="0087737F" w:rsidRPr="0087737F">
        <w:rPr>
          <w:rFonts w:ascii="Times New Roman" w:eastAsia="Times New Roman" w:hAnsi="Times New Roman" w:cs="Times New Roman"/>
          <w:lang w:eastAsia="ru-RU"/>
        </w:rPr>
        <w:t>11,7</w:t>
      </w:r>
      <w:r w:rsidRPr="0087737F">
        <w:rPr>
          <w:rFonts w:ascii="Times New Roman" w:eastAsia="Times New Roman" w:hAnsi="Times New Roman" w:cs="Times New Roman"/>
          <w:lang w:eastAsia="ru-RU"/>
        </w:rPr>
        <w:t xml:space="preserve">% или на </w:t>
      </w:r>
      <w:r w:rsidR="0087737F" w:rsidRPr="0087737F">
        <w:rPr>
          <w:rFonts w:ascii="Times New Roman" w:eastAsia="Times New Roman" w:hAnsi="Times New Roman" w:cs="Times New Roman"/>
          <w:lang w:eastAsia="ru-RU"/>
        </w:rPr>
        <w:t>204,7</w:t>
      </w:r>
      <w:r w:rsidRPr="0087737F">
        <w:rPr>
          <w:rFonts w:ascii="Times New Roman" w:eastAsia="Times New Roman" w:hAnsi="Times New Roman" w:cs="Times New Roman"/>
          <w:lang w:eastAsia="ru-RU"/>
        </w:rPr>
        <w:t xml:space="preserve"> тыс. рублей.  </w:t>
      </w:r>
    </w:p>
    <w:p w:rsidR="006B7AFB" w:rsidRPr="004025D8" w:rsidRDefault="006B7AFB" w:rsidP="006B7AFB">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lang w:eastAsia="ru-RU"/>
        </w:rPr>
      </w:pPr>
      <w:r w:rsidRPr="004025D8">
        <w:rPr>
          <w:rFonts w:ascii="Times New Roman" w:eastAsia="Times New Roman" w:hAnsi="Times New Roman" w:cs="Times New Roman"/>
          <w:b/>
          <w:lang w:eastAsia="ru-RU"/>
        </w:rPr>
        <w:t>Объем дефицита бюджета</w:t>
      </w:r>
      <w:r w:rsidRPr="004025D8">
        <w:rPr>
          <w:rFonts w:ascii="Times New Roman" w:eastAsia="Times New Roman" w:hAnsi="Times New Roman" w:cs="Times New Roman"/>
          <w:lang w:eastAsia="ru-RU"/>
        </w:rPr>
        <w:t>, предусмотренный проектом на 201</w:t>
      </w:r>
      <w:r w:rsidR="0087737F" w:rsidRPr="004025D8">
        <w:rPr>
          <w:rFonts w:ascii="Times New Roman" w:eastAsia="Times New Roman" w:hAnsi="Times New Roman" w:cs="Times New Roman"/>
          <w:lang w:eastAsia="ru-RU"/>
        </w:rPr>
        <w:t>9</w:t>
      </w:r>
      <w:r w:rsidRPr="004025D8">
        <w:rPr>
          <w:rFonts w:ascii="Times New Roman" w:eastAsia="Times New Roman" w:hAnsi="Times New Roman" w:cs="Times New Roman"/>
          <w:lang w:eastAsia="ru-RU"/>
        </w:rPr>
        <w:t xml:space="preserve"> год, </w:t>
      </w:r>
      <w:r w:rsidRPr="004025D8">
        <w:rPr>
          <w:rFonts w:ascii="Times New Roman" w:eastAsia="Times New Roman" w:hAnsi="Times New Roman" w:cs="Times New Roman"/>
          <w:b/>
          <w:lang w:eastAsia="ru-RU"/>
        </w:rPr>
        <w:t xml:space="preserve">соответствует направлениям бюджетной  политики и  нормам  статьи  </w:t>
      </w:r>
      <w:r w:rsidRPr="004025D8">
        <w:rPr>
          <w:rFonts w:ascii="Times New Roman" w:eastAsia="Times New Roman" w:hAnsi="Times New Roman" w:cs="Times New Roman"/>
          <w:b/>
          <w:iCs/>
          <w:lang w:eastAsia="ru-RU"/>
        </w:rPr>
        <w:t xml:space="preserve">92.1. Бюджетного Кодекса РФ </w:t>
      </w:r>
      <w:r w:rsidRPr="004025D8">
        <w:rPr>
          <w:rFonts w:ascii="Times New Roman" w:eastAsia="Times New Roman" w:hAnsi="Times New Roman" w:cs="Times New Roman"/>
          <w:b/>
          <w:lang w:eastAsia="ru-RU"/>
        </w:rPr>
        <w:t xml:space="preserve"> (не  более  10,0%). </w:t>
      </w:r>
    </w:p>
    <w:p w:rsidR="006B7AFB" w:rsidRPr="006B6233" w:rsidRDefault="006B7AFB" w:rsidP="006B7AFB">
      <w:pPr>
        <w:widowControl w:val="0"/>
        <w:autoSpaceDE w:val="0"/>
        <w:autoSpaceDN w:val="0"/>
        <w:adjustRightInd w:val="0"/>
        <w:spacing w:after="0" w:line="240" w:lineRule="auto"/>
        <w:ind w:firstLine="540"/>
        <w:jc w:val="both"/>
        <w:rPr>
          <w:rFonts w:ascii="Times New Roman" w:eastAsia="Times New Roman" w:hAnsi="Times New Roman" w:cs="Times New Roman"/>
          <w:color w:val="00B050"/>
          <w:lang w:eastAsia="ru-RU"/>
        </w:rPr>
      </w:pPr>
    </w:p>
    <w:p w:rsidR="004025D8" w:rsidRPr="00AA6068" w:rsidRDefault="004025D8" w:rsidP="004025D8">
      <w:pPr>
        <w:spacing w:after="0" w:line="240" w:lineRule="auto"/>
        <w:ind w:firstLine="708"/>
        <w:jc w:val="both"/>
        <w:rPr>
          <w:rFonts w:ascii="Times New Roman" w:eastAsia="Times New Roman" w:hAnsi="Times New Roman" w:cs="Times New Roman"/>
          <w:bCs/>
        </w:rPr>
      </w:pPr>
      <w:r w:rsidRPr="00AA6068">
        <w:rPr>
          <w:rFonts w:ascii="Times New Roman" w:eastAsia="Times New Roman" w:hAnsi="Times New Roman" w:cs="Times New Roman"/>
          <w:bCs/>
          <w:lang w:eastAsia="ru-RU"/>
        </w:rPr>
        <w:t xml:space="preserve">Из  всех, предусмотренных  статьей 96 Бюджетного кодекса РФ  источников финансирования дефицита бюджета,  в </w:t>
      </w:r>
      <w:r w:rsidR="00AA6068">
        <w:rPr>
          <w:rFonts w:ascii="Times New Roman" w:eastAsia="Times New Roman" w:hAnsi="Times New Roman" w:cs="Times New Roman"/>
          <w:bCs/>
          <w:lang w:eastAsia="ru-RU"/>
        </w:rPr>
        <w:t>проекте</w:t>
      </w:r>
      <w:r w:rsidRPr="00AA6068">
        <w:rPr>
          <w:rFonts w:ascii="Times New Roman" w:eastAsia="Times New Roman" w:hAnsi="Times New Roman" w:cs="Times New Roman"/>
          <w:bCs/>
          <w:lang w:eastAsia="ru-RU"/>
        </w:rPr>
        <w:t xml:space="preserve"> бюджет</w:t>
      </w:r>
      <w:r w:rsidR="00AA6068">
        <w:rPr>
          <w:rFonts w:ascii="Times New Roman" w:eastAsia="Times New Roman" w:hAnsi="Times New Roman" w:cs="Times New Roman"/>
          <w:bCs/>
          <w:lang w:eastAsia="ru-RU"/>
        </w:rPr>
        <w:t>а</w:t>
      </w:r>
      <w:r w:rsidRPr="00AA6068">
        <w:rPr>
          <w:rFonts w:ascii="Times New Roman" w:eastAsia="Times New Roman" w:hAnsi="Times New Roman" w:cs="Times New Roman"/>
          <w:bCs/>
          <w:lang w:eastAsia="ru-RU"/>
        </w:rPr>
        <w:t xml:space="preserve"> поселения предусмотрен  только 1 источник  финансирования дефицита – это </w:t>
      </w:r>
      <w:r w:rsidRPr="00AA6068">
        <w:rPr>
          <w:rFonts w:ascii="Times New Roman" w:eastAsia="Times New Roman" w:hAnsi="Times New Roman" w:cs="Times New Roman"/>
          <w:bCs/>
        </w:rPr>
        <w:t>получение кредитов от кредитных организаций.</w:t>
      </w:r>
    </w:p>
    <w:p w:rsidR="00E310C8" w:rsidRPr="00AA6068" w:rsidRDefault="00E310C8" w:rsidP="00E310C8">
      <w:pPr>
        <w:autoSpaceDE w:val="0"/>
        <w:autoSpaceDN w:val="0"/>
        <w:adjustRightInd w:val="0"/>
        <w:spacing w:after="0" w:line="240" w:lineRule="auto"/>
        <w:ind w:firstLine="708"/>
        <w:jc w:val="both"/>
        <w:rPr>
          <w:rFonts w:ascii="Times New Roman" w:hAnsi="Times New Roman" w:cs="Times New Roman"/>
          <w:bCs/>
        </w:rPr>
      </w:pPr>
      <w:r w:rsidRPr="00AA6068">
        <w:rPr>
          <w:rFonts w:ascii="Times New Roman" w:hAnsi="Times New Roman" w:cs="Times New Roman"/>
        </w:rPr>
        <w:t xml:space="preserve">В соответствии с </w:t>
      </w:r>
      <w:r w:rsidR="004025D8" w:rsidRPr="00AA6068">
        <w:rPr>
          <w:rFonts w:ascii="Times New Roman" w:hAnsi="Times New Roman" w:cs="Times New Roman"/>
        </w:rPr>
        <w:t xml:space="preserve"> стать</w:t>
      </w:r>
      <w:r w:rsidRPr="00AA6068">
        <w:rPr>
          <w:rFonts w:ascii="Times New Roman" w:hAnsi="Times New Roman" w:cs="Times New Roman"/>
        </w:rPr>
        <w:t>ей</w:t>
      </w:r>
      <w:r w:rsidR="004025D8" w:rsidRPr="00AA6068">
        <w:rPr>
          <w:rFonts w:ascii="Times New Roman" w:hAnsi="Times New Roman" w:cs="Times New Roman"/>
        </w:rPr>
        <w:t xml:space="preserve"> 110.1 Бюджетного кодекса РФ </w:t>
      </w:r>
      <w:r w:rsidRPr="00AA6068">
        <w:rPr>
          <w:rFonts w:ascii="Times New Roman" w:hAnsi="Times New Roman" w:cs="Times New Roman"/>
        </w:rPr>
        <w:t>Программа  муниципальных внутренних заимствований</w:t>
      </w:r>
      <w:r w:rsidRPr="00AA6068">
        <w:rPr>
          <w:rFonts w:ascii="Times New Roman" w:hAnsi="Times New Roman" w:cs="Times New Roman"/>
          <w:bCs/>
        </w:rPr>
        <w:t xml:space="preserve"> представляет собой перечень всех внутренних заимствований субъекта </w:t>
      </w:r>
      <w:r w:rsidRPr="00AA6068">
        <w:rPr>
          <w:rFonts w:ascii="Times New Roman" w:hAnsi="Times New Roman" w:cs="Times New Roman"/>
          <w:bCs/>
        </w:rPr>
        <w:lastRenderedPageBreak/>
        <w:t>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4025D8" w:rsidRPr="00AA6068" w:rsidRDefault="00E310C8" w:rsidP="00977DA5">
      <w:pPr>
        <w:spacing w:after="0" w:line="240" w:lineRule="auto"/>
        <w:ind w:firstLine="708"/>
        <w:jc w:val="both"/>
        <w:rPr>
          <w:rFonts w:ascii="Times New Roman" w:hAnsi="Times New Roman" w:cs="Times New Roman"/>
        </w:rPr>
      </w:pPr>
      <w:r w:rsidRPr="00AA6068">
        <w:rPr>
          <w:rFonts w:ascii="Times New Roman" w:hAnsi="Times New Roman" w:cs="Times New Roman"/>
        </w:rPr>
        <w:t xml:space="preserve">Согласно </w:t>
      </w:r>
      <w:r w:rsidR="004025D8" w:rsidRPr="00AA6068">
        <w:rPr>
          <w:rFonts w:ascii="Times New Roman" w:hAnsi="Times New Roman" w:cs="Times New Roman"/>
        </w:rPr>
        <w:t>Программ</w:t>
      </w:r>
      <w:r w:rsidRPr="00AA6068">
        <w:rPr>
          <w:rFonts w:ascii="Times New Roman" w:hAnsi="Times New Roman" w:cs="Times New Roman"/>
        </w:rPr>
        <w:t>ы</w:t>
      </w:r>
      <w:r w:rsidR="004025D8" w:rsidRPr="00AA6068">
        <w:rPr>
          <w:rFonts w:ascii="Times New Roman" w:hAnsi="Times New Roman" w:cs="Times New Roman"/>
        </w:rPr>
        <w:t xml:space="preserve"> муниципальных внутренних заимствований муниципального образования (приложение № 9 проекту  бюджета) </w:t>
      </w:r>
      <w:r w:rsidRPr="00AA6068">
        <w:rPr>
          <w:rFonts w:ascii="Times New Roman" w:hAnsi="Times New Roman" w:cs="Times New Roman"/>
        </w:rPr>
        <w:t>в 2019 году планируется только</w:t>
      </w:r>
      <w:r w:rsidR="004025D8" w:rsidRPr="00AA6068">
        <w:rPr>
          <w:rFonts w:ascii="Times New Roman" w:hAnsi="Times New Roman" w:cs="Times New Roman"/>
        </w:rPr>
        <w:t xml:space="preserve"> </w:t>
      </w:r>
      <w:r w:rsidRPr="00AA6068">
        <w:rPr>
          <w:rFonts w:ascii="Times New Roman" w:hAnsi="Times New Roman" w:cs="Times New Roman"/>
        </w:rPr>
        <w:t>получение</w:t>
      </w:r>
      <w:r w:rsidR="004025D8" w:rsidRPr="00AA6068">
        <w:rPr>
          <w:rFonts w:ascii="Times New Roman" w:hAnsi="Times New Roman" w:cs="Times New Roman"/>
        </w:rPr>
        <w:t xml:space="preserve"> </w:t>
      </w:r>
      <w:r w:rsidRPr="00AA6068">
        <w:rPr>
          <w:rFonts w:ascii="Times New Roman" w:hAnsi="Times New Roman" w:cs="Times New Roman"/>
        </w:rPr>
        <w:t xml:space="preserve">кредитов от кредитных организаций  на сумму 1 958,6 тыс. рублей, без </w:t>
      </w:r>
      <w:r w:rsidR="004025D8" w:rsidRPr="00AA6068">
        <w:rPr>
          <w:rFonts w:ascii="Times New Roman" w:hAnsi="Times New Roman" w:cs="Times New Roman"/>
        </w:rPr>
        <w:t>погашени</w:t>
      </w:r>
      <w:r w:rsidRPr="00AA6068">
        <w:rPr>
          <w:rFonts w:ascii="Times New Roman" w:hAnsi="Times New Roman" w:cs="Times New Roman"/>
        </w:rPr>
        <w:t>я основной суммы долга</w:t>
      </w:r>
      <w:r w:rsidR="004025D8" w:rsidRPr="00AA6068">
        <w:rPr>
          <w:rFonts w:ascii="Times New Roman" w:hAnsi="Times New Roman" w:cs="Times New Roman"/>
        </w:rPr>
        <w:t>.</w:t>
      </w:r>
    </w:p>
    <w:p w:rsidR="00D5606F" w:rsidRPr="00AA6068" w:rsidRDefault="00AA6068" w:rsidP="00977DA5">
      <w:pPr>
        <w:spacing w:after="0" w:line="240" w:lineRule="auto"/>
        <w:ind w:firstLine="567"/>
        <w:jc w:val="both"/>
        <w:rPr>
          <w:rFonts w:ascii="Times New Roman" w:hAnsi="Times New Roman" w:cs="Times New Roman"/>
        </w:rPr>
      </w:pPr>
      <w:r>
        <w:rPr>
          <w:rFonts w:ascii="Times New Roman" w:hAnsi="Times New Roman" w:cs="Times New Roman"/>
        </w:rPr>
        <w:t>Предусмотренные</w:t>
      </w:r>
      <w:r w:rsidRPr="00AA6068">
        <w:rPr>
          <w:rFonts w:ascii="Times New Roman" w:hAnsi="Times New Roman" w:cs="Times New Roman"/>
        </w:rPr>
        <w:t xml:space="preserve"> </w:t>
      </w:r>
      <w:r>
        <w:rPr>
          <w:rFonts w:ascii="Times New Roman" w:hAnsi="Times New Roman" w:cs="Times New Roman"/>
        </w:rPr>
        <w:t>п</w:t>
      </w:r>
      <w:r w:rsidR="00D5606F" w:rsidRPr="00AA6068">
        <w:rPr>
          <w:rFonts w:ascii="Times New Roman" w:hAnsi="Times New Roman" w:cs="Times New Roman"/>
        </w:rPr>
        <w:t>роект</w:t>
      </w:r>
      <w:r w:rsidRPr="00AA6068">
        <w:rPr>
          <w:rFonts w:ascii="Times New Roman" w:hAnsi="Times New Roman" w:cs="Times New Roman"/>
        </w:rPr>
        <w:t>ом</w:t>
      </w:r>
      <w:r w:rsidR="00D5606F" w:rsidRPr="00AA6068">
        <w:rPr>
          <w:rFonts w:ascii="Times New Roman" w:hAnsi="Times New Roman" w:cs="Times New Roman"/>
        </w:rPr>
        <w:t xml:space="preserve">  верхний  </w:t>
      </w:r>
      <w:r w:rsidRPr="00AA6068">
        <w:rPr>
          <w:rFonts w:ascii="Times New Roman" w:hAnsi="Times New Roman" w:cs="Times New Roman"/>
        </w:rPr>
        <w:t xml:space="preserve">предел муниципального внутреннего долга на 01.01.2020 года (статья 1 проекта решения) в сумме </w:t>
      </w:r>
      <w:r w:rsidRPr="00AA6068">
        <w:rPr>
          <w:rFonts w:ascii="Times New Roman" w:hAnsi="Times New Roman" w:cs="Times New Roman"/>
          <w:lang w:eastAsia="x-none"/>
        </w:rPr>
        <w:t>1 958,6 тыс.рублей</w:t>
      </w:r>
      <w:r w:rsidRPr="00AA6068">
        <w:rPr>
          <w:rFonts w:ascii="Times New Roman" w:hAnsi="Times New Roman" w:cs="Times New Roman"/>
        </w:rPr>
        <w:t xml:space="preserve"> </w:t>
      </w:r>
      <w:r w:rsidR="00D5606F" w:rsidRPr="00AA6068">
        <w:rPr>
          <w:rFonts w:ascii="Times New Roman" w:hAnsi="Times New Roman" w:cs="Times New Roman"/>
        </w:rPr>
        <w:t>и предельный объем муниципального долга</w:t>
      </w:r>
      <w:r w:rsidRPr="00AA6068">
        <w:rPr>
          <w:rFonts w:ascii="Times New Roman" w:hAnsi="Times New Roman" w:cs="Times New Roman"/>
        </w:rPr>
        <w:t xml:space="preserve"> (статья 13 проекта решения) в сумме </w:t>
      </w:r>
      <w:r w:rsidRPr="00AA6068">
        <w:rPr>
          <w:rFonts w:ascii="Times New Roman" w:hAnsi="Times New Roman" w:cs="Times New Roman"/>
          <w:lang w:eastAsia="x-none"/>
        </w:rPr>
        <w:t xml:space="preserve">1 958,6 тыс.рублей </w:t>
      </w:r>
      <w:r w:rsidRPr="00AA6068">
        <w:rPr>
          <w:rFonts w:ascii="Times New Roman" w:hAnsi="Times New Roman" w:cs="Times New Roman"/>
        </w:rPr>
        <w:t xml:space="preserve"> </w:t>
      </w:r>
      <w:r w:rsidR="00D5606F" w:rsidRPr="00AA6068">
        <w:rPr>
          <w:rFonts w:ascii="Times New Roman" w:hAnsi="Times New Roman" w:cs="Times New Roman"/>
        </w:rPr>
        <w:t>не превыша</w:t>
      </w:r>
      <w:r w:rsidRPr="00AA6068">
        <w:rPr>
          <w:rFonts w:ascii="Times New Roman" w:hAnsi="Times New Roman" w:cs="Times New Roman"/>
        </w:rPr>
        <w:t>ю</w:t>
      </w:r>
      <w:r w:rsidR="00D5606F" w:rsidRPr="00AA6068">
        <w:rPr>
          <w:rFonts w:ascii="Times New Roman" w:hAnsi="Times New Roman" w:cs="Times New Roman"/>
        </w:rPr>
        <w:t xml:space="preserve">т ограничения, установленные  статьей 107 Бюджетного кодекса РФ.  </w:t>
      </w:r>
    </w:p>
    <w:p w:rsidR="00D5606F" w:rsidRPr="00AA6068" w:rsidRDefault="00D5606F" w:rsidP="00977DA5">
      <w:pPr>
        <w:spacing w:after="0" w:line="240" w:lineRule="auto"/>
        <w:ind w:firstLine="567"/>
        <w:jc w:val="both"/>
        <w:rPr>
          <w:rFonts w:ascii="Times New Roman" w:hAnsi="Times New Roman" w:cs="Times New Roman"/>
        </w:rPr>
      </w:pPr>
      <w:r w:rsidRPr="00AA6068">
        <w:rPr>
          <w:rFonts w:ascii="Times New Roman" w:hAnsi="Times New Roman" w:cs="Times New Roman"/>
        </w:rPr>
        <w:t>Объем расходов на обслуживание муниципального долга установлен статьей 14 проекта решения</w:t>
      </w:r>
      <w:r w:rsidR="00977DA5" w:rsidRPr="00AA6068">
        <w:rPr>
          <w:rFonts w:ascii="Times New Roman" w:hAnsi="Times New Roman" w:cs="Times New Roman"/>
        </w:rPr>
        <w:t xml:space="preserve"> в сумме 53,9 тыс. рублей, что составляет 0,1% объема расходов, за исключением объема расходов, которые осуществляются за счет субвенций</w:t>
      </w:r>
      <w:r w:rsidRPr="00AA6068">
        <w:rPr>
          <w:rFonts w:ascii="Times New Roman" w:hAnsi="Times New Roman" w:cs="Times New Roman"/>
        </w:rPr>
        <w:t xml:space="preserve"> и не превышает ограничений, установленных статьей 111 Бюджетного кодекса РФ, пунктом 1 статьи 4</w:t>
      </w:r>
      <w:r w:rsidR="00977DA5" w:rsidRPr="00AA6068">
        <w:rPr>
          <w:rFonts w:ascii="Times New Roman" w:hAnsi="Times New Roman" w:cs="Times New Roman"/>
        </w:rPr>
        <w:t>6</w:t>
      </w:r>
      <w:r w:rsidRPr="00AA6068">
        <w:rPr>
          <w:rFonts w:ascii="Times New Roman" w:hAnsi="Times New Roman" w:cs="Times New Roman"/>
        </w:rPr>
        <w:t xml:space="preserve"> бюджетного процесса и соответствует условиям долговой политики муниципального образования.</w:t>
      </w:r>
    </w:p>
    <w:p w:rsidR="006B7AFB" w:rsidRPr="004923BE" w:rsidRDefault="006B7AFB" w:rsidP="006B7AFB">
      <w:pPr>
        <w:suppressAutoHyphens/>
        <w:spacing w:after="0" w:line="240" w:lineRule="auto"/>
        <w:contextualSpacing/>
        <w:jc w:val="both"/>
        <w:rPr>
          <w:rFonts w:ascii="Times New Roman" w:hAnsi="Times New Roman" w:cs="Times New Roman"/>
          <w:color w:val="00B050"/>
          <w:sz w:val="16"/>
          <w:szCs w:val="16"/>
        </w:rPr>
      </w:pPr>
    </w:p>
    <w:p w:rsidR="00764C50" w:rsidRPr="004923BE" w:rsidRDefault="00764C50" w:rsidP="00764C50">
      <w:pPr>
        <w:pStyle w:val="1"/>
        <w:spacing w:before="0"/>
        <w:jc w:val="center"/>
        <w:rPr>
          <w:rFonts w:ascii="Times New Roman" w:hAnsi="Times New Roman"/>
          <w:sz w:val="22"/>
          <w:szCs w:val="22"/>
        </w:rPr>
      </w:pPr>
      <w:r w:rsidRPr="004923BE">
        <w:rPr>
          <w:rFonts w:ascii="Times New Roman" w:hAnsi="Times New Roman"/>
          <w:sz w:val="22"/>
          <w:szCs w:val="22"/>
        </w:rPr>
        <w:t>РАСХОДЫ</w:t>
      </w:r>
    </w:p>
    <w:p w:rsidR="00764C50" w:rsidRPr="004923BE" w:rsidRDefault="00764C50" w:rsidP="00764C50">
      <w:pPr>
        <w:spacing w:after="0" w:line="240" w:lineRule="auto"/>
        <w:rPr>
          <w:rFonts w:ascii="Times New Roman" w:hAnsi="Times New Roman" w:cs="Times New Roman"/>
          <w:color w:val="00B050"/>
          <w:sz w:val="16"/>
          <w:szCs w:val="16"/>
          <w:lang w:eastAsia="ru-RU"/>
        </w:rPr>
      </w:pPr>
    </w:p>
    <w:p w:rsidR="00764C50" w:rsidRDefault="00764C50" w:rsidP="00764C50">
      <w:pPr>
        <w:suppressAutoHyphens/>
        <w:spacing w:after="0" w:line="240" w:lineRule="auto"/>
        <w:ind w:firstLine="709"/>
        <w:contextualSpacing/>
        <w:jc w:val="both"/>
        <w:rPr>
          <w:rFonts w:ascii="Times New Roman" w:hAnsi="Times New Roman" w:cs="Times New Roman"/>
          <w:color w:val="000000"/>
        </w:rPr>
      </w:pPr>
      <w:r w:rsidRPr="005F1293">
        <w:rPr>
          <w:rFonts w:ascii="Times New Roman" w:hAnsi="Times New Roman" w:cs="Times New Roman"/>
          <w:b/>
        </w:rPr>
        <w:t>Бюджетная политика</w:t>
      </w:r>
      <w:r w:rsidRPr="005F1293">
        <w:rPr>
          <w:rFonts w:ascii="Times New Roman" w:hAnsi="Times New Roman" w:cs="Times New Roman"/>
        </w:rPr>
        <w:t xml:space="preserve"> сельского поселения на 2019 год в части расходов направлена на</w:t>
      </w:r>
      <w:r w:rsidRPr="005F1293">
        <w:rPr>
          <w:rFonts w:ascii="Times New Roman" w:hAnsi="Times New Roman" w:cs="Times New Roman"/>
          <w:color w:val="000000"/>
        </w:rPr>
        <w:t xml:space="preserve"> сохранение преемственности определенных ранее приоритетов и их достижение и базируется на принципе обеспечения сбалансированности бюджета сельского поселения с учетом текущей экономической ситуации.</w:t>
      </w:r>
    </w:p>
    <w:p w:rsidR="007B6961" w:rsidRPr="005F1293" w:rsidRDefault="007B6961" w:rsidP="00764C50">
      <w:pPr>
        <w:suppressAutoHyphens/>
        <w:spacing w:after="0" w:line="240" w:lineRule="auto"/>
        <w:ind w:firstLine="709"/>
        <w:contextualSpacing/>
        <w:jc w:val="both"/>
        <w:rPr>
          <w:rFonts w:ascii="Times New Roman" w:hAnsi="Times New Roman" w:cs="Times New Roman"/>
          <w:color w:val="000000"/>
        </w:rPr>
      </w:pPr>
    </w:p>
    <w:p w:rsidR="00764C50" w:rsidRPr="005F1293" w:rsidRDefault="00764C50" w:rsidP="00764C50">
      <w:pPr>
        <w:suppressAutoHyphens/>
        <w:spacing w:after="0" w:line="240" w:lineRule="auto"/>
        <w:ind w:firstLine="709"/>
        <w:contextualSpacing/>
        <w:jc w:val="both"/>
        <w:rPr>
          <w:rFonts w:ascii="Times New Roman" w:hAnsi="Times New Roman" w:cs="Times New Roman"/>
          <w:color w:val="000000"/>
        </w:rPr>
      </w:pPr>
      <w:r w:rsidRPr="005F1293">
        <w:rPr>
          <w:rFonts w:ascii="Times New Roman" w:hAnsi="Times New Roman" w:cs="Times New Roman"/>
          <w:color w:val="000000"/>
        </w:rPr>
        <w:t>С учетом положений бюджетного законодательства общий объем расходов бюджета предлагается определить исходя из соблюдения следующих положений:</w:t>
      </w:r>
    </w:p>
    <w:p w:rsidR="00764C50" w:rsidRPr="005F1293" w:rsidRDefault="00764C50" w:rsidP="00F91108">
      <w:pPr>
        <w:pStyle w:val="a3"/>
        <w:numPr>
          <w:ilvl w:val="0"/>
          <w:numId w:val="43"/>
        </w:numPr>
        <w:tabs>
          <w:tab w:val="left" w:pos="709"/>
        </w:tabs>
        <w:suppressAutoHyphens/>
        <w:ind w:left="0" w:firstLine="360"/>
        <w:jc w:val="both"/>
        <w:rPr>
          <w:rFonts w:ascii="Times New Roman" w:hAnsi="Times New Roman" w:cs="Times New Roman"/>
          <w:sz w:val="22"/>
          <w:szCs w:val="22"/>
        </w:rPr>
      </w:pPr>
      <w:r w:rsidRPr="005F1293">
        <w:rPr>
          <w:rFonts w:ascii="Times New Roman" w:hAnsi="Times New Roman" w:cs="Times New Roman"/>
          <w:sz w:val="22"/>
          <w:szCs w:val="22"/>
        </w:rPr>
        <w:t>объем дефицита бюджета не выше 10 процентов от суммы доходов бюджета сельского поселения без учета безвозмездных поступлений;</w:t>
      </w:r>
    </w:p>
    <w:p w:rsidR="00764C50" w:rsidRPr="00243D3B" w:rsidRDefault="00764C50" w:rsidP="00F91108">
      <w:pPr>
        <w:pStyle w:val="a3"/>
        <w:numPr>
          <w:ilvl w:val="0"/>
          <w:numId w:val="43"/>
        </w:numPr>
        <w:tabs>
          <w:tab w:val="left" w:pos="709"/>
        </w:tabs>
        <w:suppressAutoHyphens/>
        <w:ind w:left="0" w:firstLine="360"/>
        <w:jc w:val="both"/>
        <w:rPr>
          <w:rFonts w:ascii="Times New Roman" w:hAnsi="Times New Roman" w:cs="Times New Roman"/>
          <w:sz w:val="22"/>
          <w:szCs w:val="22"/>
        </w:rPr>
      </w:pPr>
      <w:r w:rsidRPr="00243D3B">
        <w:rPr>
          <w:rFonts w:ascii="Times New Roman" w:hAnsi="Times New Roman" w:cs="Times New Roman"/>
          <w:sz w:val="22"/>
          <w:szCs w:val="22"/>
        </w:rPr>
        <w:t>установление и исполнение расходных обязательств в пределах полномочий, отнесенных действующим законодательством к полномочиям органов местного самоуправления сельского поселения, за исключением случаев, связанных с наделением органов местного самоуправления сельского поселения государственными полномочиями.</w:t>
      </w:r>
    </w:p>
    <w:p w:rsidR="00764C50" w:rsidRPr="009924E0" w:rsidRDefault="00764C50" w:rsidP="00764C50">
      <w:pPr>
        <w:suppressAutoHyphens/>
        <w:spacing w:after="0" w:line="240" w:lineRule="auto"/>
        <w:ind w:firstLine="709"/>
        <w:jc w:val="both"/>
        <w:rPr>
          <w:rFonts w:ascii="Times New Roman" w:hAnsi="Times New Roman" w:cs="Times New Roman"/>
          <w:color w:val="000000"/>
        </w:rPr>
      </w:pPr>
      <w:r w:rsidRPr="009924E0">
        <w:rPr>
          <w:rFonts w:ascii="Times New Roman" w:hAnsi="Times New Roman" w:cs="Times New Roman"/>
          <w:color w:val="000000"/>
        </w:rPr>
        <w:t>В связи с недостаточностью доходной базы бюджета сельского поселения предельные объемы бюджетных ассигнований бюджета сельского поселения на реализацию муниципальных программ формируются на основе следующих основных подходов:</w:t>
      </w:r>
    </w:p>
    <w:p w:rsidR="00764C50" w:rsidRPr="009924E0" w:rsidRDefault="00764C50" w:rsidP="00764C50">
      <w:pPr>
        <w:tabs>
          <w:tab w:val="left" w:pos="709"/>
        </w:tabs>
        <w:suppressAutoHyphens/>
        <w:spacing w:after="0" w:line="240" w:lineRule="auto"/>
        <w:ind w:firstLine="426"/>
        <w:jc w:val="both"/>
        <w:rPr>
          <w:rFonts w:ascii="Times New Roman" w:hAnsi="Times New Roman" w:cs="Times New Roman"/>
          <w:color w:val="000000"/>
        </w:rPr>
      </w:pPr>
      <w:r w:rsidRPr="009924E0">
        <w:rPr>
          <w:rFonts w:ascii="Times New Roman" w:hAnsi="Times New Roman" w:cs="Times New Roman"/>
          <w:color w:val="000000"/>
        </w:rPr>
        <w:t xml:space="preserve">1. В качестве «базовых» объемов бюджетных ассигнований на 2019 год принимаются бюджетные ассигнования, утвержденные решением Совета депутатов сельского поселения Алакуртти Кандалакшского района от 19.12.2017 № 402 «О бюджете сельского поселения Алакуртти Кандалакшского района на 2018 год» (по состоянию на 30.09.2018). </w:t>
      </w:r>
    </w:p>
    <w:p w:rsidR="00764C50" w:rsidRPr="009924E0" w:rsidRDefault="00764C50" w:rsidP="00764C50">
      <w:pPr>
        <w:tabs>
          <w:tab w:val="left" w:pos="993"/>
        </w:tabs>
        <w:suppressAutoHyphens/>
        <w:spacing w:after="0" w:line="240" w:lineRule="auto"/>
        <w:ind w:firstLine="426"/>
        <w:jc w:val="both"/>
        <w:rPr>
          <w:rFonts w:ascii="Times New Roman" w:hAnsi="Times New Roman" w:cs="Times New Roman"/>
        </w:rPr>
      </w:pPr>
      <w:r w:rsidRPr="009924E0">
        <w:rPr>
          <w:rFonts w:ascii="Times New Roman" w:hAnsi="Times New Roman" w:cs="Times New Roman"/>
        </w:rPr>
        <w:t>2. «Базовые» объемы бюджетных ассигнований уточняются с учетом:</w:t>
      </w:r>
    </w:p>
    <w:p w:rsidR="00764C50" w:rsidRPr="009924E0" w:rsidRDefault="00764C50" w:rsidP="00F91108">
      <w:pPr>
        <w:pStyle w:val="a3"/>
        <w:numPr>
          <w:ilvl w:val="0"/>
          <w:numId w:val="44"/>
        </w:numPr>
        <w:suppressAutoHyphens/>
        <w:ind w:left="0" w:firstLine="360"/>
        <w:jc w:val="both"/>
        <w:rPr>
          <w:rFonts w:ascii="Times New Roman" w:hAnsi="Times New Roman" w:cs="Times New Roman"/>
          <w:sz w:val="22"/>
          <w:szCs w:val="22"/>
        </w:rPr>
      </w:pPr>
      <w:r w:rsidRPr="009924E0">
        <w:rPr>
          <w:rFonts w:ascii="Times New Roman" w:hAnsi="Times New Roman" w:cs="Times New Roman"/>
          <w:sz w:val="22"/>
          <w:szCs w:val="22"/>
        </w:rPr>
        <w:t>уменьшения объемов бюджетных ассигнований на прекращающиеся расходные обязательства ограниченного срока действия;</w:t>
      </w:r>
    </w:p>
    <w:p w:rsidR="00764C50" w:rsidRPr="009924E0" w:rsidRDefault="00764C50" w:rsidP="00F91108">
      <w:pPr>
        <w:pStyle w:val="a3"/>
        <w:numPr>
          <w:ilvl w:val="0"/>
          <w:numId w:val="44"/>
        </w:numPr>
        <w:suppressAutoHyphens/>
        <w:ind w:left="0" w:firstLine="360"/>
        <w:jc w:val="both"/>
        <w:rPr>
          <w:rFonts w:ascii="Times New Roman" w:hAnsi="Times New Roman" w:cs="Times New Roman"/>
          <w:sz w:val="22"/>
          <w:szCs w:val="22"/>
        </w:rPr>
      </w:pPr>
      <w:r w:rsidRPr="009924E0">
        <w:rPr>
          <w:rFonts w:ascii="Times New Roman" w:hAnsi="Times New Roman" w:cs="Times New Roman"/>
          <w:sz w:val="22"/>
          <w:szCs w:val="22"/>
        </w:rPr>
        <w:t>сокращения бюджетных ассигнований на капитальные, текущие ремонты и приобретение основных средств, материальных запасов;</w:t>
      </w:r>
    </w:p>
    <w:p w:rsidR="00764C50" w:rsidRPr="009924E0" w:rsidRDefault="00764C50" w:rsidP="00F91108">
      <w:pPr>
        <w:pStyle w:val="a3"/>
        <w:numPr>
          <w:ilvl w:val="0"/>
          <w:numId w:val="44"/>
        </w:numPr>
        <w:suppressAutoHyphens/>
        <w:ind w:left="0" w:firstLine="360"/>
        <w:jc w:val="both"/>
        <w:rPr>
          <w:rFonts w:ascii="Times New Roman" w:hAnsi="Times New Roman" w:cs="Times New Roman"/>
          <w:sz w:val="22"/>
          <w:szCs w:val="22"/>
        </w:rPr>
      </w:pPr>
      <w:r w:rsidRPr="009924E0">
        <w:rPr>
          <w:rFonts w:ascii="Times New Roman" w:hAnsi="Times New Roman" w:cs="Times New Roman"/>
          <w:sz w:val="22"/>
          <w:szCs w:val="22"/>
        </w:rPr>
        <w:t>увеличения бюджетных ассигнований на оплату труда работников, повышение размера оплаты труда которых осуществляется в соответствии с указами Президента РФ,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 от размера заработной платы;</w:t>
      </w:r>
    </w:p>
    <w:p w:rsidR="00764C50" w:rsidRPr="009924E0" w:rsidRDefault="00764C50" w:rsidP="00F91108">
      <w:pPr>
        <w:pStyle w:val="a3"/>
        <w:numPr>
          <w:ilvl w:val="0"/>
          <w:numId w:val="44"/>
        </w:numPr>
        <w:suppressAutoHyphens/>
        <w:ind w:left="0" w:firstLine="360"/>
        <w:jc w:val="both"/>
        <w:rPr>
          <w:rFonts w:ascii="Times New Roman" w:hAnsi="Times New Roman" w:cs="Times New Roman"/>
          <w:sz w:val="22"/>
          <w:szCs w:val="22"/>
        </w:rPr>
      </w:pPr>
      <w:r w:rsidRPr="009924E0">
        <w:rPr>
          <w:rFonts w:ascii="Times New Roman" w:hAnsi="Times New Roman" w:cs="Times New Roman"/>
          <w:sz w:val="22"/>
          <w:szCs w:val="22"/>
        </w:rPr>
        <w:t>индексации расходов на оплату труда категорий работников, на которые не распространяется действие указов Президента РФ, с 01.10.2019 на 4 %;</w:t>
      </w:r>
    </w:p>
    <w:p w:rsidR="00764C50" w:rsidRPr="009924E0" w:rsidRDefault="00764C50" w:rsidP="00F91108">
      <w:pPr>
        <w:pStyle w:val="a3"/>
        <w:numPr>
          <w:ilvl w:val="0"/>
          <w:numId w:val="44"/>
        </w:numPr>
        <w:suppressAutoHyphens/>
        <w:ind w:left="0" w:firstLine="360"/>
        <w:jc w:val="both"/>
        <w:rPr>
          <w:rFonts w:ascii="Times New Roman" w:hAnsi="Times New Roman" w:cs="Times New Roman"/>
          <w:sz w:val="22"/>
          <w:szCs w:val="22"/>
        </w:rPr>
      </w:pPr>
      <w:r w:rsidRPr="009924E0">
        <w:rPr>
          <w:rFonts w:ascii="Times New Roman" w:hAnsi="Times New Roman" w:cs="Times New Roman"/>
          <w:sz w:val="22"/>
          <w:szCs w:val="22"/>
        </w:rPr>
        <w:t xml:space="preserve">изменения предельной базы </w:t>
      </w:r>
      <w:r w:rsidRPr="009924E0">
        <w:rPr>
          <w:rFonts w:ascii="Times New Roman" w:eastAsia="Calibri" w:hAnsi="Times New Roman" w:cs="Times New Roman"/>
          <w:sz w:val="22"/>
          <w:szCs w:val="22"/>
        </w:rPr>
        <w:t>для исчисления страховых взносов на обязательное пенсионное страхование и предельной величины базы для исчисления страховых взносов на обязательное социальное страхование на случай временной нетрудоспособности и в связи с материнством с учетом положений статьи 421 Налогового кодекса РФ;</w:t>
      </w:r>
    </w:p>
    <w:p w:rsidR="00764C50" w:rsidRDefault="00764C50" w:rsidP="00F91108">
      <w:pPr>
        <w:pStyle w:val="a3"/>
        <w:numPr>
          <w:ilvl w:val="0"/>
          <w:numId w:val="44"/>
        </w:numPr>
        <w:suppressAutoHyphens/>
        <w:ind w:left="0" w:firstLine="360"/>
        <w:jc w:val="both"/>
        <w:rPr>
          <w:rFonts w:ascii="Times New Roman" w:hAnsi="Times New Roman" w:cs="Times New Roman"/>
          <w:sz w:val="22"/>
          <w:szCs w:val="22"/>
        </w:rPr>
      </w:pPr>
      <w:r w:rsidRPr="009924E0">
        <w:rPr>
          <w:rFonts w:ascii="Times New Roman" w:hAnsi="Times New Roman" w:cs="Times New Roman"/>
          <w:sz w:val="22"/>
          <w:szCs w:val="22"/>
        </w:rPr>
        <w:t>увеличения бюджетных ассигнований на индексацию расходов на оплату коммунальных услуг с 01.01.2019 на 1,7 %, с 01.07.2019 на 2,4 %.</w:t>
      </w:r>
    </w:p>
    <w:p w:rsidR="00764C50" w:rsidRPr="00220106" w:rsidRDefault="00764C50" w:rsidP="00F91108">
      <w:pPr>
        <w:pStyle w:val="a3"/>
        <w:numPr>
          <w:ilvl w:val="0"/>
          <w:numId w:val="44"/>
        </w:numPr>
        <w:suppressAutoHyphens/>
        <w:ind w:left="0" w:firstLine="360"/>
        <w:jc w:val="both"/>
        <w:rPr>
          <w:rFonts w:ascii="Times New Roman" w:hAnsi="Times New Roman" w:cs="Times New Roman"/>
          <w:sz w:val="22"/>
          <w:szCs w:val="22"/>
        </w:rPr>
      </w:pPr>
      <w:r w:rsidRPr="00220106">
        <w:rPr>
          <w:rFonts w:ascii="Times New Roman" w:hAnsi="Times New Roman" w:cs="Times New Roman"/>
          <w:sz w:val="22"/>
          <w:szCs w:val="22"/>
        </w:rPr>
        <w:lastRenderedPageBreak/>
        <w:t>сокращения иных расходов на 10 %.</w:t>
      </w:r>
    </w:p>
    <w:p w:rsidR="00764C50" w:rsidRPr="004923BE" w:rsidRDefault="00764C50" w:rsidP="00764C50">
      <w:pPr>
        <w:suppressAutoHyphens/>
        <w:spacing w:after="0" w:line="240" w:lineRule="auto"/>
        <w:ind w:left="709"/>
        <w:jc w:val="both"/>
        <w:rPr>
          <w:rFonts w:ascii="Times New Roman" w:hAnsi="Times New Roman" w:cs="Times New Roman"/>
          <w:color w:val="00B050"/>
          <w:sz w:val="16"/>
          <w:szCs w:val="16"/>
        </w:rPr>
      </w:pPr>
    </w:p>
    <w:p w:rsidR="007B6961" w:rsidRDefault="007B6961" w:rsidP="00764C50">
      <w:pPr>
        <w:spacing w:after="0" w:line="240" w:lineRule="auto"/>
        <w:jc w:val="center"/>
        <w:rPr>
          <w:rFonts w:ascii="Times New Roman" w:hAnsi="Times New Roman" w:cs="Times New Roman"/>
          <w:b/>
        </w:rPr>
      </w:pPr>
    </w:p>
    <w:p w:rsidR="00764C50" w:rsidRPr="00220106" w:rsidRDefault="00764C50" w:rsidP="00764C50">
      <w:pPr>
        <w:spacing w:after="0" w:line="240" w:lineRule="auto"/>
        <w:jc w:val="center"/>
        <w:rPr>
          <w:rFonts w:ascii="Times New Roman" w:hAnsi="Times New Roman" w:cs="Times New Roman"/>
          <w:b/>
        </w:rPr>
      </w:pPr>
      <w:r w:rsidRPr="00220106">
        <w:rPr>
          <w:rFonts w:ascii="Times New Roman" w:hAnsi="Times New Roman" w:cs="Times New Roman"/>
          <w:b/>
        </w:rPr>
        <w:t>Свод расходов бюджета муниципального образования</w:t>
      </w:r>
    </w:p>
    <w:p w:rsidR="00764C50" w:rsidRPr="00E22D0A" w:rsidRDefault="00764C50" w:rsidP="00764C50">
      <w:pPr>
        <w:spacing w:after="0" w:line="240" w:lineRule="auto"/>
        <w:jc w:val="right"/>
        <w:rPr>
          <w:rFonts w:ascii="Times New Roman" w:hAnsi="Times New Roman" w:cs="Times New Roman"/>
          <w:sz w:val="20"/>
          <w:szCs w:val="20"/>
        </w:rPr>
      </w:pPr>
      <w:r w:rsidRPr="00E22D0A">
        <w:rPr>
          <w:rFonts w:ascii="Times New Roman" w:hAnsi="Times New Roman" w:cs="Times New Roman"/>
          <w:b/>
        </w:rPr>
        <w:t xml:space="preserve"> </w:t>
      </w:r>
      <w:r w:rsidRPr="00E22D0A">
        <w:rPr>
          <w:rFonts w:ascii="Times New Roman" w:hAnsi="Times New Roman" w:cs="Times New Roman"/>
          <w:sz w:val="20"/>
          <w:szCs w:val="20"/>
        </w:rPr>
        <w:t xml:space="preserve"> (тыс. рублей)</w:t>
      </w:r>
    </w:p>
    <w:tbl>
      <w:tblPr>
        <w:tblW w:w="9396" w:type="dxa"/>
        <w:tblInd w:w="108" w:type="dxa"/>
        <w:tblLayout w:type="fixed"/>
        <w:tblLook w:val="00A0" w:firstRow="1" w:lastRow="0" w:firstColumn="1" w:lastColumn="0" w:noHBand="0" w:noVBand="0"/>
      </w:tblPr>
      <w:tblGrid>
        <w:gridCol w:w="1708"/>
        <w:gridCol w:w="1424"/>
        <w:gridCol w:w="1424"/>
        <w:gridCol w:w="1566"/>
        <w:gridCol w:w="1566"/>
        <w:gridCol w:w="1708"/>
      </w:tblGrid>
      <w:tr w:rsidR="00764C50" w:rsidRPr="006B6233" w:rsidTr="004923BE">
        <w:trPr>
          <w:trHeight w:val="120"/>
        </w:trPr>
        <w:tc>
          <w:tcPr>
            <w:tcW w:w="1708" w:type="dxa"/>
            <w:vMerge w:val="restart"/>
            <w:tcBorders>
              <w:top w:val="single" w:sz="8" w:space="0" w:color="auto"/>
              <w:left w:val="single" w:sz="8" w:space="0" w:color="auto"/>
              <w:bottom w:val="single" w:sz="8" w:space="0" w:color="000000"/>
              <w:right w:val="single" w:sz="8" w:space="0" w:color="auto"/>
            </w:tcBorders>
            <w:vAlign w:val="center"/>
          </w:tcPr>
          <w:p w:rsidR="00764C50" w:rsidRPr="00220106" w:rsidRDefault="00764C50" w:rsidP="007B6961">
            <w:pPr>
              <w:spacing w:after="0" w:line="240" w:lineRule="auto"/>
              <w:jc w:val="center"/>
              <w:rPr>
                <w:rFonts w:ascii="Times New Roman" w:hAnsi="Times New Roman" w:cs="Times New Roman"/>
                <w:sz w:val="18"/>
                <w:szCs w:val="18"/>
              </w:rPr>
            </w:pPr>
            <w:r w:rsidRPr="00220106">
              <w:rPr>
                <w:rFonts w:ascii="Times New Roman" w:hAnsi="Times New Roman" w:cs="Times New Roman"/>
                <w:kern w:val="32"/>
                <w:sz w:val="18"/>
                <w:szCs w:val="18"/>
              </w:rPr>
              <w:t>Показатель</w:t>
            </w:r>
          </w:p>
        </w:tc>
        <w:tc>
          <w:tcPr>
            <w:tcW w:w="1424" w:type="dxa"/>
            <w:vMerge w:val="restart"/>
            <w:tcBorders>
              <w:top w:val="single" w:sz="4" w:space="0" w:color="auto"/>
              <w:left w:val="single" w:sz="4" w:space="0" w:color="auto"/>
              <w:right w:val="single" w:sz="4" w:space="0" w:color="auto"/>
            </w:tcBorders>
            <w:vAlign w:val="center"/>
          </w:tcPr>
          <w:p w:rsidR="00764C50" w:rsidRPr="00220106" w:rsidRDefault="00764C50" w:rsidP="007B6961">
            <w:pPr>
              <w:spacing w:after="0" w:line="240" w:lineRule="auto"/>
              <w:jc w:val="center"/>
              <w:rPr>
                <w:rFonts w:ascii="Times New Roman" w:hAnsi="Times New Roman" w:cs="Times New Roman"/>
                <w:bCs/>
                <w:sz w:val="18"/>
                <w:szCs w:val="18"/>
              </w:rPr>
            </w:pPr>
            <w:r w:rsidRPr="00220106">
              <w:rPr>
                <w:rFonts w:ascii="Times New Roman" w:hAnsi="Times New Roman" w:cs="Times New Roman"/>
                <w:bCs/>
                <w:sz w:val="18"/>
                <w:szCs w:val="18"/>
              </w:rPr>
              <w:t xml:space="preserve">Исполнение </w:t>
            </w:r>
          </w:p>
          <w:p w:rsidR="00764C50" w:rsidRPr="00220106" w:rsidRDefault="00764C50" w:rsidP="007B6961">
            <w:pPr>
              <w:spacing w:after="0" w:line="240" w:lineRule="auto"/>
              <w:jc w:val="center"/>
              <w:rPr>
                <w:rFonts w:ascii="Times New Roman" w:hAnsi="Times New Roman" w:cs="Times New Roman"/>
                <w:bCs/>
                <w:sz w:val="18"/>
                <w:szCs w:val="18"/>
              </w:rPr>
            </w:pPr>
            <w:r w:rsidRPr="00220106">
              <w:rPr>
                <w:rFonts w:ascii="Times New Roman" w:hAnsi="Times New Roman" w:cs="Times New Roman"/>
                <w:bCs/>
                <w:sz w:val="18"/>
                <w:szCs w:val="18"/>
              </w:rPr>
              <w:t>2017</w:t>
            </w:r>
            <w:r>
              <w:rPr>
                <w:rFonts w:ascii="Times New Roman" w:hAnsi="Times New Roman" w:cs="Times New Roman"/>
                <w:bCs/>
                <w:sz w:val="18"/>
                <w:szCs w:val="18"/>
              </w:rPr>
              <w:t xml:space="preserve"> год</w:t>
            </w:r>
          </w:p>
        </w:tc>
        <w:tc>
          <w:tcPr>
            <w:tcW w:w="1424" w:type="dxa"/>
            <w:vMerge w:val="restart"/>
            <w:tcBorders>
              <w:top w:val="single" w:sz="8" w:space="0" w:color="auto"/>
              <w:left w:val="single" w:sz="8" w:space="0" w:color="auto"/>
              <w:bottom w:val="single" w:sz="8" w:space="0" w:color="000000"/>
              <w:right w:val="single" w:sz="8" w:space="0" w:color="auto"/>
            </w:tcBorders>
            <w:vAlign w:val="center"/>
          </w:tcPr>
          <w:p w:rsidR="00764C50" w:rsidRPr="00220106" w:rsidRDefault="00764C50" w:rsidP="007B6961">
            <w:pPr>
              <w:spacing w:after="0" w:line="240" w:lineRule="auto"/>
              <w:jc w:val="center"/>
              <w:rPr>
                <w:rFonts w:ascii="Times New Roman" w:hAnsi="Times New Roman" w:cs="Times New Roman"/>
                <w:sz w:val="18"/>
                <w:szCs w:val="18"/>
              </w:rPr>
            </w:pPr>
            <w:r w:rsidRPr="00220106">
              <w:rPr>
                <w:rFonts w:ascii="Times New Roman" w:hAnsi="Times New Roman" w:cs="Times New Roman"/>
                <w:kern w:val="32"/>
                <w:sz w:val="18"/>
                <w:szCs w:val="18"/>
              </w:rPr>
              <w:t>Оценка исполнения 2018</w:t>
            </w:r>
            <w:r>
              <w:rPr>
                <w:rFonts w:ascii="Times New Roman" w:hAnsi="Times New Roman" w:cs="Times New Roman"/>
                <w:kern w:val="32"/>
                <w:sz w:val="18"/>
                <w:szCs w:val="18"/>
              </w:rPr>
              <w:t xml:space="preserve"> год</w:t>
            </w:r>
          </w:p>
        </w:tc>
        <w:tc>
          <w:tcPr>
            <w:tcW w:w="1566" w:type="dxa"/>
            <w:vMerge w:val="restart"/>
            <w:tcBorders>
              <w:top w:val="single" w:sz="8" w:space="0" w:color="auto"/>
              <w:left w:val="single" w:sz="8" w:space="0" w:color="auto"/>
              <w:bottom w:val="single" w:sz="8" w:space="0" w:color="000000"/>
              <w:right w:val="single" w:sz="8" w:space="0" w:color="auto"/>
            </w:tcBorders>
            <w:vAlign w:val="center"/>
          </w:tcPr>
          <w:p w:rsidR="00764C50" w:rsidRPr="00220106" w:rsidRDefault="00764C50" w:rsidP="007B6961">
            <w:pPr>
              <w:spacing w:after="0" w:line="240" w:lineRule="auto"/>
              <w:jc w:val="center"/>
              <w:rPr>
                <w:rFonts w:ascii="Times New Roman" w:hAnsi="Times New Roman" w:cs="Times New Roman"/>
                <w:kern w:val="32"/>
                <w:sz w:val="18"/>
                <w:szCs w:val="18"/>
              </w:rPr>
            </w:pPr>
            <w:r w:rsidRPr="00220106">
              <w:rPr>
                <w:rFonts w:ascii="Times New Roman" w:hAnsi="Times New Roman" w:cs="Times New Roman"/>
                <w:kern w:val="32"/>
                <w:sz w:val="18"/>
                <w:szCs w:val="18"/>
              </w:rPr>
              <w:t>Проект</w:t>
            </w:r>
          </w:p>
          <w:p w:rsidR="00764C50" w:rsidRPr="00220106" w:rsidRDefault="00764C50" w:rsidP="007B6961">
            <w:pPr>
              <w:spacing w:after="0" w:line="240" w:lineRule="auto"/>
              <w:jc w:val="center"/>
              <w:rPr>
                <w:rFonts w:ascii="Times New Roman" w:hAnsi="Times New Roman" w:cs="Times New Roman"/>
                <w:sz w:val="18"/>
                <w:szCs w:val="18"/>
              </w:rPr>
            </w:pPr>
            <w:r w:rsidRPr="00220106">
              <w:rPr>
                <w:rFonts w:ascii="Times New Roman" w:hAnsi="Times New Roman" w:cs="Times New Roman"/>
                <w:kern w:val="32"/>
                <w:sz w:val="18"/>
                <w:szCs w:val="18"/>
              </w:rPr>
              <w:t xml:space="preserve"> на 2019</w:t>
            </w:r>
            <w:r>
              <w:rPr>
                <w:rFonts w:ascii="Times New Roman" w:hAnsi="Times New Roman" w:cs="Times New Roman"/>
                <w:kern w:val="32"/>
                <w:sz w:val="18"/>
                <w:szCs w:val="18"/>
              </w:rPr>
              <w:t xml:space="preserve"> год</w:t>
            </w:r>
          </w:p>
        </w:tc>
        <w:tc>
          <w:tcPr>
            <w:tcW w:w="3274" w:type="dxa"/>
            <w:gridSpan w:val="2"/>
            <w:tcBorders>
              <w:top w:val="single" w:sz="8" w:space="0" w:color="auto"/>
              <w:left w:val="nil"/>
              <w:bottom w:val="single" w:sz="4" w:space="0" w:color="auto"/>
              <w:right w:val="single" w:sz="8" w:space="0" w:color="000000"/>
            </w:tcBorders>
            <w:vAlign w:val="center"/>
          </w:tcPr>
          <w:p w:rsidR="00764C50" w:rsidRDefault="00764C50" w:rsidP="007B6961">
            <w:pPr>
              <w:spacing w:after="0" w:line="240" w:lineRule="auto"/>
              <w:jc w:val="center"/>
              <w:rPr>
                <w:rFonts w:ascii="Times New Roman" w:hAnsi="Times New Roman" w:cs="Times New Roman"/>
                <w:sz w:val="18"/>
                <w:szCs w:val="18"/>
              </w:rPr>
            </w:pPr>
            <w:r w:rsidRPr="00220106">
              <w:rPr>
                <w:rFonts w:ascii="Times New Roman" w:hAnsi="Times New Roman" w:cs="Times New Roman"/>
                <w:sz w:val="18"/>
                <w:szCs w:val="18"/>
              </w:rPr>
              <w:t xml:space="preserve">Отклонение 2019 года (%)                   </w:t>
            </w:r>
          </w:p>
          <w:p w:rsidR="00764C50" w:rsidRPr="00220106" w:rsidRDefault="00764C50" w:rsidP="007B6961">
            <w:pPr>
              <w:spacing w:after="0" w:line="240" w:lineRule="auto"/>
              <w:jc w:val="center"/>
              <w:rPr>
                <w:rFonts w:ascii="Times New Roman" w:hAnsi="Times New Roman" w:cs="Times New Roman"/>
                <w:sz w:val="18"/>
                <w:szCs w:val="18"/>
              </w:rPr>
            </w:pPr>
            <w:r w:rsidRPr="00220106">
              <w:rPr>
                <w:rFonts w:ascii="Times New Roman" w:hAnsi="Times New Roman" w:cs="Times New Roman"/>
                <w:sz w:val="18"/>
                <w:szCs w:val="18"/>
              </w:rPr>
              <w:t>+ рост - снижение</w:t>
            </w:r>
          </w:p>
        </w:tc>
      </w:tr>
      <w:tr w:rsidR="00764C50" w:rsidRPr="006B6233" w:rsidTr="004923BE">
        <w:trPr>
          <w:trHeight w:val="140"/>
        </w:trPr>
        <w:tc>
          <w:tcPr>
            <w:tcW w:w="1708" w:type="dxa"/>
            <w:vMerge/>
            <w:tcBorders>
              <w:top w:val="single" w:sz="8" w:space="0" w:color="auto"/>
              <w:left w:val="single" w:sz="8" w:space="0" w:color="auto"/>
              <w:bottom w:val="single" w:sz="8" w:space="0" w:color="000000"/>
              <w:right w:val="single" w:sz="8" w:space="0" w:color="auto"/>
            </w:tcBorders>
            <w:vAlign w:val="center"/>
          </w:tcPr>
          <w:p w:rsidR="00764C50" w:rsidRPr="00220106" w:rsidRDefault="00764C50" w:rsidP="007B6961">
            <w:pPr>
              <w:spacing w:after="0" w:line="240" w:lineRule="auto"/>
              <w:jc w:val="center"/>
              <w:rPr>
                <w:rFonts w:ascii="Times New Roman" w:hAnsi="Times New Roman" w:cs="Times New Roman"/>
                <w:sz w:val="18"/>
                <w:szCs w:val="18"/>
              </w:rPr>
            </w:pPr>
          </w:p>
        </w:tc>
        <w:tc>
          <w:tcPr>
            <w:tcW w:w="1424" w:type="dxa"/>
            <w:vMerge/>
            <w:tcBorders>
              <w:left w:val="single" w:sz="4" w:space="0" w:color="auto"/>
              <w:bottom w:val="single" w:sz="4" w:space="0" w:color="auto"/>
              <w:right w:val="single" w:sz="4" w:space="0" w:color="auto"/>
            </w:tcBorders>
            <w:vAlign w:val="center"/>
          </w:tcPr>
          <w:p w:rsidR="00764C50" w:rsidRPr="00220106" w:rsidRDefault="00764C50" w:rsidP="007B6961">
            <w:pPr>
              <w:spacing w:after="0" w:line="240" w:lineRule="auto"/>
              <w:jc w:val="center"/>
              <w:rPr>
                <w:rFonts w:ascii="Times New Roman" w:hAnsi="Times New Roman" w:cs="Times New Roman"/>
                <w:sz w:val="18"/>
                <w:szCs w:val="18"/>
              </w:rPr>
            </w:pPr>
          </w:p>
        </w:tc>
        <w:tc>
          <w:tcPr>
            <w:tcW w:w="1424" w:type="dxa"/>
            <w:vMerge/>
            <w:tcBorders>
              <w:top w:val="single" w:sz="8" w:space="0" w:color="auto"/>
              <w:left w:val="single" w:sz="8" w:space="0" w:color="auto"/>
              <w:bottom w:val="single" w:sz="8" w:space="0" w:color="000000"/>
              <w:right w:val="single" w:sz="8" w:space="0" w:color="auto"/>
            </w:tcBorders>
            <w:vAlign w:val="center"/>
          </w:tcPr>
          <w:p w:rsidR="00764C50" w:rsidRPr="00220106" w:rsidRDefault="00764C50" w:rsidP="007B6961">
            <w:pPr>
              <w:spacing w:after="0" w:line="240" w:lineRule="auto"/>
              <w:jc w:val="center"/>
              <w:rPr>
                <w:rFonts w:ascii="Times New Roman" w:hAnsi="Times New Roman" w:cs="Times New Roman"/>
                <w:sz w:val="18"/>
                <w:szCs w:val="18"/>
              </w:rPr>
            </w:pPr>
          </w:p>
        </w:tc>
        <w:tc>
          <w:tcPr>
            <w:tcW w:w="1566" w:type="dxa"/>
            <w:vMerge/>
            <w:tcBorders>
              <w:top w:val="single" w:sz="8" w:space="0" w:color="auto"/>
              <w:left w:val="single" w:sz="8" w:space="0" w:color="auto"/>
              <w:bottom w:val="single" w:sz="8" w:space="0" w:color="000000"/>
              <w:right w:val="single" w:sz="8" w:space="0" w:color="auto"/>
            </w:tcBorders>
            <w:vAlign w:val="center"/>
          </w:tcPr>
          <w:p w:rsidR="00764C50" w:rsidRPr="00220106" w:rsidRDefault="00764C50" w:rsidP="007B6961">
            <w:pPr>
              <w:spacing w:after="0" w:line="240" w:lineRule="auto"/>
              <w:jc w:val="center"/>
              <w:rPr>
                <w:rFonts w:ascii="Times New Roman" w:hAnsi="Times New Roman" w:cs="Times New Roman"/>
                <w:sz w:val="18"/>
                <w:szCs w:val="18"/>
              </w:rPr>
            </w:pPr>
          </w:p>
        </w:tc>
        <w:tc>
          <w:tcPr>
            <w:tcW w:w="1566" w:type="dxa"/>
            <w:tcBorders>
              <w:top w:val="single" w:sz="4" w:space="0" w:color="auto"/>
              <w:left w:val="nil"/>
              <w:bottom w:val="single" w:sz="8" w:space="0" w:color="auto"/>
              <w:right w:val="single" w:sz="8" w:space="0" w:color="auto"/>
            </w:tcBorders>
            <w:vAlign w:val="center"/>
          </w:tcPr>
          <w:p w:rsidR="00764C50" w:rsidRPr="00220106" w:rsidRDefault="00764C50" w:rsidP="007B6961">
            <w:pPr>
              <w:spacing w:after="0" w:line="240" w:lineRule="auto"/>
              <w:jc w:val="center"/>
              <w:rPr>
                <w:rFonts w:ascii="Times New Roman" w:hAnsi="Times New Roman" w:cs="Times New Roman"/>
                <w:sz w:val="18"/>
                <w:szCs w:val="18"/>
              </w:rPr>
            </w:pPr>
            <w:r w:rsidRPr="00220106">
              <w:rPr>
                <w:rFonts w:ascii="Times New Roman" w:hAnsi="Times New Roman" w:cs="Times New Roman"/>
                <w:sz w:val="18"/>
                <w:szCs w:val="18"/>
              </w:rPr>
              <w:t>от 2017</w:t>
            </w:r>
            <w:r>
              <w:rPr>
                <w:rFonts w:ascii="Times New Roman" w:hAnsi="Times New Roman" w:cs="Times New Roman"/>
                <w:sz w:val="18"/>
                <w:szCs w:val="18"/>
              </w:rPr>
              <w:t xml:space="preserve"> год</w:t>
            </w:r>
          </w:p>
        </w:tc>
        <w:tc>
          <w:tcPr>
            <w:tcW w:w="1708" w:type="dxa"/>
            <w:tcBorders>
              <w:top w:val="single" w:sz="4" w:space="0" w:color="auto"/>
              <w:left w:val="nil"/>
              <w:bottom w:val="single" w:sz="8" w:space="0" w:color="auto"/>
              <w:right w:val="single" w:sz="8" w:space="0" w:color="auto"/>
            </w:tcBorders>
            <w:vAlign w:val="center"/>
          </w:tcPr>
          <w:p w:rsidR="00764C50" w:rsidRPr="00220106" w:rsidRDefault="00764C50" w:rsidP="007B6961">
            <w:pPr>
              <w:spacing w:after="0" w:line="240" w:lineRule="auto"/>
              <w:jc w:val="center"/>
              <w:rPr>
                <w:rFonts w:ascii="Times New Roman" w:hAnsi="Times New Roman" w:cs="Times New Roman"/>
                <w:sz w:val="18"/>
                <w:szCs w:val="18"/>
              </w:rPr>
            </w:pPr>
            <w:r w:rsidRPr="00220106">
              <w:rPr>
                <w:rFonts w:ascii="Times New Roman" w:hAnsi="Times New Roman" w:cs="Times New Roman"/>
                <w:sz w:val="18"/>
                <w:szCs w:val="18"/>
              </w:rPr>
              <w:t>от 2018</w:t>
            </w:r>
            <w:r>
              <w:rPr>
                <w:rFonts w:ascii="Times New Roman" w:hAnsi="Times New Roman" w:cs="Times New Roman"/>
                <w:sz w:val="18"/>
                <w:szCs w:val="18"/>
              </w:rPr>
              <w:t xml:space="preserve"> год</w:t>
            </w:r>
          </w:p>
        </w:tc>
      </w:tr>
      <w:tr w:rsidR="00764C50" w:rsidRPr="006B6233" w:rsidTr="004923BE">
        <w:trPr>
          <w:trHeight w:val="243"/>
        </w:trPr>
        <w:tc>
          <w:tcPr>
            <w:tcW w:w="1708" w:type="dxa"/>
            <w:tcBorders>
              <w:top w:val="nil"/>
              <w:left w:val="single" w:sz="8" w:space="0" w:color="auto"/>
              <w:bottom w:val="single" w:sz="8" w:space="0" w:color="auto"/>
              <w:right w:val="single" w:sz="8" w:space="0" w:color="auto"/>
            </w:tcBorders>
            <w:vAlign w:val="center"/>
          </w:tcPr>
          <w:p w:rsidR="00764C50" w:rsidRPr="00E22D0A" w:rsidRDefault="00764C50" w:rsidP="007B6961">
            <w:pPr>
              <w:spacing w:after="0" w:line="240" w:lineRule="auto"/>
              <w:jc w:val="center"/>
              <w:rPr>
                <w:rFonts w:ascii="Times New Roman" w:hAnsi="Times New Roman" w:cs="Times New Roman"/>
                <w:b/>
                <w:sz w:val="18"/>
                <w:szCs w:val="18"/>
              </w:rPr>
            </w:pPr>
            <w:r w:rsidRPr="00E22D0A">
              <w:rPr>
                <w:rFonts w:ascii="Times New Roman" w:hAnsi="Times New Roman" w:cs="Times New Roman"/>
                <w:b/>
                <w:kern w:val="32"/>
                <w:sz w:val="18"/>
                <w:szCs w:val="18"/>
              </w:rPr>
              <w:t>Расходы</w:t>
            </w:r>
          </w:p>
        </w:tc>
        <w:tc>
          <w:tcPr>
            <w:tcW w:w="1424" w:type="dxa"/>
            <w:tcBorders>
              <w:top w:val="single" w:sz="4" w:space="0" w:color="auto"/>
              <w:left w:val="single" w:sz="4" w:space="0" w:color="auto"/>
              <w:bottom w:val="single" w:sz="4" w:space="0" w:color="auto"/>
              <w:right w:val="single" w:sz="4" w:space="0" w:color="auto"/>
            </w:tcBorders>
            <w:vAlign w:val="center"/>
          </w:tcPr>
          <w:p w:rsidR="00764C50" w:rsidRPr="00E22D0A" w:rsidRDefault="00764C50" w:rsidP="007B6961">
            <w:pPr>
              <w:spacing w:after="0" w:line="240" w:lineRule="auto"/>
              <w:jc w:val="center"/>
              <w:rPr>
                <w:rFonts w:ascii="Times New Roman" w:hAnsi="Times New Roman" w:cs="Times New Roman"/>
                <w:b/>
                <w:bCs/>
                <w:sz w:val="18"/>
                <w:szCs w:val="18"/>
              </w:rPr>
            </w:pPr>
            <w:r w:rsidRPr="00E22D0A">
              <w:rPr>
                <w:rFonts w:ascii="Times New Roman" w:hAnsi="Times New Roman" w:cs="Times New Roman"/>
                <w:b/>
                <w:bCs/>
                <w:sz w:val="18"/>
                <w:szCs w:val="18"/>
              </w:rPr>
              <w:t>54 184,7</w:t>
            </w:r>
          </w:p>
        </w:tc>
        <w:tc>
          <w:tcPr>
            <w:tcW w:w="1424" w:type="dxa"/>
            <w:tcBorders>
              <w:top w:val="nil"/>
              <w:left w:val="nil"/>
              <w:bottom w:val="single" w:sz="8" w:space="0" w:color="auto"/>
              <w:right w:val="single" w:sz="8" w:space="0" w:color="auto"/>
            </w:tcBorders>
            <w:vAlign w:val="center"/>
          </w:tcPr>
          <w:p w:rsidR="00764C50" w:rsidRPr="00E22D0A" w:rsidRDefault="00764C50" w:rsidP="007B6961">
            <w:pPr>
              <w:spacing w:after="0" w:line="240" w:lineRule="auto"/>
              <w:jc w:val="center"/>
              <w:rPr>
                <w:rFonts w:ascii="Times New Roman" w:hAnsi="Times New Roman" w:cs="Times New Roman"/>
                <w:b/>
                <w:bCs/>
                <w:sz w:val="18"/>
                <w:szCs w:val="18"/>
              </w:rPr>
            </w:pPr>
            <w:r w:rsidRPr="00E22D0A">
              <w:rPr>
                <w:rFonts w:ascii="Times New Roman" w:hAnsi="Times New Roman" w:cs="Times New Roman"/>
                <w:b/>
                <w:bCs/>
                <w:sz w:val="18"/>
                <w:szCs w:val="18"/>
              </w:rPr>
              <w:t>42 156,1</w:t>
            </w:r>
          </w:p>
        </w:tc>
        <w:tc>
          <w:tcPr>
            <w:tcW w:w="1566" w:type="dxa"/>
            <w:tcBorders>
              <w:top w:val="nil"/>
              <w:left w:val="nil"/>
              <w:bottom w:val="single" w:sz="8" w:space="0" w:color="auto"/>
              <w:right w:val="single" w:sz="8" w:space="0" w:color="auto"/>
            </w:tcBorders>
            <w:vAlign w:val="center"/>
          </w:tcPr>
          <w:p w:rsidR="00764C50" w:rsidRPr="00E22D0A" w:rsidRDefault="00764C50" w:rsidP="007B6961">
            <w:pPr>
              <w:spacing w:after="0" w:line="240" w:lineRule="auto"/>
              <w:jc w:val="center"/>
              <w:rPr>
                <w:rFonts w:ascii="Times New Roman" w:hAnsi="Times New Roman" w:cs="Times New Roman"/>
                <w:b/>
                <w:bCs/>
                <w:sz w:val="18"/>
                <w:szCs w:val="18"/>
              </w:rPr>
            </w:pPr>
            <w:r w:rsidRPr="00E22D0A">
              <w:rPr>
                <w:rFonts w:ascii="Times New Roman" w:hAnsi="Times New Roman" w:cs="Times New Roman"/>
                <w:b/>
                <w:bCs/>
                <w:sz w:val="18"/>
                <w:szCs w:val="18"/>
              </w:rPr>
              <w:t>51 950,7</w:t>
            </w:r>
          </w:p>
        </w:tc>
        <w:tc>
          <w:tcPr>
            <w:tcW w:w="1566" w:type="dxa"/>
            <w:tcBorders>
              <w:top w:val="nil"/>
              <w:left w:val="nil"/>
              <w:bottom w:val="single" w:sz="8" w:space="0" w:color="auto"/>
              <w:right w:val="single" w:sz="8" w:space="0" w:color="auto"/>
            </w:tcBorders>
            <w:vAlign w:val="center"/>
          </w:tcPr>
          <w:p w:rsidR="00764C50" w:rsidRPr="00E22D0A" w:rsidRDefault="00764C50" w:rsidP="007B6961">
            <w:pPr>
              <w:spacing w:after="0" w:line="240" w:lineRule="auto"/>
              <w:jc w:val="center"/>
              <w:rPr>
                <w:rFonts w:ascii="Times New Roman" w:hAnsi="Times New Roman" w:cs="Times New Roman"/>
                <w:b/>
                <w:sz w:val="18"/>
                <w:szCs w:val="18"/>
              </w:rPr>
            </w:pPr>
            <w:r w:rsidRPr="00E22D0A">
              <w:rPr>
                <w:rFonts w:ascii="Times New Roman" w:hAnsi="Times New Roman" w:cs="Times New Roman"/>
                <w:b/>
                <w:sz w:val="18"/>
                <w:szCs w:val="18"/>
              </w:rPr>
              <w:t>-4,1%</w:t>
            </w:r>
          </w:p>
        </w:tc>
        <w:tc>
          <w:tcPr>
            <w:tcW w:w="1708" w:type="dxa"/>
            <w:tcBorders>
              <w:top w:val="nil"/>
              <w:left w:val="nil"/>
              <w:bottom w:val="single" w:sz="8" w:space="0" w:color="auto"/>
              <w:right w:val="single" w:sz="8" w:space="0" w:color="auto"/>
            </w:tcBorders>
            <w:vAlign w:val="center"/>
          </w:tcPr>
          <w:p w:rsidR="00764C50" w:rsidRPr="00E22D0A" w:rsidRDefault="00764C50" w:rsidP="007B6961">
            <w:pPr>
              <w:spacing w:after="0" w:line="240" w:lineRule="auto"/>
              <w:jc w:val="center"/>
              <w:rPr>
                <w:rFonts w:ascii="Times New Roman" w:hAnsi="Times New Roman" w:cs="Times New Roman"/>
                <w:b/>
                <w:bCs/>
                <w:sz w:val="18"/>
                <w:szCs w:val="18"/>
              </w:rPr>
            </w:pPr>
            <w:r w:rsidRPr="00E22D0A">
              <w:rPr>
                <w:rFonts w:ascii="Times New Roman" w:hAnsi="Times New Roman" w:cs="Times New Roman"/>
                <w:b/>
                <w:bCs/>
                <w:sz w:val="18"/>
                <w:szCs w:val="18"/>
              </w:rPr>
              <w:t>23,2%</w:t>
            </w:r>
          </w:p>
        </w:tc>
      </w:tr>
    </w:tbl>
    <w:p w:rsidR="00764C50" w:rsidRPr="006B6233" w:rsidRDefault="00764C50" w:rsidP="00764C50">
      <w:pPr>
        <w:tabs>
          <w:tab w:val="left" w:pos="709"/>
        </w:tabs>
        <w:spacing w:after="0" w:line="240" w:lineRule="auto"/>
        <w:jc w:val="both"/>
        <w:rPr>
          <w:rFonts w:ascii="Times New Roman" w:hAnsi="Times New Roman" w:cs="Times New Roman"/>
          <w:color w:val="00B050"/>
        </w:rPr>
      </w:pPr>
      <w:r w:rsidRPr="006B6233">
        <w:rPr>
          <w:rFonts w:ascii="Times New Roman" w:hAnsi="Times New Roman" w:cs="Times New Roman"/>
          <w:b/>
          <w:i/>
          <w:color w:val="00B050"/>
          <w:sz w:val="18"/>
          <w:szCs w:val="18"/>
        </w:rPr>
        <w:tab/>
      </w:r>
    </w:p>
    <w:p w:rsidR="00764C50" w:rsidRPr="006B6233" w:rsidRDefault="00764C50" w:rsidP="00764C50">
      <w:pPr>
        <w:spacing w:after="0" w:line="240" w:lineRule="auto"/>
        <w:ind w:firstLine="708"/>
        <w:jc w:val="both"/>
        <w:rPr>
          <w:rFonts w:ascii="Times New Roman" w:hAnsi="Times New Roman" w:cs="Times New Roman"/>
          <w:color w:val="00B050"/>
        </w:rPr>
      </w:pPr>
      <w:r w:rsidRPr="00914350">
        <w:rPr>
          <w:rFonts w:ascii="Times New Roman" w:hAnsi="Times New Roman" w:cs="Times New Roman"/>
        </w:rPr>
        <w:t xml:space="preserve">Проектом бюджета предусматривается общий объем расходов бюджета поселения в размере </w:t>
      </w:r>
      <w:r w:rsidRPr="00914350">
        <w:rPr>
          <w:rFonts w:ascii="Times New Roman" w:hAnsi="Times New Roman" w:cs="Times New Roman"/>
          <w:b/>
        </w:rPr>
        <w:t>51 950,7</w:t>
      </w:r>
      <w:r w:rsidRPr="00914350">
        <w:rPr>
          <w:rFonts w:ascii="Times New Roman" w:hAnsi="Times New Roman" w:cs="Times New Roman"/>
        </w:rPr>
        <w:t xml:space="preserve"> тыс. рублей, что на 9 794,6 тыс. рублей или на 23,2% больше объема ожидаемых расходов за 2018 год.</w:t>
      </w:r>
    </w:p>
    <w:p w:rsidR="00764C50" w:rsidRPr="00BB7CA3" w:rsidRDefault="00764C50" w:rsidP="00764C50">
      <w:pPr>
        <w:pStyle w:val="ae"/>
        <w:tabs>
          <w:tab w:val="left" w:pos="3420"/>
        </w:tabs>
        <w:ind w:right="97"/>
        <w:rPr>
          <w:sz w:val="22"/>
          <w:szCs w:val="22"/>
        </w:rPr>
      </w:pPr>
      <w:r w:rsidRPr="00BB7CA3">
        <w:rPr>
          <w:sz w:val="22"/>
          <w:szCs w:val="22"/>
        </w:rPr>
        <w:t xml:space="preserve">Согласно </w:t>
      </w:r>
      <w:r w:rsidRPr="00BB7CA3">
        <w:rPr>
          <w:b/>
          <w:sz w:val="22"/>
          <w:szCs w:val="22"/>
        </w:rPr>
        <w:t>статье 21 Бюджетного кодекса РФ</w:t>
      </w:r>
      <w:r w:rsidRPr="00BB7CA3">
        <w:rPr>
          <w:sz w:val="22"/>
          <w:szCs w:val="22"/>
        </w:rPr>
        <w:t xml:space="preserve"> перечень главных распорядителей местного бюджета устанавливается решением о соответствующем бюджете в составе ведомственной структуры расходов. </w:t>
      </w:r>
    </w:p>
    <w:p w:rsidR="00764C50" w:rsidRPr="00BB7CA3" w:rsidRDefault="00764C50" w:rsidP="00764C50">
      <w:pPr>
        <w:spacing w:after="0" w:line="240" w:lineRule="auto"/>
        <w:ind w:right="97" w:firstLine="709"/>
        <w:jc w:val="both"/>
        <w:rPr>
          <w:rFonts w:ascii="Times New Roman" w:hAnsi="Times New Roman" w:cs="Times New Roman"/>
        </w:rPr>
      </w:pPr>
      <w:r w:rsidRPr="00BB7CA3">
        <w:rPr>
          <w:rFonts w:ascii="Times New Roman" w:hAnsi="Times New Roman" w:cs="Times New Roman"/>
        </w:rPr>
        <w:t xml:space="preserve">Как и в прошлые годы, определен 1 главный распорядитель средств местного бюджета - </w:t>
      </w:r>
      <w:r w:rsidRPr="00BB7CA3">
        <w:rPr>
          <w:rFonts w:ascii="Times New Roman" w:hAnsi="Times New Roman" w:cs="Times New Roman"/>
          <w:bCs/>
        </w:rPr>
        <w:t xml:space="preserve">Администрация </w:t>
      </w:r>
      <w:r w:rsidRPr="00BB7CA3">
        <w:rPr>
          <w:rFonts w:ascii="Times New Roman" w:hAnsi="Times New Roman" w:cs="Times New Roman"/>
        </w:rPr>
        <w:t>сельского поселения Алакуртти Кандалакшского района</w:t>
      </w:r>
      <w:r w:rsidRPr="00BB7CA3">
        <w:rPr>
          <w:rFonts w:ascii="Times New Roman" w:hAnsi="Times New Roman" w:cs="Times New Roman"/>
          <w:bCs/>
        </w:rPr>
        <w:t xml:space="preserve"> - ведомство 001 (</w:t>
      </w:r>
      <w:r w:rsidRPr="00BB7CA3">
        <w:rPr>
          <w:rFonts w:ascii="Times New Roman" w:hAnsi="Times New Roman" w:cs="Times New Roman"/>
        </w:rPr>
        <w:t xml:space="preserve">Приложение № 6 «Ведомственная структура расходов бюджета </w:t>
      </w:r>
      <w:r w:rsidRPr="00BB7CA3">
        <w:rPr>
          <w:rFonts w:ascii="Times New Roman" w:hAnsi="Times New Roman" w:cs="Times New Roman"/>
          <w:bCs/>
        </w:rPr>
        <w:t>муниципального образования сельское поселение Алакуртти</w:t>
      </w:r>
      <w:r w:rsidRPr="00BB7CA3">
        <w:rPr>
          <w:rFonts w:ascii="Times New Roman" w:hAnsi="Times New Roman" w:cs="Times New Roman"/>
        </w:rPr>
        <w:t xml:space="preserve"> Кандалакшского района»). </w:t>
      </w:r>
    </w:p>
    <w:p w:rsidR="00764C50" w:rsidRPr="006B6233" w:rsidRDefault="00764C50" w:rsidP="00764C50">
      <w:pPr>
        <w:autoSpaceDE w:val="0"/>
        <w:autoSpaceDN w:val="0"/>
        <w:adjustRightInd w:val="0"/>
        <w:spacing w:after="0" w:line="240" w:lineRule="auto"/>
        <w:ind w:firstLine="540"/>
        <w:jc w:val="both"/>
        <w:rPr>
          <w:rFonts w:ascii="Times New Roman" w:hAnsi="Times New Roman" w:cs="Times New Roman"/>
          <w:color w:val="00B050"/>
        </w:rPr>
      </w:pPr>
    </w:p>
    <w:p w:rsidR="00764C50" w:rsidRPr="00BB7CA3" w:rsidRDefault="00764C50" w:rsidP="00764C50">
      <w:pPr>
        <w:spacing w:after="0" w:line="240" w:lineRule="auto"/>
        <w:jc w:val="center"/>
        <w:outlineLvl w:val="0"/>
        <w:rPr>
          <w:rFonts w:ascii="Times New Roman" w:hAnsi="Times New Roman" w:cs="Times New Roman"/>
          <w:b/>
          <w:bCs/>
        </w:rPr>
      </w:pPr>
      <w:bookmarkStart w:id="9" w:name="_Toc343528979"/>
      <w:r w:rsidRPr="00BB7CA3">
        <w:rPr>
          <w:rFonts w:ascii="Times New Roman" w:hAnsi="Times New Roman" w:cs="Times New Roman"/>
          <w:b/>
          <w:bCs/>
        </w:rPr>
        <w:t>Реестр расходных обязательств</w:t>
      </w:r>
      <w:bookmarkEnd w:id="9"/>
      <w:r w:rsidRPr="00BB7CA3">
        <w:rPr>
          <w:rFonts w:ascii="Times New Roman" w:hAnsi="Times New Roman" w:cs="Times New Roman"/>
          <w:b/>
          <w:bCs/>
        </w:rPr>
        <w:t xml:space="preserve"> </w:t>
      </w:r>
    </w:p>
    <w:p w:rsidR="00764C50" w:rsidRPr="00BB7CA3" w:rsidRDefault="00764C50" w:rsidP="00764C50">
      <w:pPr>
        <w:spacing w:after="0" w:line="240" w:lineRule="auto"/>
        <w:jc w:val="center"/>
        <w:outlineLvl w:val="0"/>
        <w:rPr>
          <w:rFonts w:ascii="Times New Roman" w:hAnsi="Times New Roman" w:cs="Times New Roman"/>
        </w:rPr>
      </w:pPr>
    </w:p>
    <w:p w:rsidR="00764C50" w:rsidRPr="00BB7CA3" w:rsidRDefault="00764C50" w:rsidP="00764C50">
      <w:pPr>
        <w:spacing w:after="0" w:line="240" w:lineRule="auto"/>
        <w:ind w:firstLine="720"/>
        <w:jc w:val="both"/>
        <w:rPr>
          <w:rFonts w:ascii="Times New Roman" w:hAnsi="Times New Roman" w:cs="Times New Roman"/>
          <w:bCs/>
        </w:rPr>
      </w:pPr>
      <w:r w:rsidRPr="00BB7CA3">
        <w:rPr>
          <w:rFonts w:ascii="Times New Roman" w:hAnsi="Times New Roman" w:cs="Times New Roman"/>
          <w:bCs/>
        </w:rPr>
        <w:t xml:space="preserve">В соответствии с </w:t>
      </w:r>
      <w:r w:rsidRPr="00BB7CA3">
        <w:rPr>
          <w:rFonts w:ascii="Times New Roman" w:hAnsi="Times New Roman" w:cs="Times New Roman"/>
          <w:b/>
          <w:bCs/>
        </w:rPr>
        <w:t>статьей 65 Бюджетного кодекса РФ</w:t>
      </w:r>
      <w:r w:rsidRPr="00BB7CA3">
        <w:rPr>
          <w:rFonts w:ascii="Times New Roman" w:hAnsi="Times New Roman" w:cs="Times New Roman"/>
          <w:bCs/>
        </w:rPr>
        <w:t xml:space="preserve"> формирование расходов бюджета</w:t>
      </w:r>
      <w:r>
        <w:rPr>
          <w:rFonts w:ascii="Times New Roman" w:hAnsi="Times New Roman" w:cs="Times New Roman"/>
          <w:bCs/>
        </w:rPr>
        <w:t xml:space="preserve"> </w:t>
      </w:r>
      <w:r w:rsidRPr="00BB7CA3">
        <w:rPr>
          <w:rFonts w:ascii="Times New Roman" w:hAnsi="Times New Roman" w:cs="Times New Roman"/>
          <w:bCs/>
        </w:rPr>
        <w:t>осуществляется в соответствии с расходными обязательствами, обусловленными законодательно возложенными полномочиями по решению вопросов местного значения и переданными государственными полномочиями.</w:t>
      </w:r>
    </w:p>
    <w:p w:rsidR="00764C50" w:rsidRPr="00412B26" w:rsidRDefault="00764C50" w:rsidP="00764C50">
      <w:pPr>
        <w:autoSpaceDE w:val="0"/>
        <w:autoSpaceDN w:val="0"/>
        <w:adjustRightInd w:val="0"/>
        <w:spacing w:after="0" w:line="240" w:lineRule="auto"/>
        <w:ind w:firstLine="709"/>
        <w:jc w:val="both"/>
        <w:rPr>
          <w:rFonts w:ascii="Times New Roman" w:hAnsi="Times New Roman" w:cs="Times New Roman"/>
          <w:b/>
        </w:rPr>
      </w:pPr>
      <w:r w:rsidRPr="00BB7CA3">
        <w:rPr>
          <w:rFonts w:ascii="Times New Roman" w:hAnsi="Times New Roman" w:cs="Times New Roman"/>
        </w:rPr>
        <w:t xml:space="preserve">Согласно </w:t>
      </w:r>
      <w:r w:rsidRPr="00BB7CA3">
        <w:rPr>
          <w:rFonts w:ascii="Times New Roman" w:hAnsi="Times New Roman" w:cs="Times New Roman"/>
          <w:b/>
        </w:rPr>
        <w:t xml:space="preserve">пункту 2 статьи 87 </w:t>
      </w:r>
      <w:r w:rsidRPr="00BB7CA3">
        <w:rPr>
          <w:rFonts w:ascii="Times New Roman" w:hAnsi="Times New Roman" w:cs="Times New Roman"/>
          <w:b/>
          <w:bCs/>
        </w:rPr>
        <w:t xml:space="preserve">Бюджетного кодекса РФ </w:t>
      </w:r>
      <w:r w:rsidRPr="00BB7CA3">
        <w:rPr>
          <w:rFonts w:ascii="Times New Roman" w:hAnsi="Times New Roman" w:cs="Times New Roman"/>
          <w:b/>
        </w:rPr>
        <w:t>при составлении проекта бюджета</w:t>
      </w:r>
      <w:r w:rsidRPr="00BB7CA3">
        <w:rPr>
          <w:rFonts w:ascii="Times New Roman" w:hAnsi="Times New Roman" w:cs="Times New Roman"/>
        </w:rPr>
        <w:t xml:space="preserve"> </w:t>
      </w:r>
      <w:r w:rsidRPr="00BB7CA3">
        <w:rPr>
          <w:rFonts w:ascii="Times New Roman" w:hAnsi="Times New Roman" w:cs="Times New Roman"/>
          <w:b/>
        </w:rPr>
        <w:t xml:space="preserve">используется Реестр расходных обязательств </w:t>
      </w:r>
      <w:r w:rsidRPr="00BB7CA3">
        <w:rPr>
          <w:rFonts w:ascii="Times New Roman" w:hAnsi="Times New Roman" w:cs="Times New Roman"/>
        </w:rPr>
        <w:t xml:space="preserve">(далее </w:t>
      </w:r>
      <w:r>
        <w:rPr>
          <w:rFonts w:ascii="Times New Roman" w:hAnsi="Times New Roman" w:cs="Times New Roman"/>
        </w:rPr>
        <w:t>–</w:t>
      </w:r>
      <w:r w:rsidRPr="00BB7CA3">
        <w:rPr>
          <w:rFonts w:ascii="Times New Roman" w:hAnsi="Times New Roman" w:cs="Times New Roman"/>
        </w:rPr>
        <w:t xml:space="preserve"> </w:t>
      </w:r>
      <w:r>
        <w:rPr>
          <w:rFonts w:ascii="Times New Roman" w:hAnsi="Times New Roman" w:cs="Times New Roman"/>
        </w:rPr>
        <w:t xml:space="preserve">Реестр, </w:t>
      </w:r>
      <w:r w:rsidRPr="00BB7CA3">
        <w:rPr>
          <w:rFonts w:ascii="Times New Roman" w:hAnsi="Times New Roman" w:cs="Times New Roman"/>
        </w:rPr>
        <w:t xml:space="preserve">РРО), где указывается используемый перечень законов, иных нормативных правовых и муниципальных актов, обусловливающих правовое основание для расходных обязательств и </w:t>
      </w:r>
      <w:r w:rsidRPr="00BB7CA3">
        <w:rPr>
          <w:rFonts w:ascii="Times New Roman" w:hAnsi="Times New Roman" w:cs="Times New Roman"/>
          <w:b/>
        </w:rPr>
        <w:t xml:space="preserve">оценка объемов </w:t>
      </w:r>
      <w:r w:rsidRPr="00412B26">
        <w:rPr>
          <w:rFonts w:ascii="Times New Roman" w:hAnsi="Times New Roman" w:cs="Times New Roman"/>
          <w:b/>
        </w:rPr>
        <w:t>бюджетных ассигнований, необходимых для исполнения включенных в Реестр обязательств.</w:t>
      </w:r>
    </w:p>
    <w:p w:rsidR="007B6961" w:rsidRDefault="007B6961" w:rsidP="00764C50">
      <w:pPr>
        <w:pStyle w:val="ConsPlusTitle"/>
        <w:widowControl/>
        <w:ind w:firstLine="709"/>
        <w:jc w:val="both"/>
        <w:rPr>
          <w:b w:val="0"/>
          <w:sz w:val="22"/>
          <w:szCs w:val="22"/>
          <w:lang w:eastAsia="en-US"/>
        </w:rPr>
      </w:pPr>
    </w:p>
    <w:p w:rsidR="00764C50" w:rsidRPr="00551891" w:rsidRDefault="00764C50" w:rsidP="00764C50">
      <w:pPr>
        <w:pStyle w:val="ConsPlusTitle"/>
        <w:widowControl/>
        <w:ind w:firstLine="709"/>
        <w:jc w:val="both"/>
        <w:rPr>
          <w:b w:val="0"/>
          <w:sz w:val="22"/>
          <w:szCs w:val="22"/>
          <w:lang w:eastAsia="en-US"/>
        </w:rPr>
      </w:pPr>
      <w:r w:rsidRPr="00412B26">
        <w:rPr>
          <w:b w:val="0"/>
          <w:sz w:val="22"/>
          <w:szCs w:val="22"/>
          <w:lang w:eastAsia="en-US"/>
        </w:rPr>
        <w:t xml:space="preserve">Порядок формирования и ведения Реестра расходных обязательств муниципального образования, утвержден постановлением </w:t>
      </w:r>
      <w:r>
        <w:rPr>
          <w:b w:val="0"/>
          <w:sz w:val="22"/>
          <w:szCs w:val="22"/>
          <w:lang w:eastAsia="en-US"/>
        </w:rPr>
        <w:t>а</w:t>
      </w:r>
      <w:r w:rsidRPr="00412B26">
        <w:rPr>
          <w:b w:val="0"/>
          <w:sz w:val="22"/>
          <w:szCs w:val="22"/>
          <w:lang w:eastAsia="en-US"/>
        </w:rPr>
        <w:t xml:space="preserve">дминистрации </w:t>
      </w:r>
      <w:r w:rsidRPr="00412B26">
        <w:rPr>
          <w:sz w:val="22"/>
          <w:szCs w:val="22"/>
          <w:lang w:eastAsia="en-US"/>
        </w:rPr>
        <w:t>от 22.10.2018 № 117</w:t>
      </w:r>
      <w:r w:rsidRPr="00412B26">
        <w:rPr>
          <w:b w:val="0"/>
          <w:sz w:val="22"/>
          <w:szCs w:val="22"/>
          <w:lang w:eastAsia="en-US"/>
        </w:rPr>
        <w:t xml:space="preserve"> (далее - Порядок</w:t>
      </w:r>
      <w:r w:rsidRPr="00412B26">
        <w:rPr>
          <w:rFonts w:eastAsia="Calibri"/>
          <w:b w:val="0"/>
          <w:sz w:val="22"/>
          <w:szCs w:val="22"/>
        </w:rPr>
        <w:t xml:space="preserve"> от </w:t>
      </w:r>
      <w:r w:rsidRPr="00412B26">
        <w:rPr>
          <w:sz w:val="22"/>
          <w:szCs w:val="22"/>
          <w:lang w:eastAsia="en-US"/>
        </w:rPr>
        <w:t>22.10.2018 № 117</w:t>
      </w:r>
      <w:r w:rsidRPr="00412B26">
        <w:rPr>
          <w:rFonts w:eastAsia="Calibri"/>
          <w:b w:val="0"/>
          <w:sz w:val="22"/>
          <w:szCs w:val="22"/>
        </w:rPr>
        <w:t>, Порядок формирования и ведения РРО)</w:t>
      </w:r>
      <w:r w:rsidRPr="00412B26">
        <w:rPr>
          <w:b w:val="0"/>
          <w:sz w:val="22"/>
          <w:szCs w:val="22"/>
          <w:lang w:eastAsia="en-US"/>
        </w:rPr>
        <w:t xml:space="preserve">, который разработан </w:t>
      </w:r>
      <w:r>
        <w:rPr>
          <w:b w:val="0"/>
          <w:sz w:val="22"/>
          <w:szCs w:val="22"/>
          <w:lang w:eastAsia="en-US"/>
        </w:rPr>
        <w:t>на основании</w:t>
      </w:r>
      <w:r w:rsidRPr="00412B26">
        <w:rPr>
          <w:b w:val="0"/>
          <w:sz w:val="22"/>
          <w:szCs w:val="22"/>
          <w:lang w:eastAsia="en-US"/>
        </w:rPr>
        <w:t xml:space="preserve"> аналогичн</w:t>
      </w:r>
      <w:r>
        <w:rPr>
          <w:b w:val="0"/>
          <w:sz w:val="22"/>
          <w:szCs w:val="22"/>
          <w:lang w:eastAsia="en-US"/>
        </w:rPr>
        <w:t>ого</w:t>
      </w:r>
      <w:r w:rsidRPr="00412B26">
        <w:rPr>
          <w:b w:val="0"/>
          <w:sz w:val="22"/>
          <w:szCs w:val="22"/>
          <w:lang w:eastAsia="en-US"/>
        </w:rPr>
        <w:t xml:space="preserve"> постановлени</w:t>
      </w:r>
      <w:r>
        <w:rPr>
          <w:b w:val="0"/>
          <w:sz w:val="22"/>
          <w:szCs w:val="22"/>
          <w:lang w:eastAsia="en-US"/>
        </w:rPr>
        <w:t>я</w:t>
      </w:r>
      <w:r w:rsidRPr="00412B26">
        <w:rPr>
          <w:b w:val="0"/>
          <w:sz w:val="22"/>
          <w:szCs w:val="22"/>
          <w:lang w:eastAsia="en-US"/>
        </w:rPr>
        <w:t xml:space="preserve"> Правительства Мурманской области </w:t>
      </w:r>
      <w:r w:rsidRPr="00412B26">
        <w:rPr>
          <w:sz w:val="22"/>
          <w:szCs w:val="22"/>
          <w:lang w:eastAsia="en-US"/>
        </w:rPr>
        <w:t>от 21.03.2012 № 120-ПП</w:t>
      </w:r>
      <w:r w:rsidRPr="00551891">
        <w:rPr>
          <w:b w:val="0"/>
          <w:sz w:val="22"/>
          <w:szCs w:val="22"/>
          <w:lang w:eastAsia="en-US"/>
        </w:rPr>
        <w:t>.</w:t>
      </w:r>
    </w:p>
    <w:p w:rsidR="00764C50" w:rsidRPr="00EE50BA" w:rsidRDefault="00764C50" w:rsidP="00764C50">
      <w:pPr>
        <w:pStyle w:val="ConsPlusNormal"/>
        <w:ind w:firstLine="709"/>
        <w:jc w:val="both"/>
        <w:rPr>
          <w:rFonts w:eastAsia="Calibri"/>
          <w:b w:val="0"/>
          <w:sz w:val="22"/>
          <w:szCs w:val="22"/>
        </w:rPr>
      </w:pPr>
      <w:r w:rsidRPr="007D467C">
        <w:rPr>
          <w:b w:val="0"/>
          <w:sz w:val="22"/>
          <w:szCs w:val="22"/>
        </w:rPr>
        <w:t>КСО обращает внимание</w:t>
      </w:r>
      <w:r>
        <w:rPr>
          <w:rFonts w:eastAsia="Calibri"/>
          <w:b w:val="0"/>
          <w:sz w:val="22"/>
          <w:szCs w:val="22"/>
        </w:rPr>
        <w:t>, с</w:t>
      </w:r>
      <w:r w:rsidRPr="00243D3B">
        <w:rPr>
          <w:rFonts w:eastAsia="Calibri"/>
          <w:b w:val="0"/>
          <w:sz w:val="22"/>
          <w:szCs w:val="22"/>
        </w:rPr>
        <w:t xml:space="preserve">оставление </w:t>
      </w:r>
      <w:r w:rsidRPr="00243D3B">
        <w:rPr>
          <w:rFonts w:eastAsia="Calibri"/>
          <w:sz w:val="22"/>
          <w:szCs w:val="22"/>
          <w:u w:val="single"/>
        </w:rPr>
        <w:t>планового</w:t>
      </w:r>
      <w:r w:rsidRPr="00962CFE">
        <w:rPr>
          <w:rFonts w:eastAsia="Calibri"/>
          <w:sz w:val="22"/>
          <w:szCs w:val="22"/>
        </w:rPr>
        <w:t xml:space="preserve"> РРО</w:t>
      </w:r>
      <w:r w:rsidRPr="00243D3B">
        <w:rPr>
          <w:rFonts w:eastAsia="Calibri"/>
          <w:b w:val="0"/>
          <w:sz w:val="22"/>
          <w:szCs w:val="22"/>
        </w:rPr>
        <w:t xml:space="preserve"> </w:t>
      </w:r>
      <w:r>
        <w:rPr>
          <w:rFonts w:eastAsia="Calibri"/>
          <w:b w:val="0"/>
          <w:sz w:val="22"/>
          <w:szCs w:val="22"/>
        </w:rPr>
        <w:t>с</w:t>
      </w:r>
      <w:r w:rsidRPr="00A503E6">
        <w:rPr>
          <w:rFonts w:eastAsia="Calibri"/>
          <w:b w:val="0"/>
          <w:sz w:val="22"/>
          <w:szCs w:val="22"/>
        </w:rPr>
        <w:t xml:space="preserve">огласно пункту 2.1 Порядка </w:t>
      </w:r>
      <w:r>
        <w:rPr>
          <w:rFonts w:eastAsia="Calibri"/>
          <w:b w:val="0"/>
          <w:sz w:val="22"/>
          <w:szCs w:val="22"/>
        </w:rPr>
        <w:t>от 22.10.2018 № 117 не соответствует законодательству Мурманской области.</w:t>
      </w:r>
    </w:p>
    <w:p w:rsidR="00764C50" w:rsidRDefault="00764C50" w:rsidP="00764C50">
      <w:pPr>
        <w:autoSpaceDE w:val="0"/>
        <w:autoSpaceDN w:val="0"/>
        <w:adjustRightInd w:val="0"/>
        <w:spacing w:after="0" w:line="240" w:lineRule="auto"/>
        <w:ind w:firstLine="708"/>
        <w:jc w:val="both"/>
        <w:rPr>
          <w:rFonts w:ascii="Times New Roman" w:hAnsi="Times New Roman" w:cs="Times New Roman"/>
          <w:b/>
        </w:rPr>
      </w:pPr>
      <w:r>
        <w:rPr>
          <w:rFonts w:ascii="Times New Roman" w:hAnsi="Times New Roman" w:cs="Times New Roman"/>
          <w:b/>
        </w:rPr>
        <w:t>На</w:t>
      </w:r>
      <w:r w:rsidRPr="00257B63">
        <w:rPr>
          <w:rFonts w:ascii="Times New Roman" w:hAnsi="Times New Roman" w:cs="Times New Roman"/>
          <w:b/>
          <w:color w:val="FF0000"/>
        </w:rPr>
        <w:t xml:space="preserve"> </w:t>
      </w:r>
      <w:r w:rsidRPr="00551891">
        <w:rPr>
          <w:rFonts w:ascii="Times New Roman" w:hAnsi="Times New Roman" w:cs="Times New Roman"/>
          <w:b/>
        </w:rPr>
        <w:t xml:space="preserve">дату внесения Проекта закона (решения) о бюджете, </w:t>
      </w:r>
      <w:r w:rsidRPr="009107BD">
        <w:rPr>
          <w:rFonts w:ascii="Times New Roman" w:hAnsi="Times New Roman" w:cs="Times New Roman"/>
          <w:b/>
        </w:rPr>
        <w:t>в соответствии с пунктом 2.2. Порядка формирования и ведения реестра расходных обязательств Мурманской области, утвержденн</w:t>
      </w:r>
      <w:r>
        <w:rPr>
          <w:rFonts w:ascii="Times New Roman" w:hAnsi="Times New Roman" w:cs="Times New Roman"/>
          <w:b/>
        </w:rPr>
        <w:t>ого</w:t>
      </w:r>
      <w:r w:rsidRPr="009107BD">
        <w:rPr>
          <w:rFonts w:ascii="Times New Roman" w:hAnsi="Times New Roman" w:cs="Times New Roman"/>
          <w:b/>
        </w:rPr>
        <w:t xml:space="preserve"> постановлением Правительства Мурманской области от 21.03.2012 № 120-ПП</w:t>
      </w:r>
      <w:r>
        <w:rPr>
          <w:rFonts w:ascii="Times New Roman" w:hAnsi="Times New Roman" w:cs="Times New Roman"/>
          <w:b/>
        </w:rPr>
        <w:t xml:space="preserve"> </w:t>
      </w:r>
      <w:r w:rsidRPr="00DE57E5">
        <w:rPr>
          <w:rFonts w:ascii="Times New Roman" w:hAnsi="Times New Roman" w:cs="Times New Roman"/>
        </w:rPr>
        <w:t>(далее - Порядок № 120-ПП)</w:t>
      </w:r>
      <w:r w:rsidRPr="00DE57E5">
        <w:rPr>
          <w:rFonts w:ascii="Times New Roman" w:hAnsi="Times New Roman" w:cs="Times New Roman"/>
          <w:b/>
        </w:rPr>
        <w:t>, формируется</w:t>
      </w:r>
      <w:r w:rsidRPr="009107BD">
        <w:rPr>
          <w:rFonts w:ascii="Times New Roman" w:hAnsi="Times New Roman" w:cs="Times New Roman"/>
          <w:b/>
        </w:rPr>
        <w:t xml:space="preserve"> </w:t>
      </w:r>
      <w:r w:rsidRPr="009107BD">
        <w:rPr>
          <w:rFonts w:ascii="Times New Roman" w:hAnsi="Times New Roman" w:cs="Times New Roman"/>
          <w:b/>
          <w:u w:val="single"/>
        </w:rPr>
        <w:t>предварительный</w:t>
      </w:r>
      <w:r w:rsidRPr="00962CFE">
        <w:rPr>
          <w:rFonts w:ascii="Times New Roman" w:hAnsi="Times New Roman" w:cs="Times New Roman"/>
          <w:b/>
        </w:rPr>
        <w:t xml:space="preserve"> РРО</w:t>
      </w:r>
      <w:r w:rsidRPr="00257B63">
        <w:rPr>
          <w:rFonts w:ascii="Times New Roman" w:hAnsi="Times New Roman" w:cs="Times New Roman"/>
          <w:b/>
        </w:rPr>
        <w:t>,</w:t>
      </w:r>
      <w:r w:rsidRPr="009107BD">
        <w:rPr>
          <w:rFonts w:ascii="Times New Roman" w:hAnsi="Times New Roman" w:cs="Times New Roman"/>
          <w:b/>
        </w:rPr>
        <w:t xml:space="preserve"> а не плановый.</w:t>
      </w:r>
    </w:p>
    <w:p w:rsidR="00764C50" w:rsidRPr="00551891" w:rsidRDefault="00764C50" w:rsidP="00764C50">
      <w:pPr>
        <w:autoSpaceDE w:val="0"/>
        <w:autoSpaceDN w:val="0"/>
        <w:adjustRightInd w:val="0"/>
        <w:spacing w:after="0" w:line="240" w:lineRule="auto"/>
        <w:ind w:firstLine="708"/>
        <w:jc w:val="both"/>
        <w:rPr>
          <w:rFonts w:ascii="Times New Roman" w:hAnsi="Times New Roman" w:cs="Times New Roman"/>
        </w:rPr>
      </w:pPr>
      <w:r w:rsidRPr="00551891">
        <w:rPr>
          <w:rFonts w:ascii="Times New Roman" w:hAnsi="Times New Roman" w:cs="Times New Roman"/>
        </w:rPr>
        <w:t xml:space="preserve">Кроме того, Порядком № 120-ПП для формирования планового РРО установлена дата </w:t>
      </w:r>
      <w:r>
        <w:rPr>
          <w:rFonts w:ascii="Times New Roman" w:hAnsi="Times New Roman" w:cs="Times New Roman"/>
        </w:rPr>
        <w:t xml:space="preserve">- </w:t>
      </w:r>
      <w:r w:rsidRPr="00551891">
        <w:rPr>
          <w:rFonts w:ascii="Times New Roman" w:hAnsi="Times New Roman" w:cs="Times New Roman"/>
        </w:rPr>
        <w:t>не позднее 1 мая текущего года</w:t>
      </w:r>
    </w:p>
    <w:p w:rsidR="00764C50" w:rsidRPr="00DE57E5" w:rsidRDefault="00764C50" w:rsidP="00764C50">
      <w:pPr>
        <w:autoSpaceDE w:val="0"/>
        <w:autoSpaceDN w:val="0"/>
        <w:adjustRightInd w:val="0"/>
        <w:spacing w:after="0" w:line="240" w:lineRule="auto"/>
        <w:ind w:firstLine="708"/>
        <w:jc w:val="both"/>
        <w:rPr>
          <w:rFonts w:ascii="Times New Roman" w:hAnsi="Times New Roman" w:cs="Times New Roman"/>
          <w:b/>
        </w:rPr>
      </w:pPr>
      <w:r w:rsidRPr="00DE57E5">
        <w:rPr>
          <w:rFonts w:ascii="Times New Roman" w:hAnsi="Times New Roman" w:cs="Times New Roman"/>
          <w:b/>
        </w:rPr>
        <w:t>Следовательно, Порядок от 22.10.2018 № 117 требуется привести в соответствие с действующим законодательством.</w:t>
      </w:r>
    </w:p>
    <w:p w:rsidR="00764C50" w:rsidRPr="00FF3C45" w:rsidRDefault="00764C50" w:rsidP="00764C50">
      <w:pPr>
        <w:autoSpaceDE w:val="0"/>
        <w:autoSpaceDN w:val="0"/>
        <w:adjustRightInd w:val="0"/>
        <w:spacing w:after="0" w:line="240" w:lineRule="auto"/>
        <w:ind w:firstLine="708"/>
        <w:jc w:val="both"/>
        <w:rPr>
          <w:rFonts w:ascii="Times New Roman" w:hAnsi="Times New Roman" w:cs="Times New Roman"/>
          <w:b/>
          <w:i/>
        </w:rPr>
      </w:pPr>
    </w:p>
    <w:p w:rsidR="00764C50" w:rsidRPr="00B27A2E" w:rsidRDefault="00764C50" w:rsidP="00764C50">
      <w:pPr>
        <w:pStyle w:val="ConsPlusNormal"/>
        <w:ind w:firstLine="709"/>
        <w:jc w:val="both"/>
        <w:rPr>
          <w:b w:val="0"/>
          <w:sz w:val="22"/>
          <w:szCs w:val="22"/>
        </w:rPr>
      </w:pPr>
      <w:r w:rsidRPr="005D4437">
        <w:rPr>
          <w:sz w:val="22"/>
          <w:szCs w:val="22"/>
        </w:rPr>
        <w:t xml:space="preserve">Представленный Реестр составлен </w:t>
      </w:r>
      <w:r>
        <w:rPr>
          <w:sz w:val="22"/>
          <w:szCs w:val="22"/>
        </w:rPr>
        <w:t>с учетом рекомендаций предусмотренных</w:t>
      </w:r>
      <w:r>
        <w:rPr>
          <w:rFonts w:eastAsia="Calibri"/>
          <w:sz w:val="22"/>
          <w:szCs w:val="22"/>
        </w:rPr>
        <w:t xml:space="preserve"> </w:t>
      </w:r>
      <w:r w:rsidRPr="005D4437">
        <w:rPr>
          <w:rFonts w:eastAsia="Calibri"/>
          <w:sz w:val="22"/>
          <w:szCs w:val="22"/>
        </w:rPr>
        <w:t>п</w:t>
      </w:r>
      <w:r w:rsidRPr="005D4437">
        <w:rPr>
          <w:sz w:val="22"/>
          <w:szCs w:val="22"/>
        </w:rPr>
        <w:t xml:space="preserve">риказом Минфина России от 10.08.2018 № 167н </w:t>
      </w:r>
      <w:r w:rsidRPr="005D4437">
        <w:rPr>
          <w:b w:val="0"/>
          <w:sz w:val="22"/>
          <w:szCs w:val="22"/>
        </w:rPr>
        <w:t>«Об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w:t>
      </w:r>
      <w:r>
        <w:rPr>
          <w:b w:val="0"/>
          <w:sz w:val="22"/>
          <w:szCs w:val="22"/>
        </w:rPr>
        <w:t>.</w:t>
      </w:r>
    </w:p>
    <w:p w:rsidR="00764C50" w:rsidRDefault="00764C50" w:rsidP="00764C50">
      <w:pPr>
        <w:tabs>
          <w:tab w:val="left" w:pos="284"/>
        </w:tabs>
        <w:suppressAutoHyphens/>
        <w:spacing w:after="0" w:line="240" w:lineRule="auto"/>
        <w:ind w:firstLine="709"/>
        <w:jc w:val="both"/>
        <w:rPr>
          <w:rFonts w:ascii="Times New Roman" w:hAnsi="Times New Roman" w:cs="Times New Roman"/>
        </w:rPr>
      </w:pPr>
      <w:r w:rsidRPr="00B27A2E">
        <w:rPr>
          <w:rFonts w:ascii="Times New Roman" w:hAnsi="Times New Roman" w:cs="Times New Roman"/>
        </w:rPr>
        <w:t>Общий объем средств на исполнение расходных обязательств, отраженный в Реестре, соответствует общему объему бюджетных ассигнований на 201</w:t>
      </w:r>
      <w:r>
        <w:rPr>
          <w:rFonts w:ascii="Times New Roman" w:hAnsi="Times New Roman" w:cs="Times New Roman"/>
        </w:rPr>
        <w:t>9</w:t>
      </w:r>
      <w:r w:rsidRPr="00B27A2E">
        <w:rPr>
          <w:rFonts w:ascii="Times New Roman" w:hAnsi="Times New Roman" w:cs="Times New Roman"/>
        </w:rPr>
        <w:t xml:space="preserve"> год (Приложения к проекту № 4, № 5, № 6, № 7).</w:t>
      </w:r>
    </w:p>
    <w:p w:rsidR="007B6961" w:rsidRDefault="007B6961" w:rsidP="00764C50">
      <w:pPr>
        <w:tabs>
          <w:tab w:val="left" w:pos="284"/>
        </w:tabs>
        <w:suppressAutoHyphens/>
        <w:spacing w:after="0" w:line="240" w:lineRule="auto"/>
        <w:ind w:firstLine="709"/>
        <w:jc w:val="both"/>
        <w:rPr>
          <w:rFonts w:ascii="Times New Roman" w:hAnsi="Times New Roman" w:cs="Times New Roman"/>
        </w:rPr>
      </w:pPr>
    </w:p>
    <w:p w:rsidR="00764C50" w:rsidRDefault="00764C50" w:rsidP="00764C50">
      <w:pPr>
        <w:tabs>
          <w:tab w:val="left" w:pos="284"/>
        </w:tabs>
        <w:suppressAutoHyphens/>
        <w:spacing w:after="0" w:line="240" w:lineRule="auto"/>
        <w:ind w:firstLine="709"/>
        <w:jc w:val="both"/>
        <w:rPr>
          <w:rFonts w:ascii="Times New Roman" w:hAnsi="Times New Roman" w:cs="Times New Roman"/>
        </w:rPr>
      </w:pPr>
      <w:r w:rsidRPr="00B27A2E">
        <w:rPr>
          <w:rFonts w:ascii="Times New Roman" w:hAnsi="Times New Roman" w:cs="Times New Roman"/>
        </w:rPr>
        <w:lastRenderedPageBreak/>
        <w:t>Бюджетные ассигнования, отраженные в Реестре, по соответствующим видам групп расходных обязательств, представлены в следующей таблице</w:t>
      </w:r>
      <w:r>
        <w:rPr>
          <w:rFonts w:ascii="Times New Roman" w:hAnsi="Times New Roman" w:cs="Times New Roman"/>
        </w:rPr>
        <w:t xml:space="preserve">. </w:t>
      </w:r>
    </w:p>
    <w:p w:rsidR="007B6961" w:rsidRDefault="007B6961" w:rsidP="00764C50">
      <w:pPr>
        <w:tabs>
          <w:tab w:val="left" w:pos="284"/>
        </w:tabs>
        <w:suppressAutoHyphens/>
        <w:spacing w:after="0" w:line="240" w:lineRule="auto"/>
        <w:ind w:firstLine="709"/>
        <w:jc w:val="right"/>
        <w:rPr>
          <w:rFonts w:ascii="Times New Roman" w:hAnsi="Times New Roman" w:cs="Times New Roman"/>
          <w:sz w:val="16"/>
          <w:szCs w:val="16"/>
        </w:rPr>
      </w:pPr>
    </w:p>
    <w:p w:rsidR="007B6961" w:rsidRDefault="007B6961" w:rsidP="00764C50">
      <w:pPr>
        <w:tabs>
          <w:tab w:val="left" w:pos="284"/>
        </w:tabs>
        <w:suppressAutoHyphens/>
        <w:spacing w:after="0" w:line="240" w:lineRule="auto"/>
        <w:ind w:firstLine="709"/>
        <w:jc w:val="right"/>
        <w:rPr>
          <w:rFonts w:ascii="Times New Roman" w:hAnsi="Times New Roman" w:cs="Times New Roman"/>
          <w:sz w:val="16"/>
          <w:szCs w:val="16"/>
        </w:rPr>
      </w:pPr>
    </w:p>
    <w:p w:rsidR="007B6961" w:rsidRDefault="007B6961" w:rsidP="00764C50">
      <w:pPr>
        <w:tabs>
          <w:tab w:val="left" w:pos="284"/>
        </w:tabs>
        <w:suppressAutoHyphens/>
        <w:spacing w:after="0" w:line="240" w:lineRule="auto"/>
        <w:ind w:firstLine="709"/>
        <w:jc w:val="right"/>
        <w:rPr>
          <w:rFonts w:ascii="Times New Roman" w:hAnsi="Times New Roman" w:cs="Times New Roman"/>
          <w:sz w:val="16"/>
          <w:szCs w:val="16"/>
        </w:rPr>
      </w:pPr>
    </w:p>
    <w:p w:rsidR="00764C50" w:rsidRPr="00EE5F90" w:rsidRDefault="00764C50" w:rsidP="00764C50">
      <w:pPr>
        <w:tabs>
          <w:tab w:val="left" w:pos="284"/>
        </w:tabs>
        <w:suppressAutoHyphens/>
        <w:spacing w:after="0" w:line="240" w:lineRule="auto"/>
        <w:ind w:firstLine="709"/>
        <w:jc w:val="right"/>
        <w:rPr>
          <w:rFonts w:ascii="Times New Roman" w:hAnsi="Times New Roman" w:cs="Times New Roman"/>
        </w:rPr>
      </w:pPr>
      <w:r w:rsidRPr="00EE5F90">
        <w:rPr>
          <w:rFonts w:ascii="Times New Roman" w:hAnsi="Times New Roman" w:cs="Times New Roman"/>
          <w:sz w:val="16"/>
          <w:szCs w:val="16"/>
        </w:rPr>
        <w:t>(тыс. рублей)</w:t>
      </w:r>
    </w:p>
    <w:tbl>
      <w:tblPr>
        <w:tblW w:w="102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8"/>
        <w:gridCol w:w="1093"/>
        <w:gridCol w:w="1093"/>
        <w:gridCol w:w="956"/>
      </w:tblGrid>
      <w:tr w:rsidR="00764C50" w:rsidRPr="006B6233" w:rsidTr="004923BE">
        <w:trPr>
          <w:trHeight w:val="325"/>
        </w:trPr>
        <w:tc>
          <w:tcPr>
            <w:tcW w:w="7108" w:type="dxa"/>
            <w:vAlign w:val="center"/>
          </w:tcPr>
          <w:p w:rsidR="00764C50" w:rsidRPr="00B27A2E" w:rsidRDefault="00764C50" w:rsidP="007B6961">
            <w:pPr>
              <w:spacing w:after="0" w:line="240" w:lineRule="auto"/>
              <w:jc w:val="center"/>
              <w:rPr>
                <w:rFonts w:ascii="Times New Roman" w:hAnsi="Times New Roman" w:cs="Times New Roman"/>
                <w:b/>
                <w:sz w:val="15"/>
                <w:szCs w:val="15"/>
              </w:rPr>
            </w:pPr>
            <w:r w:rsidRPr="00B27A2E">
              <w:rPr>
                <w:rFonts w:ascii="Times New Roman" w:hAnsi="Times New Roman" w:cs="Times New Roman"/>
                <w:b/>
                <w:sz w:val="15"/>
                <w:szCs w:val="15"/>
              </w:rPr>
              <w:t>Полномочия</w:t>
            </w:r>
          </w:p>
        </w:tc>
        <w:tc>
          <w:tcPr>
            <w:tcW w:w="1093" w:type="dxa"/>
            <w:vAlign w:val="center"/>
          </w:tcPr>
          <w:p w:rsidR="00764C50" w:rsidRDefault="00764C50" w:rsidP="007B6961">
            <w:pPr>
              <w:spacing w:after="0" w:line="240" w:lineRule="auto"/>
              <w:jc w:val="center"/>
              <w:rPr>
                <w:rFonts w:ascii="Times New Roman" w:hAnsi="Times New Roman" w:cs="Times New Roman"/>
                <w:b/>
                <w:sz w:val="15"/>
                <w:szCs w:val="15"/>
              </w:rPr>
            </w:pPr>
            <w:r w:rsidRPr="00B27A2E">
              <w:rPr>
                <w:rFonts w:ascii="Times New Roman" w:hAnsi="Times New Roman" w:cs="Times New Roman"/>
                <w:b/>
                <w:sz w:val="15"/>
                <w:szCs w:val="15"/>
              </w:rPr>
              <w:t>Исполнение</w:t>
            </w:r>
          </w:p>
          <w:p w:rsidR="00764C50" w:rsidRPr="00B27A2E" w:rsidRDefault="00764C50" w:rsidP="007B6961">
            <w:pPr>
              <w:spacing w:after="0" w:line="240" w:lineRule="auto"/>
              <w:jc w:val="center"/>
              <w:rPr>
                <w:rFonts w:ascii="Times New Roman" w:hAnsi="Times New Roman" w:cs="Times New Roman"/>
                <w:b/>
                <w:sz w:val="15"/>
                <w:szCs w:val="15"/>
              </w:rPr>
            </w:pPr>
            <w:r w:rsidRPr="00B27A2E">
              <w:rPr>
                <w:rFonts w:ascii="Times New Roman" w:hAnsi="Times New Roman" w:cs="Times New Roman"/>
                <w:b/>
                <w:sz w:val="15"/>
                <w:szCs w:val="15"/>
              </w:rPr>
              <w:t>201</w:t>
            </w:r>
            <w:r>
              <w:rPr>
                <w:rFonts w:ascii="Times New Roman" w:hAnsi="Times New Roman" w:cs="Times New Roman"/>
                <w:b/>
                <w:sz w:val="15"/>
                <w:szCs w:val="15"/>
              </w:rPr>
              <w:t>7</w:t>
            </w:r>
            <w:r w:rsidRPr="00B27A2E">
              <w:rPr>
                <w:rFonts w:ascii="Times New Roman" w:hAnsi="Times New Roman" w:cs="Times New Roman"/>
                <w:b/>
                <w:sz w:val="15"/>
                <w:szCs w:val="15"/>
              </w:rPr>
              <w:t xml:space="preserve"> г</w:t>
            </w:r>
          </w:p>
        </w:tc>
        <w:tc>
          <w:tcPr>
            <w:tcW w:w="1093" w:type="dxa"/>
            <w:vAlign w:val="center"/>
          </w:tcPr>
          <w:p w:rsidR="00764C50" w:rsidRPr="00B27A2E" w:rsidRDefault="00764C50" w:rsidP="007B6961">
            <w:pPr>
              <w:spacing w:after="0" w:line="240" w:lineRule="auto"/>
              <w:jc w:val="center"/>
              <w:rPr>
                <w:rFonts w:ascii="Times New Roman" w:hAnsi="Times New Roman" w:cs="Times New Roman"/>
                <w:b/>
                <w:sz w:val="15"/>
                <w:szCs w:val="15"/>
              </w:rPr>
            </w:pPr>
            <w:r w:rsidRPr="00B27A2E">
              <w:rPr>
                <w:rFonts w:ascii="Times New Roman" w:hAnsi="Times New Roman" w:cs="Times New Roman"/>
                <w:b/>
                <w:sz w:val="15"/>
                <w:szCs w:val="15"/>
              </w:rPr>
              <w:t>2018 г</w:t>
            </w:r>
            <w:r>
              <w:rPr>
                <w:rFonts w:ascii="Times New Roman" w:hAnsi="Times New Roman" w:cs="Times New Roman"/>
                <w:b/>
                <w:sz w:val="15"/>
                <w:szCs w:val="15"/>
              </w:rPr>
              <w:t>.* (уточнены</w:t>
            </w:r>
            <w:r w:rsidRPr="00B27A2E">
              <w:rPr>
                <w:rFonts w:ascii="Times New Roman" w:hAnsi="Times New Roman" w:cs="Times New Roman"/>
                <w:b/>
                <w:sz w:val="15"/>
                <w:szCs w:val="15"/>
              </w:rPr>
              <w:t>)</w:t>
            </w:r>
          </w:p>
        </w:tc>
        <w:tc>
          <w:tcPr>
            <w:tcW w:w="956" w:type="dxa"/>
            <w:vAlign w:val="center"/>
          </w:tcPr>
          <w:p w:rsidR="00764C50" w:rsidRPr="00B27A2E" w:rsidRDefault="00764C50" w:rsidP="007B6961">
            <w:pPr>
              <w:spacing w:after="0" w:line="240" w:lineRule="auto"/>
              <w:jc w:val="center"/>
              <w:rPr>
                <w:rFonts w:ascii="Times New Roman" w:hAnsi="Times New Roman" w:cs="Times New Roman"/>
                <w:b/>
                <w:sz w:val="15"/>
                <w:szCs w:val="15"/>
              </w:rPr>
            </w:pPr>
            <w:r w:rsidRPr="00B27A2E">
              <w:rPr>
                <w:rFonts w:ascii="Times New Roman" w:hAnsi="Times New Roman" w:cs="Times New Roman"/>
                <w:b/>
                <w:sz w:val="15"/>
                <w:szCs w:val="15"/>
              </w:rPr>
              <w:t xml:space="preserve">2019 г </w:t>
            </w:r>
          </w:p>
          <w:p w:rsidR="00764C50" w:rsidRPr="00B27A2E" w:rsidRDefault="00764C50" w:rsidP="007B6961">
            <w:pPr>
              <w:spacing w:after="0" w:line="240" w:lineRule="auto"/>
              <w:jc w:val="center"/>
              <w:rPr>
                <w:rFonts w:ascii="Times New Roman" w:hAnsi="Times New Roman" w:cs="Times New Roman"/>
                <w:b/>
                <w:sz w:val="15"/>
                <w:szCs w:val="15"/>
              </w:rPr>
            </w:pPr>
            <w:r w:rsidRPr="00B27A2E">
              <w:rPr>
                <w:rFonts w:ascii="Times New Roman" w:hAnsi="Times New Roman" w:cs="Times New Roman"/>
                <w:b/>
                <w:sz w:val="15"/>
                <w:szCs w:val="15"/>
              </w:rPr>
              <w:t>(проект)</w:t>
            </w:r>
          </w:p>
        </w:tc>
      </w:tr>
      <w:tr w:rsidR="00764C50" w:rsidRPr="006B6233" w:rsidTr="004923BE">
        <w:trPr>
          <w:trHeight w:val="149"/>
        </w:trPr>
        <w:tc>
          <w:tcPr>
            <w:tcW w:w="7108" w:type="dxa"/>
            <w:vAlign w:val="center"/>
          </w:tcPr>
          <w:p w:rsidR="00764C50" w:rsidRPr="00C87B2A" w:rsidRDefault="00764C50" w:rsidP="007B6961">
            <w:pPr>
              <w:spacing w:after="0" w:line="240" w:lineRule="auto"/>
              <w:rPr>
                <w:rFonts w:ascii="Times New Roman" w:hAnsi="Times New Roman" w:cs="Times New Roman"/>
                <w:b/>
                <w:bCs/>
                <w:sz w:val="15"/>
                <w:szCs w:val="15"/>
              </w:rPr>
            </w:pPr>
            <w:r w:rsidRPr="00C87B2A">
              <w:rPr>
                <w:rFonts w:ascii="Times New Roman" w:hAnsi="Times New Roman" w:cs="Times New Roman"/>
                <w:b/>
                <w:bCs/>
                <w:sz w:val="15"/>
                <w:szCs w:val="15"/>
              </w:rPr>
              <w:t>Расходные обязательства с.п. Алакуртти</w:t>
            </w:r>
          </w:p>
        </w:tc>
        <w:tc>
          <w:tcPr>
            <w:tcW w:w="1093" w:type="dxa"/>
            <w:vAlign w:val="center"/>
          </w:tcPr>
          <w:p w:rsidR="00764C50" w:rsidRPr="006B6233" w:rsidRDefault="00764C50" w:rsidP="007B6961">
            <w:pPr>
              <w:spacing w:after="0" w:line="240" w:lineRule="auto"/>
              <w:jc w:val="center"/>
              <w:rPr>
                <w:rFonts w:ascii="Times New Roman" w:hAnsi="Times New Roman" w:cs="Times New Roman"/>
                <w:color w:val="00B050"/>
                <w:sz w:val="15"/>
                <w:szCs w:val="15"/>
              </w:rPr>
            </w:pPr>
            <w:r w:rsidRPr="00814247">
              <w:rPr>
                <w:rFonts w:ascii="Times New Roman" w:hAnsi="Times New Roman" w:cs="Times New Roman"/>
                <w:b/>
                <w:sz w:val="15"/>
                <w:szCs w:val="15"/>
              </w:rPr>
              <w:t>59 846,9</w:t>
            </w:r>
          </w:p>
        </w:tc>
        <w:tc>
          <w:tcPr>
            <w:tcW w:w="1093" w:type="dxa"/>
            <w:vAlign w:val="center"/>
          </w:tcPr>
          <w:p w:rsidR="00764C50" w:rsidRPr="00DE57E5" w:rsidRDefault="00764C50" w:rsidP="007B6961">
            <w:pPr>
              <w:spacing w:after="0" w:line="240" w:lineRule="auto"/>
              <w:jc w:val="center"/>
              <w:rPr>
                <w:rFonts w:ascii="Times New Roman" w:hAnsi="Times New Roman" w:cs="Times New Roman"/>
                <w:b/>
                <w:sz w:val="15"/>
                <w:szCs w:val="15"/>
              </w:rPr>
            </w:pPr>
            <w:r w:rsidRPr="00DE57E5">
              <w:rPr>
                <w:rFonts w:ascii="Times New Roman" w:hAnsi="Times New Roman" w:cs="Times New Roman"/>
                <w:b/>
                <w:sz w:val="15"/>
                <w:szCs w:val="15"/>
              </w:rPr>
              <w:t>44 191,3</w:t>
            </w:r>
          </w:p>
        </w:tc>
        <w:tc>
          <w:tcPr>
            <w:tcW w:w="956" w:type="dxa"/>
            <w:vAlign w:val="center"/>
          </w:tcPr>
          <w:p w:rsidR="00764C50" w:rsidRPr="00B27A2E" w:rsidRDefault="00764C50" w:rsidP="007B6961">
            <w:pPr>
              <w:spacing w:after="0" w:line="240" w:lineRule="auto"/>
              <w:jc w:val="center"/>
              <w:rPr>
                <w:rFonts w:ascii="Times New Roman" w:hAnsi="Times New Roman" w:cs="Times New Roman"/>
                <w:b/>
                <w:sz w:val="15"/>
                <w:szCs w:val="15"/>
              </w:rPr>
            </w:pPr>
            <w:r w:rsidRPr="00B27A2E">
              <w:rPr>
                <w:rFonts w:ascii="Times New Roman" w:hAnsi="Times New Roman" w:cs="Times New Roman"/>
                <w:b/>
                <w:sz w:val="15"/>
                <w:szCs w:val="15"/>
              </w:rPr>
              <w:t>51 950,7</w:t>
            </w:r>
          </w:p>
        </w:tc>
      </w:tr>
      <w:tr w:rsidR="00764C50" w:rsidRPr="006B6233" w:rsidTr="004923BE">
        <w:trPr>
          <w:trHeight w:val="47"/>
        </w:trPr>
        <w:tc>
          <w:tcPr>
            <w:tcW w:w="10250" w:type="dxa"/>
            <w:gridSpan w:val="4"/>
            <w:vAlign w:val="center"/>
          </w:tcPr>
          <w:p w:rsidR="00764C50" w:rsidRPr="00C87B2A" w:rsidRDefault="00764C50" w:rsidP="007B6961">
            <w:pPr>
              <w:spacing w:after="0" w:line="240" w:lineRule="auto"/>
              <w:jc w:val="center"/>
              <w:rPr>
                <w:rFonts w:ascii="Times New Roman" w:hAnsi="Times New Roman" w:cs="Times New Roman"/>
                <w:sz w:val="15"/>
                <w:szCs w:val="15"/>
              </w:rPr>
            </w:pPr>
            <w:r w:rsidRPr="00C87B2A">
              <w:rPr>
                <w:rFonts w:ascii="Times New Roman" w:hAnsi="Times New Roman" w:cs="Times New Roman"/>
                <w:sz w:val="15"/>
                <w:szCs w:val="15"/>
              </w:rPr>
              <w:t>в том числе</w:t>
            </w:r>
          </w:p>
        </w:tc>
      </w:tr>
      <w:tr w:rsidR="00764C50" w:rsidRPr="006B6233" w:rsidTr="004923BE">
        <w:trPr>
          <w:trHeight w:val="247"/>
        </w:trPr>
        <w:tc>
          <w:tcPr>
            <w:tcW w:w="7108" w:type="dxa"/>
            <w:vAlign w:val="center"/>
          </w:tcPr>
          <w:p w:rsidR="00764C50" w:rsidRPr="00C87B2A" w:rsidRDefault="00764C50" w:rsidP="007B6961">
            <w:pPr>
              <w:spacing w:after="0" w:line="240" w:lineRule="auto"/>
              <w:jc w:val="both"/>
              <w:rPr>
                <w:rFonts w:ascii="Times New Roman" w:hAnsi="Times New Roman" w:cs="Times New Roman"/>
                <w:sz w:val="15"/>
                <w:szCs w:val="15"/>
              </w:rPr>
            </w:pPr>
            <w:r w:rsidRPr="00C87B2A">
              <w:rPr>
                <w:rFonts w:ascii="Times New Roman" w:hAnsi="Times New Roman" w:cs="Times New Roman"/>
                <w:sz w:val="15"/>
                <w:szCs w:val="15"/>
              </w:rPr>
              <w:t xml:space="preserve">Расходные обязательства, возникшие в результате принятия НПА сельского поселения, заключения договоров (соглашений) в рамках </w:t>
            </w:r>
            <w:r w:rsidRPr="00C87B2A">
              <w:rPr>
                <w:rFonts w:ascii="Times New Roman" w:hAnsi="Times New Roman" w:cs="Times New Roman"/>
                <w:b/>
                <w:sz w:val="15"/>
                <w:szCs w:val="15"/>
              </w:rPr>
              <w:t>реализации вопросов местного значения сельского поселения</w:t>
            </w:r>
            <w:r w:rsidRPr="00C87B2A">
              <w:rPr>
                <w:rFonts w:ascii="Times New Roman" w:hAnsi="Times New Roman" w:cs="Times New Roman"/>
                <w:sz w:val="15"/>
                <w:szCs w:val="15"/>
              </w:rPr>
              <w:t xml:space="preserve"> (п. 5.1. реестра)</w:t>
            </w:r>
          </w:p>
        </w:tc>
        <w:tc>
          <w:tcPr>
            <w:tcW w:w="1093" w:type="dxa"/>
            <w:vAlign w:val="center"/>
          </w:tcPr>
          <w:p w:rsidR="00764C50" w:rsidRPr="006B6233" w:rsidRDefault="00764C50" w:rsidP="007B6961">
            <w:pPr>
              <w:spacing w:after="0" w:line="240" w:lineRule="auto"/>
              <w:jc w:val="center"/>
              <w:rPr>
                <w:rFonts w:ascii="Times New Roman" w:hAnsi="Times New Roman" w:cs="Times New Roman"/>
                <w:color w:val="00B050"/>
                <w:sz w:val="15"/>
                <w:szCs w:val="15"/>
              </w:rPr>
            </w:pPr>
            <w:r w:rsidRPr="00814247">
              <w:rPr>
                <w:rFonts w:ascii="Times New Roman" w:hAnsi="Times New Roman" w:cs="Times New Roman"/>
                <w:sz w:val="15"/>
                <w:szCs w:val="15"/>
              </w:rPr>
              <w:t>36 092,5</w:t>
            </w:r>
          </w:p>
        </w:tc>
        <w:tc>
          <w:tcPr>
            <w:tcW w:w="1093" w:type="dxa"/>
            <w:vAlign w:val="center"/>
          </w:tcPr>
          <w:p w:rsidR="00764C50" w:rsidRPr="00B27A2E" w:rsidRDefault="00764C50" w:rsidP="007B6961">
            <w:pPr>
              <w:spacing w:after="0" w:line="240" w:lineRule="auto"/>
              <w:jc w:val="center"/>
              <w:rPr>
                <w:rFonts w:ascii="Times New Roman" w:hAnsi="Times New Roman" w:cs="Times New Roman"/>
                <w:sz w:val="15"/>
                <w:szCs w:val="15"/>
              </w:rPr>
            </w:pPr>
            <w:r w:rsidRPr="00B27A2E">
              <w:rPr>
                <w:rFonts w:ascii="Times New Roman" w:hAnsi="Times New Roman" w:cs="Times New Roman"/>
                <w:sz w:val="15"/>
                <w:szCs w:val="15"/>
              </w:rPr>
              <w:t>24 653,5</w:t>
            </w:r>
          </w:p>
        </w:tc>
        <w:tc>
          <w:tcPr>
            <w:tcW w:w="956" w:type="dxa"/>
            <w:vAlign w:val="center"/>
          </w:tcPr>
          <w:p w:rsidR="00764C50" w:rsidRPr="00B27A2E" w:rsidRDefault="00764C50" w:rsidP="007B6961">
            <w:pPr>
              <w:spacing w:after="0" w:line="240" w:lineRule="auto"/>
              <w:jc w:val="center"/>
              <w:rPr>
                <w:rFonts w:ascii="Times New Roman" w:hAnsi="Times New Roman" w:cs="Times New Roman"/>
                <w:sz w:val="15"/>
                <w:szCs w:val="15"/>
              </w:rPr>
            </w:pPr>
            <w:r w:rsidRPr="00B27A2E">
              <w:rPr>
                <w:rFonts w:ascii="Times New Roman" w:hAnsi="Times New Roman" w:cs="Times New Roman"/>
                <w:sz w:val="15"/>
                <w:szCs w:val="15"/>
              </w:rPr>
              <w:t>32 348,7</w:t>
            </w:r>
          </w:p>
        </w:tc>
      </w:tr>
      <w:tr w:rsidR="00764C50" w:rsidRPr="006B6233" w:rsidTr="004923BE">
        <w:trPr>
          <w:trHeight w:val="93"/>
        </w:trPr>
        <w:tc>
          <w:tcPr>
            <w:tcW w:w="7108" w:type="dxa"/>
            <w:vAlign w:val="center"/>
          </w:tcPr>
          <w:p w:rsidR="00764C50" w:rsidRPr="00C87B2A" w:rsidRDefault="00764C50" w:rsidP="007B6961">
            <w:pPr>
              <w:spacing w:after="0" w:line="240" w:lineRule="auto"/>
              <w:jc w:val="right"/>
              <w:rPr>
                <w:rFonts w:ascii="Times New Roman" w:hAnsi="Times New Roman" w:cs="Times New Roman"/>
                <w:sz w:val="15"/>
                <w:szCs w:val="15"/>
              </w:rPr>
            </w:pPr>
            <w:r w:rsidRPr="00C87B2A">
              <w:rPr>
                <w:rFonts w:ascii="Times New Roman" w:hAnsi="Times New Roman" w:cs="Times New Roman"/>
                <w:i/>
                <w:iCs/>
                <w:sz w:val="15"/>
                <w:szCs w:val="15"/>
              </w:rPr>
              <w:t>Доля в общем объеме</w:t>
            </w:r>
          </w:p>
        </w:tc>
        <w:tc>
          <w:tcPr>
            <w:tcW w:w="1093" w:type="dxa"/>
            <w:vAlign w:val="center"/>
          </w:tcPr>
          <w:p w:rsidR="00764C50" w:rsidRPr="006B6233" w:rsidRDefault="00764C50" w:rsidP="007B6961">
            <w:pPr>
              <w:spacing w:after="0" w:line="240" w:lineRule="auto"/>
              <w:jc w:val="center"/>
              <w:rPr>
                <w:rFonts w:ascii="Times New Roman" w:hAnsi="Times New Roman" w:cs="Times New Roman"/>
                <w:i/>
                <w:color w:val="00B050"/>
                <w:sz w:val="15"/>
                <w:szCs w:val="15"/>
              </w:rPr>
            </w:pPr>
            <w:r w:rsidRPr="00814247">
              <w:rPr>
                <w:rFonts w:ascii="Times New Roman" w:hAnsi="Times New Roman" w:cs="Times New Roman"/>
                <w:i/>
                <w:sz w:val="15"/>
                <w:szCs w:val="15"/>
              </w:rPr>
              <w:t>60,3 %</w:t>
            </w:r>
          </w:p>
        </w:tc>
        <w:tc>
          <w:tcPr>
            <w:tcW w:w="1093" w:type="dxa"/>
            <w:vAlign w:val="center"/>
          </w:tcPr>
          <w:p w:rsidR="00764C50" w:rsidRPr="00B27A2E" w:rsidRDefault="00764C50" w:rsidP="007B6961">
            <w:pPr>
              <w:spacing w:after="0" w:line="240" w:lineRule="auto"/>
              <w:jc w:val="center"/>
              <w:rPr>
                <w:rFonts w:ascii="Times New Roman" w:hAnsi="Times New Roman" w:cs="Times New Roman"/>
                <w:i/>
                <w:sz w:val="15"/>
                <w:szCs w:val="15"/>
              </w:rPr>
            </w:pPr>
            <w:r>
              <w:rPr>
                <w:rFonts w:ascii="Times New Roman" w:hAnsi="Times New Roman" w:cs="Times New Roman"/>
                <w:i/>
                <w:sz w:val="15"/>
                <w:szCs w:val="15"/>
              </w:rPr>
              <w:t xml:space="preserve">55,8 </w:t>
            </w:r>
            <w:r w:rsidRPr="00B27A2E">
              <w:rPr>
                <w:rFonts w:ascii="Times New Roman" w:hAnsi="Times New Roman" w:cs="Times New Roman"/>
                <w:i/>
                <w:sz w:val="15"/>
                <w:szCs w:val="15"/>
              </w:rPr>
              <w:t>%</w:t>
            </w:r>
          </w:p>
        </w:tc>
        <w:tc>
          <w:tcPr>
            <w:tcW w:w="956" w:type="dxa"/>
            <w:vAlign w:val="center"/>
          </w:tcPr>
          <w:p w:rsidR="00764C50" w:rsidRPr="00B27A2E" w:rsidRDefault="00764C50" w:rsidP="007B6961">
            <w:pPr>
              <w:spacing w:after="0" w:line="240" w:lineRule="auto"/>
              <w:jc w:val="center"/>
              <w:rPr>
                <w:rFonts w:ascii="Times New Roman" w:hAnsi="Times New Roman" w:cs="Times New Roman"/>
                <w:i/>
                <w:sz w:val="15"/>
                <w:szCs w:val="15"/>
              </w:rPr>
            </w:pPr>
            <w:r>
              <w:rPr>
                <w:rFonts w:ascii="Times New Roman" w:hAnsi="Times New Roman" w:cs="Times New Roman"/>
                <w:i/>
                <w:sz w:val="15"/>
                <w:szCs w:val="15"/>
              </w:rPr>
              <w:t xml:space="preserve">62,3 </w:t>
            </w:r>
            <w:r w:rsidRPr="00B27A2E">
              <w:rPr>
                <w:rFonts w:ascii="Times New Roman" w:hAnsi="Times New Roman" w:cs="Times New Roman"/>
                <w:i/>
                <w:sz w:val="15"/>
                <w:szCs w:val="15"/>
              </w:rPr>
              <w:t>%</w:t>
            </w:r>
          </w:p>
        </w:tc>
      </w:tr>
      <w:tr w:rsidR="00764C50" w:rsidRPr="006B6233" w:rsidTr="004923BE">
        <w:trPr>
          <w:trHeight w:val="332"/>
        </w:trPr>
        <w:tc>
          <w:tcPr>
            <w:tcW w:w="7108" w:type="dxa"/>
            <w:vAlign w:val="center"/>
          </w:tcPr>
          <w:p w:rsidR="00764C50" w:rsidRPr="00C87B2A" w:rsidRDefault="00764C50" w:rsidP="007B6961">
            <w:pPr>
              <w:spacing w:after="0" w:line="240" w:lineRule="auto"/>
              <w:jc w:val="both"/>
              <w:rPr>
                <w:rFonts w:ascii="Times New Roman" w:hAnsi="Times New Roman" w:cs="Times New Roman"/>
                <w:sz w:val="15"/>
                <w:szCs w:val="15"/>
              </w:rPr>
            </w:pPr>
            <w:r w:rsidRPr="00C87B2A">
              <w:rPr>
                <w:rFonts w:ascii="Times New Roman" w:hAnsi="Times New Roman" w:cs="Times New Roman"/>
                <w:sz w:val="15"/>
                <w:szCs w:val="15"/>
              </w:rPr>
              <w:t xml:space="preserve">Расходные обязательства, возникшие в результате принятия НПА сельского поселения, заключения договоров (соглашений) в рамках </w:t>
            </w:r>
            <w:r w:rsidRPr="00C87B2A">
              <w:rPr>
                <w:rFonts w:ascii="Times New Roman" w:hAnsi="Times New Roman" w:cs="Times New Roman"/>
                <w:b/>
                <w:sz w:val="15"/>
                <w:szCs w:val="15"/>
              </w:rPr>
              <w:t>реализации полномочий ОМС сельского поселения по решению вопросов местного значения сельского поселения</w:t>
            </w:r>
            <w:r w:rsidRPr="00C87B2A">
              <w:rPr>
                <w:rFonts w:ascii="Times New Roman" w:hAnsi="Times New Roman" w:cs="Times New Roman"/>
                <w:sz w:val="15"/>
                <w:szCs w:val="15"/>
              </w:rPr>
              <w:t xml:space="preserve"> (п. 5.2 реестра)</w:t>
            </w:r>
          </w:p>
        </w:tc>
        <w:tc>
          <w:tcPr>
            <w:tcW w:w="1093" w:type="dxa"/>
            <w:vAlign w:val="center"/>
          </w:tcPr>
          <w:p w:rsidR="00764C50" w:rsidRPr="006B6233" w:rsidRDefault="00764C50" w:rsidP="007B6961">
            <w:pPr>
              <w:spacing w:after="0" w:line="240" w:lineRule="auto"/>
              <w:jc w:val="center"/>
              <w:rPr>
                <w:rFonts w:ascii="Times New Roman" w:hAnsi="Times New Roman" w:cs="Times New Roman"/>
                <w:color w:val="00B050"/>
                <w:sz w:val="15"/>
                <w:szCs w:val="15"/>
              </w:rPr>
            </w:pPr>
            <w:r>
              <w:rPr>
                <w:rFonts w:ascii="Times New Roman" w:hAnsi="Times New Roman" w:cs="Times New Roman"/>
                <w:sz w:val="15"/>
                <w:szCs w:val="15"/>
              </w:rPr>
              <w:t>19 659,2</w:t>
            </w:r>
          </w:p>
        </w:tc>
        <w:tc>
          <w:tcPr>
            <w:tcW w:w="1093" w:type="dxa"/>
            <w:vAlign w:val="center"/>
          </w:tcPr>
          <w:p w:rsidR="00764C50" w:rsidRPr="00B27A2E" w:rsidRDefault="00764C50" w:rsidP="007B696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14 795,2</w:t>
            </w:r>
          </w:p>
        </w:tc>
        <w:tc>
          <w:tcPr>
            <w:tcW w:w="956" w:type="dxa"/>
            <w:vAlign w:val="center"/>
          </w:tcPr>
          <w:p w:rsidR="00764C50" w:rsidRPr="00B27A2E" w:rsidRDefault="00764C50" w:rsidP="007B6961">
            <w:pPr>
              <w:spacing w:after="0" w:line="240" w:lineRule="auto"/>
              <w:jc w:val="center"/>
              <w:rPr>
                <w:rFonts w:ascii="Times New Roman" w:hAnsi="Times New Roman" w:cs="Times New Roman"/>
                <w:sz w:val="15"/>
                <w:szCs w:val="15"/>
              </w:rPr>
            </w:pPr>
            <w:r w:rsidRPr="00B27A2E">
              <w:rPr>
                <w:rFonts w:ascii="Times New Roman" w:hAnsi="Times New Roman" w:cs="Times New Roman"/>
                <w:sz w:val="15"/>
                <w:szCs w:val="15"/>
              </w:rPr>
              <w:t>14</w:t>
            </w:r>
            <w:r>
              <w:rPr>
                <w:rFonts w:ascii="Times New Roman" w:hAnsi="Times New Roman" w:cs="Times New Roman"/>
                <w:sz w:val="15"/>
                <w:szCs w:val="15"/>
              </w:rPr>
              <w:t> 741,4</w:t>
            </w:r>
          </w:p>
        </w:tc>
      </w:tr>
      <w:tr w:rsidR="00764C50" w:rsidRPr="006B6233" w:rsidTr="004923BE">
        <w:trPr>
          <w:trHeight w:val="142"/>
        </w:trPr>
        <w:tc>
          <w:tcPr>
            <w:tcW w:w="7108" w:type="dxa"/>
            <w:vAlign w:val="center"/>
          </w:tcPr>
          <w:p w:rsidR="00764C50" w:rsidRPr="00C87B2A" w:rsidRDefault="00764C50" w:rsidP="007B6961">
            <w:pPr>
              <w:spacing w:after="0" w:line="240" w:lineRule="auto"/>
              <w:jc w:val="right"/>
              <w:rPr>
                <w:rFonts w:ascii="Times New Roman" w:hAnsi="Times New Roman" w:cs="Times New Roman"/>
                <w:sz w:val="15"/>
                <w:szCs w:val="15"/>
              </w:rPr>
            </w:pPr>
            <w:r w:rsidRPr="00C87B2A">
              <w:rPr>
                <w:rFonts w:ascii="Times New Roman" w:hAnsi="Times New Roman" w:cs="Times New Roman"/>
                <w:i/>
                <w:iCs/>
                <w:sz w:val="15"/>
                <w:szCs w:val="15"/>
              </w:rPr>
              <w:t>Доля в общем объеме</w:t>
            </w:r>
          </w:p>
        </w:tc>
        <w:tc>
          <w:tcPr>
            <w:tcW w:w="1093" w:type="dxa"/>
            <w:vAlign w:val="center"/>
          </w:tcPr>
          <w:p w:rsidR="00764C50" w:rsidRPr="00814247" w:rsidRDefault="00764C50" w:rsidP="007B6961">
            <w:pPr>
              <w:spacing w:after="0" w:line="240" w:lineRule="auto"/>
              <w:jc w:val="center"/>
              <w:rPr>
                <w:rFonts w:ascii="Times New Roman" w:hAnsi="Times New Roman" w:cs="Times New Roman"/>
                <w:i/>
                <w:sz w:val="15"/>
                <w:szCs w:val="15"/>
              </w:rPr>
            </w:pPr>
            <w:r w:rsidRPr="00814247">
              <w:rPr>
                <w:rFonts w:ascii="Times New Roman" w:hAnsi="Times New Roman" w:cs="Times New Roman"/>
                <w:i/>
                <w:sz w:val="15"/>
                <w:szCs w:val="15"/>
              </w:rPr>
              <w:t>32,8 %</w:t>
            </w:r>
          </w:p>
        </w:tc>
        <w:tc>
          <w:tcPr>
            <w:tcW w:w="1093" w:type="dxa"/>
            <w:vAlign w:val="center"/>
          </w:tcPr>
          <w:p w:rsidR="00764C50" w:rsidRPr="00B27A2E" w:rsidRDefault="00764C50" w:rsidP="007B6961">
            <w:pPr>
              <w:spacing w:after="0" w:line="240" w:lineRule="auto"/>
              <w:jc w:val="center"/>
              <w:rPr>
                <w:rFonts w:ascii="Times New Roman" w:hAnsi="Times New Roman" w:cs="Times New Roman"/>
                <w:i/>
                <w:sz w:val="15"/>
                <w:szCs w:val="15"/>
              </w:rPr>
            </w:pPr>
            <w:r w:rsidRPr="00B27A2E">
              <w:rPr>
                <w:rFonts w:ascii="Times New Roman" w:hAnsi="Times New Roman" w:cs="Times New Roman"/>
                <w:i/>
                <w:sz w:val="15"/>
                <w:szCs w:val="15"/>
              </w:rPr>
              <w:t>3</w:t>
            </w:r>
            <w:r>
              <w:rPr>
                <w:rFonts w:ascii="Times New Roman" w:hAnsi="Times New Roman" w:cs="Times New Roman"/>
                <w:i/>
                <w:sz w:val="15"/>
                <w:szCs w:val="15"/>
              </w:rPr>
              <w:t xml:space="preserve">3,5 </w:t>
            </w:r>
            <w:r w:rsidRPr="00B27A2E">
              <w:rPr>
                <w:rFonts w:ascii="Times New Roman" w:hAnsi="Times New Roman" w:cs="Times New Roman"/>
                <w:i/>
                <w:sz w:val="15"/>
                <w:szCs w:val="15"/>
              </w:rPr>
              <w:t>%</w:t>
            </w:r>
          </w:p>
        </w:tc>
        <w:tc>
          <w:tcPr>
            <w:tcW w:w="956" w:type="dxa"/>
            <w:vAlign w:val="center"/>
          </w:tcPr>
          <w:p w:rsidR="00764C50" w:rsidRPr="00B27A2E" w:rsidRDefault="00764C50" w:rsidP="007B6961">
            <w:pPr>
              <w:spacing w:after="0" w:line="240" w:lineRule="auto"/>
              <w:jc w:val="center"/>
              <w:rPr>
                <w:rFonts w:ascii="Times New Roman" w:hAnsi="Times New Roman" w:cs="Times New Roman"/>
                <w:i/>
                <w:sz w:val="15"/>
                <w:szCs w:val="15"/>
              </w:rPr>
            </w:pPr>
            <w:r w:rsidRPr="00B27A2E">
              <w:rPr>
                <w:rFonts w:ascii="Times New Roman" w:hAnsi="Times New Roman" w:cs="Times New Roman"/>
                <w:i/>
                <w:sz w:val="15"/>
                <w:szCs w:val="15"/>
              </w:rPr>
              <w:t>2</w:t>
            </w:r>
            <w:r>
              <w:rPr>
                <w:rFonts w:ascii="Times New Roman" w:hAnsi="Times New Roman" w:cs="Times New Roman"/>
                <w:i/>
                <w:sz w:val="15"/>
                <w:szCs w:val="15"/>
              </w:rPr>
              <w:t xml:space="preserve">8,4 </w:t>
            </w:r>
            <w:r w:rsidRPr="00B27A2E">
              <w:rPr>
                <w:rFonts w:ascii="Times New Roman" w:hAnsi="Times New Roman" w:cs="Times New Roman"/>
                <w:i/>
                <w:sz w:val="15"/>
                <w:szCs w:val="15"/>
              </w:rPr>
              <w:t>%</w:t>
            </w:r>
          </w:p>
        </w:tc>
      </w:tr>
      <w:tr w:rsidR="00764C50" w:rsidRPr="006B6233" w:rsidTr="004923BE">
        <w:trPr>
          <w:trHeight w:val="420"/>
        </w:trPr>
        <w:tc>
          <w:tcPr>
            <w:tcW w:w="7108" w:type="dxa"/>
            <w:vAlign w:val="center"/>
          </w:tcPr>
          <w:p w:rsidR="00764C50" w:rsidRPr="00C87B2A" w:rsidRDefault="00764C50" w:rsidP="007B6961">
            <w:pPr>
              <w:spacing w:after="0" w:line="240" w:lineRule="auto"/>
              <w:jc w:val="both"/>
              <w:rPr>
                <w:rFonts w:ascii="Times New Roman" w:hAnsi="Times New Roman" w:cs="Times New Roman"/>
                <w:sz w:val="15"/>
                <w:szCs w:val="15"/>
              </w:rPr>
            </w:pPr>
            <w:r w:rsidRPr="00C87B2A">
              <w:rPr>
                <w:rFonts w:ascii="Times New Roman" w:hAnsi="Times New Roman" w:cs="Times New Roman"/>
                <w:sz w:val="15"/>
                <w:szCs w:val="15"/>
              </w:rPr>
              <w:t xml:space="preserve">Расходные обязательства, возникшие в результате принятия НПА сельского поселения, заключения договоров (соглашений) в рамках реализации органами местного самоуправления городского поселения прав </w:t>
            </w:r>
            <w:r w:rsidRPr="00C87B2A">
              <w:rPr>
                <w:rFonts w:ascii="Times New Roman" w:hAnsi="Times New Roman" w:cs="Times New Roman"/>
                <w:b/>
                <w:sz w:val="15"/>
                <w:szCs w:val="15"/>
              </w:rPr>
              <w:t>на решение вопросов, не отнесенных к вопросам местного значения сельского поселения</w:t>
            </w:r>
            <w:r w:rsidRPr="00C87B2A">
              <w:rPr>
                <w:rFonts w:ascii="Times New Roman" w:hAnsi="Times New Roman" w:cs="Times New Roman"/>
                <w:sz w:val="15"/>
                <w:szCs w:val="15"/>
              </w:rPr>
              <w:t xml:space="preserve"> (п. 5.3 реестра)</w:t>
            </w:r>
          </w:p>
        </w:tc>
        <w:tc>
          <w:tcPr>
            <w:tcW w:w="1093" w:type="dxa"/>
            <w:vAlign w:val="center"/>
          </w:tcPr>
          <w:p w:rsidR="00764C50" w:rsidRPr="00814247" w:rsidRDefault="00764C50" w:rsidP="007B6961">
            <w:pPr>
              <w:spacing w:after="0" w:line="240" w:lineRule="auto"/>
              <w:jc w:val="center"/>
              <w:rPr>
                <w:rFonts w:ascii="Times New Roman" w:hAnsi="Times New Roman" w:cs="Times New Roman"/>
                <w:sz w:val="15"/>
                <w:szCs w:val="15"/>
              </w:rPr>
            </w:pPr>
            <w:r w:rsidRPr="00814247">
              <w:rPr>
                <w:rFonts w:ascii="Times New Roman" w:hAnsi="Times New Roman" w:cs="Times New Roman"/>
                <w:sz w:val="15"/>
                <w:szCs w:val="15"/>
              </w:rPr>
              <w:t>0,0</w:t>
            </w:r>
          </w:p>
        </w:tc>
        <w:tc>
          <w:tcPr>
            <w:tcW w:w="1093" w:type="dxa"/>
            <w:vAlign w:val="center"/>
          </w:tcPr>
          <w:p w:rsidR="00764C50" w:rsidRPr="00B27A2E" w:rsidRDefault="00764C50" w:rsidP="007B696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281,7</w:t>
            </w:r>
          </w:p>
        </w:tc>
        <w:tc>
          <w:tcPr>
            <w:tcW w:w="956" w:type="dxa"/>
            <w:vAlign w:val="center"/>
          </w:tcPr>
          <w:p w:rsidR="00764C50" w:rsidRPr="00B27A2E" w:rsidRDefault="00764C50" w:rsidP="007B696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281,4</w:t>
            </w:r>
          </w:p>
        </w:tc>
      </w:tr>
      <w:tr w:rsidR="00764C50" w:rsidRPr="006B6233" w:rsidTr="004923BE">
        <w:trPr>
          <w:trHeight w:val="150"/>
        </w:trPr>
        <w:tc>
          <w:tcPr>
            <w:tcW w:w="7108" w:type="dxa"/>
            <w:vAlign w:val="center"/>
          </w:tcPr>
          <w:p w:rsidR="00764C50" w:rsidRPr="00C87B2A" w:rsidRDefault="00764C50" w:rsidP="007B6961">
            <w:pPr>
              <w:spacing w:after="0" w:line="240" w:lineRule="auto"/>
              <w:jc w:val="right"/>
              <w:rPr>
                <w:rFonts w:ascii="Times New Roman" w:hAnsi="Times New Roman" w:cs="Times New Roman"/>
                <w:sz w:val="15"/>
                <w:szCs w:val="15"/>
              </w:rPr>
            </w:pPr>
            <w:r w:rsidRPr="00C87B2A">
              <w:rPr>
                <w:rFonts w:ascii="Times New Roman" w:hAnsi="Times New Roman" w:cs="Times New Roman"/>
                <w:i/>
                <w:iCs/>
                <w:sz w:val="15"/>
                <w:szCs w:val="15"/>
              </w:rPr>
              <w:t>Доля в общем объеме</w:t>
            </w:r>
          </w:p>
        </w:tc>
        <w:tc>
          <w:tcPr>
            <w:tcW w:w="1093" w:type="dxa"/>
            <w:vAlign w:val="center"/>
          </w:tcPr>
          <w:p w:rsidR="00764C50" w:rsidRPr="00814247" w:rsidRDefault="00764C50" w:rsidP="007B6961">
            <w:pPr>
              <w:spacing w:after="0" w:line="240" w:lineRule="auto"/>
              <w:jc w:val="center"/>
              <w:rPr>
                <w:rFonts w:ascii="Times New Roman" w:hAnsi="Times New Roman" w:cs="Times New Roman"/>
                <w:i/>
                <w:sz w:val="15"/>
                <w:szCs w:val="15"/>
              </w:rPr>
            </w:pPr>
            <w:r w:rsidRPr="00814247">
              <w:rPr>
                <w:rFonts w:ascii="Times New Roman" w:hAnsi="Times New Roman" w:cs="Times New Roman"/>
                <w:i/>
                <w:sz w:val="15"/>
                <w:szCs w:val="15"/>
              </w:rPr>
              <w:t>0</w:t>
            </w:r>
            <w:r>
              <w:rPr>
                <w:rFonts w:ascii="Times New Roman" w:hAnsi="Times New Roman" w:cs="Times New Roman"/>
                <w:i/>
                <w:sz w:val="15"/>
                <w:szCs w:val="15"/>
              </w:rPr>
              <w:t xml:space="preserve"> </w:t>
            </w:r>
            <w:r w:rsidRPr="00814247">
              <w:rPr>
                <w:rFonts w:ascii="Times New Roman" w:hAnsi="Times New Roman" w:cs="Times New Roman"/>
                <w:i/>
                <w:sz w:val="15"/>
                <w:szCs w:val="15"/>
              </w:rPr>
              <w:t>%</w:t>
            </w:r>
          </w:p>
        </w:tc>
        <w:tc>
          <w:tcPr>
            <w:tcW w:w="1093" w:type="dxa"/>
            <w:vAlign w:val="center"/>
          </w:tcPr>
          <w:p w:rsidR="00764C50" w:rsidRPr="00B27A2E" w:rsidRDefault="00764C50" w:rsidP="007B6961">
            <w:pPr>
              <w:spacing w:after="0" w:line="240" w:lineRule="auto"/>
              <w:jc w:val="center"/>
              <w:rPr>
                <w:rFonts w:ascii="Times New Roman" w:hAnsi="Times New Roman" w:cs="Times New Roman"/>
                <w:i/>
                <w:sz w:val="15"/>
                <w:szCs w:val="15"/>
              </w:rPr>
            </w:pPr>
            <w:r>
              <w:rPr>
                <w:rFonts w:ascii="Times New Roman" w:hAnsi="Times New Roman" w:cs="Times New Roman"/>
                <w:i/>
                <w:sz w:val="15"/>
                <w:szCs w:val="15"/>
              </w:rPr>
              <w:t xml:space="preserve">  0,6 </w:t>
            </w:r>
            <w:r w:rsidRPr="00B27A2E">
              <w:rPr>
                <w:rFonts w:ascii="Times New Roman" w:hAnsi="Times New Roman" w:cs="Times New Roman"/>
                <w:i/>
                <w:sz w:val="15"/>
                <w:szCs w:val="15"/>
              </w:rPr>
              <w:t>%</w:t>
            </w:r>
          </w:p>
        </w:tc>
        <w:tc>
          <w:tcPr>
            <w:tcW w:w="956" w:type="dxa"/>
            <w:vAlign w:val="center"/>
          </w:tcPr>
          <w:p w:rsidR="00764C50" w:rsidRPr="00B27A2E" w:rsidRDefault="00764C50" w:rsidP="007B6961">
            <w:pPr>
              <w:spacing w:after="0" w:line="240" w:lineRule="auto"/>
              <w:jc w:val="center"/>
              <w:rPr>
                <w:rFonts w:ascii="Times New Roman" w:hAnsi="Times New Roman" w:cs="Times New Roman"/>
                <w:i/>
                <w:sz w:val="15"/>
                <w:szCs w:val="15"/>
              </w:rPr>
            </w:pPr>
            <w:r>
              <w:rPr>
                <w:rFonts w:ascii="Times New Roman" w:hAnsi="Times New Roman" w:cs="Times New Roman"/>
                <w:i/>
                <w:sz w:val="15"/>
                <w:szCs w:val="15"/>
              </w:rPr>
              <w:t xml:space="preserve">0,5 </w:t>
            </w:r>
            <w:r w:rsidRPr="00B27A2E">
              <w:rPr>
                <w:rFonts w:ascii="Times New Roman" w:hAnsi="Times New Roman" w:cs="Times New Roman"/>
                <w:i/>
                <w:sz w:val="15"/>
                <w:szCs w:val="15"/>
              </w:rPr>
              <w:t>%</w:t>
            </w:r>
          </w:p>
        </w:tc>
      </w:tr>
      <w:tr w:rsidR="00764C50" w:rsidRPr="006B6233" w:rsidTr="004923BE">
        <w:trPr>
          <w:trHeight w:val="420"/>
        </w:trPr>
        <w:tc>
          <w:tcPr>
            <w:tcW w:w="7108" w:type="dxa"/>
            <w:vAlign w:val="center"/>
          </w:tcPr>
          <w:p w:rsidR="00764C50" w:rsidRPr="00C87B2A" w:rsidRDefault="00764C50" w:rsidP="007B6961">
            <w:pPr>
              <w:spacing w:after="0" w:line="240" w:lineRule="auto"/>
              <w:jc w:val="both"/>
              <w:rPr>
                <w:rFonts w:ascii="Times New Roman" w:hAnsi="Times New Roman" w:cs="Times New Roman"/>
                <w:sz w:val="15"/>
                <w:szCs w:val="15"/>
              </w:rPr>
            </w:pPr>
            <w:r w:rsidRPr="00C87B2A">
              <w:rPr>
                <w:rFonts w:ascii="Times New Roman" w:hAnsi="Times New Roman" w:cs="Times New Roman"/>
                <w:sz w:val="15"/>
                <w:szCs w:val="15"/>
              </w:rPr>
              <w:t xml:space="preserve">Расходные обязательства, возникшие в результате принятия НПА сельского поселения, заключения договоров (соглашений) в рамках реализации ОМС сельского поселения </w:t>
            </w:r>
            <w:r w:rsidRPr="00C87B2A">
              <w:rPr>
                <w:rFonts w:ascii="Times New Roman" w:hAnsi="Times New Roman" w:cs="Times New Roman"/>
                <w:b/>
                <w:sz w:val="15"/>
                <w:szCs w:val="15"/>
              </w:rPr>
              <w:t>отдельных государственных полномочий,</w:t>
            </w:r>
            <w:r w:rsidRPr="00C87B2A">
              <w:rPr>
                <w:rFonts w:ascii="Times New Roman" w:hAnsi="Times New Roman" w:cs="Times New Roman"/>
                <w:sz w:val="15"/>
                <w:szCs w:val="15"/>
              </w:rPr>
              <w:t xml:space="preserve"> переданных органами государственной власти Российской Федерации и (или) органами власти субъекта Российской Федерации (п. 5.4)</w:t>
            </w:r>
          </w:p>
        </w:tc>
        <w:tc>
          <w:tcPr>
            <w:tcW w:w="1093" w:type="dxa"/>
            <w:vAlign w:val="center"/>
          </w:tcPr>
          <w:p w:rsidR="00764C50" w:rsidRPr="00814247" w:rsidRDefault="00764C50" w:rsidP="007B696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705,8</w:t>
            </w:r>
          </w:p>
        </w:tc>
        <w:tc>
          <w:tcPr>
            <w:tcW w:w="1093" w:type="dxa"/>
            <w:vAlign w:val="center"/>
          </w:tcPr>
          <w:p w:rsidR="00764C50" w:rsidRPr="00B27A2E" w:rsidRDefault="00764C50" w:rsidP="007B696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1 120,9</w:t>
            </w:r>
          </w:p>
        </w:tc>
        <w:tc>
          <w:tcPr>
            <w:tcW w:w="956" w:type="dxa"/>
            <w:vAlign w:val="center"/>
          </w:tcPr>
          <w:p w:rsidR="00764C50" w:rsidRPr="00B27A2E" w:rsidRDefault="00764C50" w:rsidP="007B6961">
            <w:pPr>
              <w:spacing w:after="0" w:line="240" w:lineRule="auto"/>
              <w:jc w:val="center"/>
              <w:rPr>
                <w:rFonts w:ascii="Times New Roman" w:hAnsi="Times New Roman" w:cs="Times New Roman"/>
                <w:sz w:val="15"/>
                <w:szCs w:val="15"/>
              </w:rPr>
            </w:pPr>
            <w:r w:rsidRPr="00B27A2E">
              <w:rPr>
                <w:rFonts w:ascii="Times New Roman" w:hAnsi="Times New Roman" w:cs="Times New Roman"/>
                <w:sz w:val="15"/>
                <w:szCs w:val="15"/>
              </w:rPr>
              <w:t>1</w:t>
            </w:r>
            <w:r>
              <w:rPr>
                <w:rFonts w:ascii="Times New Roman" w:hAnsi="Times New Roman" w:cs="Times New Roman"/>
                <w:sz w:val="15"/>
                <w:szCs w:val="15"/>
              </w:rPr>
              <w:t> 200,8</w:t>
            </w:r>
          </w:p>
        </w:tc>
      </w:tr>
      <w:tr w:rsidR="00764C50" w:rsidRPr="006B6233" w:rsidTr="004923BE">
        <w:trPr>
          <w:trHeight w:val="149"/>
        </w:trPr>
        <w:tc>
          <w:tcPr>
            <w:tcW w:w="7108" w:type="dxa"/>
            <w:vAlign w:val="center"/>
          </w:tcPr>
          <w:p w:rsidR="00764C50" w:rsidRPr="00C87B2A" w:rsidRDefault="00764C50" w:rsidP="007B6961">
            <w:pPr>
              <w:spacing w:after="0" w:line="240" w:lineRule="auto"/>
              <w:jc w:val="right"/>
              <w:rPr>
                <w:rFonts w:ascii="Times New Roman" w:hAnsi="Times New Roman" w:cs="Times New Roman"/>
                <w:sz w:val="15"/>
                <w:szCs w:val="15"/>
              </w:rPr>
            </w:pPr>
            <w:r w:rsidRPr="00C87B2A">
              <w:rPr>
                <w:rFonts w:ascii="Times New Roman" w:hAnsi="Times New Roman" w:cs="Times New Roman"/>
                <w:i/>
                <w:iCs/>
                <w:sz w:val="15"/>
                <w:szCs w:val="15"/>
              </w:rPr>
              <w:t>Доля в общем объеме</w:t>
            </w:r>
          </w:p>
        </w:tc>
        <w:tc>
          <w:tcPr>
            <w:tcW w:w="1093" w:type="dxa"/>
            <w:vAlign w:val="center"/>
          </w:tcPr>
          <w:p w:rsidR="00764C50" w:rsidRPr="00814247" w:rsidRDefault="00764C50" w:rsidP="007B6961">
            <w:pPr>
              <w:spacing w:after="0" w:line="240" w:lineRule="auto"/>
              <w:jc w:val="center"/>
              <w:rPr>
                <w:rFonts w:ascii="Times New Roman" w:hAnsi="Times New Roman" w:cs="Times New Roman"/>
                <w:i/>
                <w:sz w:val="15"/>
                <w:szCs w:val="15"/>
              </w:rPr>
            </w:pPr>
            <w:r w:rsidRPr="00814247">
              <w:rPr>
                <w:rFonts w:ascii="Times New Roman" w:hAnsi="Times New Roman" w:cs="Times New Roman"/>
                <w:i/>
                <w:sz w:val="15"/>
                <w:szCs w:val="15"/>
              </w:rPr>
              <w:t>1,</w:t>
            </w:r>
            <w:r>
              <w:rPr>
                <w:rFonts w:ascii="Times New Roman" w:hAnsi="Times New Roman" w:cs="Times New Roman"/>
                <w:i/>
                <w:sz w:val="15"/>
                <w:szCs w:val="15"/>
              </w:rPr>
              <w:t xml:space="preserve">2 </w:t>
            </w:r>
            <w:r w:rsidRPr="00814247">
              <w:rPr>
                <w:rFonts w:ascii="Times New Roman" w:hAnsi="Times New Roman" w:cs="Times New Roman"/>
                <w:i/>
                <w:sz w:val="15"/>
                <w:szCs w:val="15"/>
              </w:rPr>
              <w:t>%</w:t>
            </w:r>
          </w:p>
        </w:tc>
        <w:tc>
          <w:tcPr>
            <w:tcW w:w="1093" w:type="dxa"/>
            <w:vAlign w:val="center"/>
          </w:tcPr>
          <w:p w:rsidR="00764C50" w:rsidRPr="00B27A2E" w:rsidRDefault="00764C50" w:rsidP="007B6961">
            <w:pPr>
              <w:spacing w:after="0" w:line="240" w:lineRule="auto"/>
              <w:jc w:val="center"/>
              <w:rPr>
                <w:rFonts w:ascii="Times New Roman" w:hAnsi="Times New Roman" w:cs="Times New Roman"/>
                <w:i/>
                <w:sz w:val="15"/>
                <w:szCs w:val="15"/>
              </w:rPr>
            </w:pPr>
            <w:r>
              <w:rPr>
                <w:rFonts w:ascii="Times New Roman" w:hAnsi="Times New Roman" w:cs="Times New Roman"/>
                <w:i/>
                <w:sz w:val="15"/>
                <w:szCs w:val="15"/>
              </w:rPr>
              <w:t xml:space="preserve">2,5 </w:t>
            </w:r>
            <w:r w:rsidRPr="00B27A2E">
              <w:rPr>
                <w:rFonts w:ascii="Times New Roman" w:hAnsi="Times New Roman" w:cs="Times New Roman"/>
                <w:i/>
                <w:sz w:val="15"/>
                <w:szCs w:val="15"/>
              </w:rPr>
              <w:t>%</w:t>
            </w:r>
          </w:p>
        </w:tc>
        <w:tc>
          <w:tcPr>
            <w:tcW w:w="956" w:type="dxa"/>
            <w:vAlign w:val="center"/>
          </w:tcPr>
          <w:p w:rsidR="00764C50" w:rsidRPr="00B27A2E" w:rsidRDefault="00764C50" w:rsidP="007B6961">
            <w:pPr>
              <w:spacing w:after="0" w:line="240" w:lineRule="auto"/>
              <w:jc w:val="center"/>
              <w:rPr>
                <w:rFonts w:ascii="Times New Roman" w:hAnsi="Times New Roman" w:cs="Times New Roman"/>
                <w:i/>
                <w:sz w:val="15"/>
                <w:szCs w:val="15"/>
              </w:rPr>
            </w:pPr>
            <w:r>
              <w:rPr>
                <w:rFonts w:ascii="Times New Roman" w:hAnsi="Times New Roman" w:cs="Times New Roman"/>
                <w:i/>
                <w:sz w:val="15"/>
                <w:szCs w:val="15"/>
              </w:rPr>
              <w:t xml:space="preserve">2,3 </w:t>
            </w:r>
            <w:r w:rsidRPr="00B27A2E">
              <w:rPr>
                <w:rFonts w:ascii="Times New Roman" w:hAnsi="Times New Roman" w:cs="Times New Roman"/>
                <w:i/>
                <w:sz w:val="15"/>
                <w:szCs w:val="15"/>
              </w:rPr>
              <w:t>%</w:t>
            </w:r>
          </w:p>
        </w:tc>
      </w:tr>
      <w:tr w:rsidR="00764C50" w:rsidRPr="006B6233" w:rsidTr="004923BE">
        <w:trPr>
          <w:trHeight w:val="354"/>
        </w:trPr>
        <w:tc>
          <w:tcPr>
            <w:tcW w:w="7108" w:type="dxa"/>
            <w:vAlign w:val="center"/>
          </w:tcPr>
          <w:p w:rsidR="00764C50" w:rsidRPr="00C87B2A" w:rsidRDefault="00764C50" w:rsidP="007B6961">
            <w:pPr>
              <w:spacing w:after="0" w:line="240" w:lineRule="auto"/>
              <w:jc w:val="both"/>
              <w:rPr>
                <w:rFonts w:ascii="Times New Roman" w:hAnsi="Times New Roman" w:cs="Times New Roman"/>
                <w:sz w:val="15"/>
                <w:szCs w:val="15"/>
              </w:rPr>
            </w:pPr>
            <w:r w:rsidRPr="00C87B2A">
              <w:rPr>
                <w:rFonts w:ascii="Times New Roman" w:hAnsi="Times New Roman" w:cs="Times New Roman"/>
                <w:sz w:val="15"/>
                <w:szCs w:val="15"/>
              </w:rPr>
              <w:t xml:space="preserve">Расходные обязательства, возникшие в результате принятия НПА сельского поселения, заключения соглашений, предусматривающих </w:t>
            </w:r>
            <w:r w:rsidRPr="00C87B2A">
              <w:rPr>
                <w:rFonts w:ascii="Times New Roman" w:hAnsi="Times New Roman" w:cs="Times New Roman"/>
                <w:b/>
                <w:sz w:val="15"/>
                <w:szCs w:val="15"/>
              </w:rPr>
              <w:t>предоставление МБТ из бюджета сельского поселения другим бюджетам бюджетной системы Российской Федерации</w:t>
            </w:r>
            <w:r w:rsidRPr="00C87B2A">
              <w:rPr>
                <w:rFonts w:ascii="Times New Roman" w:hAnsi="Times New Roman" w:cs="Times New Roman"/>
                <w:sz w:val="15"/>
                <w:szCs w:val="15"/>
              </w:rPr>
              <w:t xml:space="preserve"> (п. 5.6)</w:t>
            </w:r>
          </w:p>
        </w:tc>
        <w:tc>
          <w:tcPr>
            <w:tcW w:w="1093" w:type="dxa"/>
            <w:vAlign w:val="center"/>
          </w:tcPr>
          <w:p w:rsidR="00764C50" w:rsidRPr="00814247" w:rsidRDefault="00764C50" w:rsidP="007B6961">
            <w:pPr>
              <w:spacing w:after="0" w:line="240" w:lineRule="auto"/>
              <w:jc w:val="center"/>
              <w:rPr>
                <w:rFonts w:ascii="Times New Roman" w:hAnsi="Times New Roman" w:cs="Times New Roman"/>
                <w:sz w:val="15"/>
                <w:szCs w:val="15"/>
              </w:rPr>
            </w:pPr>
            <w:r w:rsidRPr="00814247">
              <w:rPr>
                <w:rFonts w:ascii="Times New Roman" w:hAnsi="Times New Roman" w:cs="Times New Roman"/>
                <w:sz w:val="15"/>
                <w:szCs w:val="15"/>
              </w:rPr>
              <w:t>3</w:t>
            </w:r>
            <w:r>
              <w:rPr>
                <w:rFonts w:ascii="Times New Roman" w:hAnsi="Times New Roman" w:cs="Times New Roman"/>
                <w:sz w:val="15"/>
                <w:szCs w:val="15"/>
              </w:rPr>
              <w:t> 389,5</w:t>
            </w:r>
          </w:p>
        </w:tc>
        <w:tc>
          <w:tcPr>
            <w:tcW w:w="1093" w:type="dxa"/>
            <w:vAlign w:val="center"/>
          </w:tcPr>
          <w:p w:rsidR="00764C50" w:rsidRPr="00B27A2E" w:rsidRDefault="00764C50" w:rsidP="007B6961">
            <w:pPr>
              <w:spacing w:after="0" w:line="240" w:lineRule="auto"/>
              <w:jc w:val="center"/>
              <w:rPr>
                <w:rFonts w:ascii="Times New Roman" w:hAnsi="Times New Roman" w:cs="Times New Roman"/>
                <w:sz w:val="15"/>
                <w:szCs w:val="15"/>
              </w:rPr>
            </w:pPr>
            <w:r w:rsidRPr="00B27A2E">
              <w:rPr>
                <w:rFonts w:ascii="Times New Roman" w:hAnsi="Times New Roman" w:cs="Times New Roman"/>
                <w:sz w:val="15"/>
                <w:szCs w:val="15"/>
              </w:rPr>
              <w:t>3</w:t>
            </w:r>
            <w:r>
              <w:rPr>
                <w:rFonts w:ascii="Times New Roman" w:hAnsi="Times New Roman" w:cs="Times New Roman"/>
                <w:sz w:val="15"/>
                <w:szCs w:val="15"/>
              </w:rPr>
              <w:t> 342,0</w:t>
            </w:r>
          </w:p>
        </w:tc>
        <w:tc>
          <w:tcPr>
            <w:tcW w:w="956" w:type="dxa"/>
            <w:vAlign w:val="center"/>
          </w:tcPr>
          <w:p w:rsidR="00764C50" w:rsidRPr="00B27A2E" w:rsidRDefault="00764C50" w:rsidP="007B6961">
            <w:pPr>
              <w:spacing w:after="0" w:line="240" w:lineRule="auto"/>
              <w:jc w:val="center"/>
              <w:rPr>
                <w:rFonts w:ascii="Times New Roman" w:hAnsi="Times New Roman" w:cs="Times New Roman"/>
                <w:sz w:val="15"/>
                <w:szCs w:val="15"/>
              </w:rPr>
            </w:pPr>
            <w:r w:rsidRPr="00B27A2E">
              <w:rPr>
                <w:rFonts w:ascii="Times New Roman" w:hAnsi="Times New Roman" w:cs="Times New Roman"/>
                <w:sz w:val="15"/>
                <w:szCs w:val="15"/>
              </w:rPr>
              <w:t>3</w:t>
            </w:r>
            <w:r>
              <w:rPr>
                <w:rFonts w:ascii="Times New Roman" w:hAnsi="Times New Roman" w:cs="Times New Roman"/>
                <w:sz w:val="15"/>
                <w:szCs w:val="15"/>
              </w:rPr>
              <w:t> </w:t>
            </w:r>
            <w:r w:rsidRPr="00B27A2E">
              <w:rPr>
                <w:rFonts w:ascii="Times New Roman" w:hAnsi="Times New Roman" w:cs="Times New Roman"/>
                <w:sz w:val="15"/>
                <w:szCs w:val="15"/>
              </w:rPr>
              <w:t>3</w:t>
            </w:r>
            <w:r>
              <w:rPr>
                <w:rFonts w:ascii="Times New Roman" w:hAnsi="Times New Roman" w:cs="Times New Roman"/>
                <w:sz w:val="15"/>
                <w:szCs w:val="15"/>
              </w:rPr>
              <w:t>75,5</w:t>
            </w:r>
          </w:p>
        </w:tc>
      </w:tr>
      <w:tr w:rsidR="00764C50" w:rsidRPr="006B6233" w:rsidTr="004923BE">
        <w:trPr>
          <w:trHeight w:val="139"/>
        </w:trPr>
        <w:tc>
          <w:tcPr>
            <w:tcW w:w="7108" w:type="dxa"/>
            <w:vAlign w:val="center"/>
          </w:tcPr>
          <w:p w:rsidR="00764C50" w:rsidRPr="00C87B2A" w:rsidRDefault="00764C50" w:rsidP="007B6961">
            <w:pPr>
              <w:spacing w:after="0" w:line="240" w:lineRule="auto"/>
              <w:jc w:val="right"/>
              <w:rPr>
                <w:rFonts w:ascii="Times New Roman" w:hAnsi="Times New Roman" w:cs="Times New Roman"/>
                <w:b/>
                <w:bCs/>
                <w:sz w:val="15"/>
                <w:szCs w:val="15"/>
              </w:rPr>
            </w:pPr>
            <w:r w:rsidRPr="00C87B2A">
              <w:rPr>
                <w:rFonts w:ascii="Times New Roman" w:hAnsi="Times New Roman" w:cs="Times New Roman"/>
                <w:i/>
                <w:iCs/>
                <w:sz w:val="15"/>
                <w:szCs w:val="15"/>
              </w:rPr>
              <w:t>Доля в общем объеме</w:t>
            </w:r>
          </w:p>
        </w:tc>
        <w:tc>
          <w:tcPr>
            <w:tcW w:w="1093" w:type="dxa"/>
            <w:vAlign w:val="center"/>
          </w:tcPr>
          <w:p w:rsidR="00764C50" w:rsidRPr="00814247" w:rsidRDefault="00764C50" w:rsidP="007B6961">
            <w:pPr>
              <w:spacing w:after="0" w:line="240" w:lineRule="auto"/>
              <w:ind w:right="-32"/>
              <w:jc w:val="center"/>
              <w:rPr>
                <w:rFonts w:ascii="Times New Roman" w:hAnsi="Times New Roman" w:cs="Times New Roman"/>
                <w:i/>
                <w:sz w:val="15"/>
                <w:szCs w:val="15"/>
              </w:rPr>
            </w:pPr>
            <w:r>
              <w:rPr>
                <w:rFonts w:ascii="Times New Roman" w:hAnsi="Times New Roman" w:cs="Times New Roman"/>
                <w:i/>
                <w:sz w:val="15"/>
                <w:szCs w:val="15"/>
              </w:rPr>
              <w:t>5,7 %</w:t>
            </w:r>
          </w:p>
        </w:tc>
        <w:tc>
          <w:tcPr>
            <w:tcW w:w="1093" w:type="dxa"/>
            <w:vAlign w:val="center"/>
          </w:tcPr>
          <w:p w:rsidR="00764C50" w:rsidRPr="00B27A2E" w:rsidRDefault="00764C50" w:rsidP="007B6961">
            <w:pPr>
              <w:spacing w:after="0" w:line="240" w:lineRule="auto"/>
              <w:ind w:right="-32"/>
              <w:jc w:val="center"/>
              <w:rPr>
                <w:rFonts w:ascii="Times New Roman" w:hAnsi="Times New Roman" w:cs="Times New Roman"/>
                <w:i/>
                <w:sz w:val="15"/>
                <w:szCs w:val="15"/>
              </w:rPr>
            </w:pPr>
            <w:r>
              <w:rPr>
                <w:rFonts w:ascii="Times New Roman" w:hAnsi="Times New Roman" w:cs="Times New Roman"/>
                <w:i/>
                <w:sz w:val="15"/>
                <w:szCs w:val="15"/>
              </w:rPr>
              <w:t xml:space="preserve">7,6 </w:t>
            </w:r>
            <w:r w:rsidRPr="00B27A2E">
              <w:rPr>
                <w:rFonts w:ascii="Times New Roman" w:hAnsi="Times New Roman" w:cs="Times New Roman"/>
                <w:i/>
                <w:sz w:val="15"/>
                <w:szCs w:val="15"/>
              </w:rPr>
              <w:t>%</w:t>
            </w:r>
          </w:p>
        </w:tc>
        <w:tc>
          <w:tcPr>
            <w:tcW w:w="956" w:type="dxa"/>
            <w:vAlign w:val="center"/>
          </w:tcPr>
          <w:p w:rsidR="00764C50" w:rsidRPr="00B27A2E" w:rsidRDefault="00764C50" w:rsidP="007B6961">
            <w:pPr>
              <w:spacing w:after="0" w:line="240" w:lineRule="auto"/>
              <w:jc w:val="center"/>
              <w:rPr>
                <w:rFonts w:ascii="Times New Roman" w:hAnsi="Times New Roman" w:cs="Times New Roman"/>
                <w:bCs/>
                <w:i/>
                <w:sz w:val="15"/>
                <w:szCs w:val="15"/>
              </w:rPr>
            </w:pPr>
            <w:r>
              <w:rPr>
                <w:rFonts w:ascii="Times New Roman" w:hAnsi="Times New Roman" w:cs="Times New Roman"/>
                <w:bCs/>
                <w:i/>
                <w:sz w:val="15"/>
                <w:szCs w:val="15"/>
              </w:rPr>
              <w:t xml:space="preserve"> 6,5 </w:t>
            </w:r>
            <w:r w:rsidRPr="00B27A2E">
              <w:rPr>
                <w:rFonts w:ascii="Times New Roman" w:hAnsi="Times New Roman" w:cs="Times New Roman"/>
                <w:bCs/>
                <w:i/>
                <w:sz w:val="15"/>
                <w:szCs w:val="15"/>
              </w:rPr>
              <w:t>%</w:t>
            </w:r>
          </w:p>
        </w:tc>
      </w:tr>
    </w:tbl>
    <w:p w:rsidR="00764C50" w:rsidRPr="00C87B2A" w:rsidRDefault="00764C50" w:rsidP="00764C50">
      <w:pPr>
        <w:tabs>
          <w:tab w:val="left" w:pos="284"/>
        </w:tabs>
        <w:suppressAutoHyphens/>
        <w:spacing w:after="0" w:line="240" w:lineRule="auto"/>
        <w:jc w:val="both"/>
        <w:rPr>
          <w:rFonts w:ascii="Times New Roman" w:eastAsia="Calibri" w:hAnsi="Times New Roman" w:cs="Times New Roman"/>
          <w:i/>
          <w:sz w:val="18"/>
          <w:szCs w:val="18"/>
        </w:rPr>
      </w:pPr>
      <w:r w:rsidRPr="00C87B2A">
        <w:rPr>
          <w:rFonts w:ascii="Times New Roman" w:eastAsia="Calibri" w:hAnsi="Times New Roman" w:cs="Times New Roman"/>
          <w:i/>
          <w:sz w:val="18"/>
          <w:szCs w:val="18"/>
        </w:rPr>
        <w:t xml:space="preserve">(*) уточненные бюджетные показатели по решению Совета депутатов «О бюджете на 2018 год» в редакции от </w:t>
      </w:r>
      <w:r w:rsidRPr="00DE57E5">
        <w:rPr>
          <w:rFonts w:ascii="Times New Roman" w:eastAsia="Calibri" w:hAnsi="Times New Roman" w:cs="Times New Roman"/>
          <w:i/>
          <w:sz w:val="18"/>
          <w:szCs w:val="18"/>
        </w:rPr>
        <w:t xml:space="preserve">07.12.2018 № </w:t>
      </w:r>
      <w:r>
        <w:rPr>
          <w:rFonts w:ascii="Times New Roman" w:eastAsia="Calibri" w:hAnsi="Times New Roman" w:cs="Times New Roman"/>
          <w:i/>
          <w:sz w:val="18"/>
          <w:szCs w:val="18"/>
        </w:rPr>
        <w:t>471</w:t>
      </w:r>
    </w:p>
    <w:p w:rsidR="00764C50" w:rsidRPr="006B6233" w:rsidRDefault="00764C50" w:rsidP="00764C50">
      <w:pPr>
        <w:tabs>
          <w:tab w:val="left" w:pos="284"/>
        </w:tabs>
        <w:suppressAutoHyphens/>
        <w:spacing w:after="0" w:line="240" w:lineRule="auto"/>
        <w:jc w:val="both"/>
        <w:rPr>
          <w:rFonts w:ascii="Times New Roman" w:eastAsia="Calibri" w:hAnsi="Times New Roman" w:cs="Times New Roman"/>
          <w:i/>
          <w:color w:val="00B050"/>
          <w:sz w:val="20"/>
          <w:szCs w:val="20"/>
        </w:rPr>
      </w:pPr>
    </w:p>
    <w:p w:rsidR="00764C50" w:rsidRPr="00814247" w:rsidRDefault="00764C50" w:rsidP="00764C50">
      <w:pPr>
        <w:tabs>
          <w:tab w:val="left" w:pos="284"/>
        </w:tabs>
        <w:suppressAutoHyphens/>
        <w:spacing w:after="0" w:line="240" w:lineRule="auto"/>
        <w:ind w:firstLine="709"/>
        <w:jc w:val="both"/>
        <w:rPr>
          <w:rFonts w:ascii="Times New Roman" w:hAnsi="Times New Roman" w:cs="Times New Roman"/>
        </w:rPr>
      </w:pPr>
      <w:r w:rsidRPr="00C87B2A">
        <w:rPr>
          <w:rFonts w:ascii="Times New Roman" w:eastAsia="Calibri" w:hAnsi="Times New Roman" w:cs="Times New Roman"/>
        </w:rPr>
        <w:t xml:space="preserve">Основной объем бюджетных ассигнований приходится на расходные обязательства, </w:t>
      </w:r>
      <w:r w:rsidRPr="00C87B2A">
        <w:rPr>
          <w:rFonts w:ascii="Times New Roman" w:hAnsi="Times New Roman" w:cs="Times New Roman"/>
        </w:rPr>
        <w:t xml:space="preserve">возникшие в результате принятия НПА сельского поселения, заключения договоров (соглашений) в рамках реализации </w:t>
      </w:r>
      <w:r w:rsidRPr="00C87B2A">
        <w:rPr>
          <w:rFonts w:ascii="Times New Roman" w:hAnsi="Times New Roman" w:cs="Times New Roman"/>
          <w:b/>
        </w:rPr>
        <w:t>вопросов местного значения сельского поселения</w:t>
      </w:r>
      <w:r>
        <w:rPr>
          <w:rFonts w:ascii="Times New Roman" w:hAnsi="Times New Roman" w:cs="Times New Roman"/>
          <w:b/>
        </w:rPr>
        <w:t xml:space="preserve"> (п.5.1. реестра)</w:t>
      </w:r>
      <w:r w:rsidRPr="00C87B2A">
        <w:rPr>
          <w:rFonts w:ascii="Times New Roman" w:hAnsi="Times New Roman" w:cs="Times New Roman"/>
        </w:rPr>
        <w:t xml:space="preserve">, доля которых растет и в 2019 году составит 62,3 % (2018 год – </w:t>
      </w:r>
      <w:r w:rsidRPr="00814247">
        <w:rPr>
          <w:rFonts w:ascii="Times New Roman" w:hAnsi="Times New Roman" w:cs="Times New Roman"/>
        </w:rPr>
        <w:t>55,8 %, 2017 год – 60,3%).</w:t>
      </w:r>
    </w:p>
    <w:p w:rsidR="00764C50" w:rsidRPr="006B6233" w:rsidRDefault="00764C50" w:rsidP="00764C50">
      <w:pPr>
        <w:suppressAutoHyphens/>
        <w:spacing w:after="0" w:line="240" w:lineRule="auto"/>
        <w:ind w:left="709"/>
        <w:jc w:val="both"/>
        <w:rPr>
          <w:rFonts w:ascii="Times New Roman" w:hAnsi="Times New Roman" w:cs="Times New Roman"/>
          <w:color w:val="00B050"/>
        </w:rPr>
      </w:pPr>
    </w:p>
    <w:p w:rsidR="006B7AFB" w:rsidRPr="0038109E" w:rsidRDefault="006B7AFB" w:rsidP="006B7AFB">
      <w:pPr>
        <w:spacing w:after="0" w:line="240" w:lineRule="auto"/>
        <w:jc w:val="center"/>
        <w:outlineLvl w:val="0"/>
        <w:rPr>
          <w:rFonts w:ascii="Times New Roman" w:hAnsi="Times New Roman" w:cs="Times New Roman"/>
        </w:rPr>
      </w:pPr>
      <w:r w:rsidRPr="0038109E">
        <w:rPr>
          <w:rFonts w:ascii="Times New Roman" w:hAnsi="Times New Roman" w:cs="Times New Roman"/>
          <w:b/>
        </w:rPr>
        <w:t xml:space="preserve">Принимаемые расходные  обязательства  </w:t>
      </w:r>
    </w:p>
    <w:p w:rsidR="006B7AFB" w:rsidRPr="0038109E" w:rsidRDefault="006B7AFB" w:rsidP="006B7AFB">
      <w:pPr>
        <w:autoSpaceDE w:val="0"/>
        <w:autoSpaceDN w:val="0"/>
        <w:adjustRightInd w:val="0"/>
        <w:spacing w:after="0" w:line="240" w:lineRule="auto"/>
        <w:ind w:firstLine="709"/>
        <w:jc w:val="both"/>
        <w:rPr>
          <w:rFonts w:ascii="Times New Roman" w:hAnsi="Times New Roman" w:cs="Times New Roman"/>
        </w:rPr>
      </w:pPr>
    </w:p>
    <w:p w:rsidR="0038109E" w:rsidRDefault="002261E5" w:rsidP="006B7AFB">
      <w:pPr>
        <w:pStyle w:val="af2"/>
        <w:ind w:firstLine="708"/>
        <w:jc w:val="both"/>
        <w:rPr>
          <w:sz w:val="22"/>
          <w:szCs w:val="22"/>
        </w:rPr>
      </w:pPr>
      <w:r w:rsidRPr="0038109E">
        <w:rPr>
          <w:sz w:val="22"/>
          <w:szCs w:val="22"/>
        </w:rPr>
        <w:t>Согласно</w:t>
      </w:r>
      <w:r w:rsidR="006B7AFB" w:rsidRPr="0038109E">
        <w:rPr>
          <w:sz w:val="22"/>
          <w:szCs w:val="22"/>
        </w:rPr>
        <w:t xml:space="preserve">  </w:t>
      </w:r>
      <w:r w:rsidR="006B7AFB" w:rsidRPr="0038109E">
        <w:rPr>
          <w:b/>
          <w:sz w:val="22"/>
          <w:szCs w:val="22"/>
        </w:rPr>
        <w:t>статьи 174.2 Бюджетного кодекса РФ и статьи 15 Положения</w:t>
      </w:r>
      <w:r w:rsidR="006B7AFB" w:rsidRPr="0038109E">
        <w:rPr>
          <w:sz w:val="22"/>
          <w:szCs w:val="22"/>
        </w:rPr>
        <w:t xml:space="preserve"> «О бюджетном процессе в сельском поселении Алакуртти Кандалакшского района» </w:t>
      </w:r>
      <w:r w:rsidR="00197558">
        <w:rPr>
          <w:sz w:val="22"/>
          <w:szCs w:val="22"/>
        </w:rPr>
        <w:t>п</w:t>
      </w:r>
      <w:r w:rsidRPr="0038109E">
        <w:rPr>
          <w:sz w:val="22"/>
          <w:szCs w:val="22"/>
        </w:rPr>
        <w:t>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0038109E">
        <w:rPr>
          <w:sz w:val="22"/>
          <w:szCs w:val="22"/>
        </w:rPr>
        <w:t>.</w:t>
      </w:r>
    </w:p>
    <w:p w:rsidR="006B7AFB" w:rsidRPr="005323C3" w:rsidRDefault="002261E5" w:rsidP="006B7AFB">
      <w:pPr>
        <w:pStyle w:val="af2"/>
        <w:ind w:firstLine="708"/>
        <w:jc w:val="both"/>
        <w:rPr>
          <w:rFonts w:eastAsiaTheme="minorHAnsi"/>
          <w:sz w:val="22"/>
          <w:szCs w:val="22"/>
          <w:lang w:eastAsia="en-US"/>
        </w:rPr>
      </w:pPr>
      <w:r w:rsidRPr="0038109E">
        <w:rPr>
          <w:rFonts w:ascii="Arial" w:hAnsi="Arial" w:cs="Arial"/>
          <w:sz w:val="24"/>
          <w:szCs w:val="24"/>
        </w:rPr>
        <w:t xml:space="preserve"> </w:t>
      </w:r>
      <w:r w:rsidR="006B7AFB" w:rsidRPr="0038109E">
        <w:rPr>
          <w:rFonts w:eastAsiaTheme="minorHAnsi"/>
          <w:sz w:val="22"/>
          <w:szCs w:val="22"/>
          <w:lang w:eastAsia="en-US"/>
        </w:rPr>
        <w:t>Поряд</w:t>
      </w:r>
      <w:r w:rsidR="0038109E" w:rsidRPr="0038109E">
        <w:rPr>
          <w:rFonts w:eastAsiaTheme="minorHAnsi"/>
          <w:sz w:val="22"/>
          <w:szCs w:val="22"/>
          <w:lang w:eastAsia="en-US"/>
        </w:rPr>
        <w:t>о</w:t>
      </w:r>
      <w:r w:rsidR="006B7AFB" w:rsidRPr="0038109E">
        <w:rPr>
          <w:rFonts w:eastAsiaTheme="minorHAnsi"/>
          <w:sz w:val="22"/>
          <w:szCs w:val="22"/>
          <w:lang w:eastAsia="en-US"/>
        </w:rPr>
        <w:t>к и Методик</w:t>
      </w:r>
      <w:r w:rsidR="0038109E" w:rsidRPr="0038109E">
        <w:rPr>
          <w:rFonts w:eastAsiaTheme="minorHAnsi"/>
          <w:sz w:val="22"/>
          <w:szCs w:val="22"/>
          <w:lang w:eastAsia="en-US"/>
        </w:rPr>
        <w:t>а</w:t>
      </w:r>
      <w:r w:rsidR="006B7AFB" w:rsidRPr="0038109E">
        <w:rPr>
          <w:rFonts w:eastAsiaTheme="minorHAnsi"/>
          <w:sz w:val="22"/>
          <w:szCs w:val="22"/>
          <w:lang w:eastAsia="en-US"/>
        </w:rPr>
        <w:t xml:space="preserve"> планирования бюджетных ассигнований бюджета сельского поселения Алакуртти </w:t>
      </w:r>
      <w:r w:rsidR="0038109E" w:rsidRPr="0038109E">
        <w:rPr>
          <w:rFonts w:eastAsiaTheme="minorHAnsi"/>
          <w:sz w:val="22"/>
          <w:szCs w:val="22"/>
          <w:lang w:eastAsia="en-US"/>
        </w:rPr>
        <w:t>Кандалакшского района,</w:t>
      </w:r>
      <w:r w:rsidR="0038109E" w:rsidRPr="0038109E">
        <w:rPr>
          <w:sz w:val="22"/>
          <w:szCs w:val="22"/>
        </w:rPr>
        <w:t xml:space="preserve"> утверждены </w:t>
      </w:r>
      <w:r w:rsidR="0038109E" w:rsidRPr="0038109E">
        <w:rPr>
          <w:rFonts w:eastAsiaTheme="minorHAnsi"/>
          <w:sz w:val="22"/>
          <w:szCs w:val="22"/>
          <w:lang w:eastAsia="en-US"/>
        </w:rPr>
        <w:t>постановлением администрации с.п.</w:t>
      </w:r>
      <w:r w:rsidR="0038109E" w:rsidRPr="005323C3">
        <w:rPr>
          <w:rFonts w:eastAsiaTheme="minorHAnsi"/>
          <w:sz w:val="22"/>
          <w:szCs w:val="22"/>
          <w:lang w:eastAsia="en-US"/>
        </w:rPr>
        <w:t>Алакуртти от 28.10.2016 № 87.</w:t>
      </w:r>
    </w:p>
    <w:p w:rsidR="0038109E" w:rsidRPr="00F24A38" w:rsidRDefault="005323C3" w:rsidP="006B7AFB">
      <w:pPr>
        <w:pStyle w:val="af2"/>
        <w:ind w:firstLine="708"/>
        <w:jc w:val="both"/>
        <w:rPr>
          <w:rFonts w:eastAsiaTheme="minorHAnsi"/>
          <w:b/>
          <w:sz w:val="22"/>
          <w:szCs w:val="22"/>
          <w:lang w:eastAsia="en-US"/>
        </w:rPr>
      </w:pPr>
      <w:r>
        <w:rPr>
          <w:rFonts w:eastAsiaTheme="minorHAnsi"/>
          <w:b/>
          <w:sz w:val="22"/>
          <w:szCs w:val="22"/>
          <w:lang w:eastAsia="en-US"/>
        </w:rPr>
        <w:t xml:space="preserve">С проектом </w:t>
      </w:r>
      <w:r w:rsidR="0038109E" w:rsidRPr="00F24A38">
        <w:rPr>
          <w:rFonts w:eastAsiaTheme="minorHAnsi"/>
          <w:b/>
          <w:sz w:val="22"/>
          <w:szCs w:val="22"/>
          <w:lang w:eastAsia="en-US"/>
        </w:rPr>
        <w:t xml:space="preserve">бюджета </w:t>
      </w:r>
      <w:r>
        <w:rPr>
          <w:rFonts w:eastAsiaTheme="minorHAnsi"/>
          <w:b/>
          <w:sz w:val="22"/>
          <w:szCs w:val="22"/>
          <w:lang w:eastAsia="en-US"/>
        </w:rPr>
        <w:t xml:space="preserve">представлены </w:t>
      </w:r>
      <w:r w:rsidR="0038109E" w:rsidRPr="00F24A38">
        <w:rPr>
          <w:rFonts w:eastAsiaTheme="minorHAnsi"/>
          <w:b/>
          <w:sz w:val="22"/>
          <w:szCs w:val="22"/>
          <w:lang w:eastAsia="en-US"/>
        </w:rPr>
        <w:t xml:space="preserve">сведения о действующих и принимаемых обязательствах. </w:t>
      </w:r>
    </w:p>
    <w:p w:rsidR="00C869F8" w:rsidRPr="00C869F8" w:rsidRDefault="00C869F8" w:rsidP="00C869F8">
      <w:pPr>
        <w:pStyle w:val="af2"/>
        <w:ind w:firstLine="708"/>
        <w:jc w:val="right"/>
        <w:rPr>
          <w:rFonts w:eastAsiaTheme="minorHAnsi"/>
          <w:lang w:eastAsia="en-US"/>
        </w:rPr>
      </w:pPr>
      <w:r w:rsidRPr="00C869F8">
        <w:rPr>
          <w:rFonts w:eastAsiaTheme="minorHAnsi"/>
          <w:lang w:eastAsia="en-US"/>
        </w:rPr>
        <w:t>(в рублях)</w:t>
      </w:r>
    </w:p>
    <w:tbl>
      <w:tblPr>
        <w:tblW w:w="10133" w:type="dxa"/>
        <w:tblInd w:w="-459" w:type="dxa"/>
        <w:tblLayout w:type="fixed"/>
        <w:tblLook w:val="04A0" w:firstRow="1" w:lastRow="0" w:firstColumn="1" w:lastColumn="0" w:noHBand="0" w:noVBand="1"/>
      </w:tblPr>
      <w:tblGrid>
        <w:gridCol w:w="6080"/>
        <w:gridCol w:w="1197"/>
        <w:gridCol w:w="1065"/>
        <w:gridCol w:w="848"/>
        <w:gridCol w:w="943"/>
      </w:tblGrid>
      <w:tr w:rsidR="00C869F8" w:rsidRPr="00C869F8" w:rsidTr="00C869F8">
        <w:trPr>
          <w:trHeight w:val="179"/>
        </w:trPr>
        <w:tc>
          <w:tcPr>
            <w:tcW w:w="6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69F8" w:rsidRPr="00C869F8" w:rsidRDefault="00C869F8" w:rsidP="00C869F8">
            <w:pPr>
              <w:spacing w:after="0" w:line="240" w:lineRule="auto"/>
              <w:jc w:val="center"/>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Наименование показателя</w:t>
            </w:r>
          </w:p>
        </w:tc>
        <w:tc>
          <w:tcPr>
            <w:tcW w:w="2262" w:type="dxa"/>
            <w:gridSpan w:val="2"/>
            <w:tcBorders>
              <w:top w:val="single" w:sz="4" w:space="0" w:color="000000"/>
              <w:left w:val="nil"/>
              <w:bottom w:val="single" w:sz="4" w:space="0" w:color="000000"/>
              <w:right w:val="nil"/>
            </w:tcBorders>
            <w:shd w:val="clear" w:color="auto" w:fill="auto"/>
            <w:vAlign w:val="center"/>
            <w:hideMark/>
          </w:tcPr>
          <w:p w:rsidR="00C869F8" w:rsidRPr="00C869F8" w:rsidRDefault="00C869F8" w:rsidP="00C869F8">
            <w:pPr>
              <w:spacing w:after="0" w:line="240" w:lineRule="auto"/>
              <w:jc w:val="center"/>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2019</w:t>
            </w:r>
          </w:p>
        </w:tc>
        <w:tc>
          <w:tcPr>
            <w:tcW w:w="17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rPr>
                <w:rFonts w:ascii="Times New Roman" w:eastAsia="Times New Roman" w:hAnsi="Times New Roman" w:cs="Times New Roman"/>
                <w:sz w:val="16"/>
                <w:szCs w:val="16"/>
                <w:lang w:eastAsia="ru-RU"/>
              </w:rPr>
            </w:pPr>
            <w:r w:rsidRPr="00C869F8">
              <w:rPr>
                <w:rFonts w:ascii="Times New Roman" w:eastAsia="Times New Roman" w:hAnsi="Times New Roman" w:cs="Times New Roman"/>
                <w:sz w:val="16"/>
                <w:szCs w:val="16"/>
                <w:lang w:eastAsia="ru-RU"/>
              </w:rPr>
              <w:t>Удельный вес (%)</w:t>
            </w:r>
          </w:p>
        </w:tc>
      </w:tr>
      <w:tr w:rsidR="00C869F8" w:rsidRPr="00C869F8" w:rsidTr="00C869F8">
        <w:trPr>
          <w:trHeight w:val="290"/>
        </w:trPr>
        <w:tc>
          <w:tcPr>
            <w:tcW w:w="6080" w:type="dxa"/>
            <w:vMerge/>
            <w:tcBorders>
              <w:top w:val="single" w:sz="4" w:space="0" w:color="000000"/>
              <w:left w:val="single" w:sz="4" w:space="0" w:color="000000"/>
              <w:bottom w:val="single" w:sz="4" w:space="0" w:color="000000"/>
              <w:right w:val="single" w:sz="4" w:space="0" w:color="000000"/>
            </w:tcBorders>
            <w:vAlign w:val="center"/>
            <w:hideMark/>
          </w:tcPr>
          <w:p w:rsidR="00C869F8" w:rsidRPr="00C869F8" w:rsidRDefault="00C869F8" w:rsidP="00C869F8">
            <w:pPr>
              <w:spacing w:after="0" w:line="240" w:lineRule="auto"/>
              <w:rPr>
                <w:rFonts w:ascii="Times New Roman" w:eastAsia="Times New Roman" w:hAnsi="Times New Roman" w:cs="Times New Roman"/>
                <w:color w:val="000000"/>
                <w:sz w:val="16"/>
                <w:szCs w:val="16"/>
                <w:lang w:eastAsia="ru-RU"/>
              </w:rPr>
            </w:pPr>
          </w:p>
        </w:tc>
        <w:tc>
          <w:tcPr>
            <w:tcW w:w="1197" w:type="dxa"/>
            <w:tcBorders>
              <w:top w:val="nil"/>
              <w:left w:val="nil"/>
              <w:bottom w:val="single" w:sz="4" w:space="0" w:color="000000"/>
              <w:right w:val="single" w:sz="4" w:space="0" w:color="000000"/>
            </w:tcBorders>
            <w:shd w:val="clear" w:color="auto" w:fill="auto"/>
            <w:vAlign w:val="center"/>
            <w:hideMark/>
          </w:tcPr>
          <w:p w:rsidR="00C869F8" w:rsidRPr="00C869F8" w:rsidRDefault="00C869F8" w:rsidP="00C869F8">
            <w:pPr>
              <w:spacing w:after="0" w:line="240" w:lineRule="auto"/>
              <w:jc w:val="center"/>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действующие</w:t>
            </w:r>
          </w:p>
        </w:tc>
        <w:tc>
          <w:tcPr>
            <w:tcW w:w="1065" w:type="dxa"/>
            <w:tcBorders>
              <w:top w:val="nil"/>
              <w:left w:val="nil"/>
              <w:bottom w:val="single" w:sz="4" w:space="0" w:color="000000"/>
              <w:right w:val="nil"/>
            </w:tcBorders>
            <w:shd w:val="clear" w:color="auto" w:fill="auto"/>
            <w:vAlign w:val="center"/>
            <w:hideMark/>
          </w:tcPr>
          <w:p w:rsidR="00C869F8" w:rsidRPr="00C869F8" w:rsidRDefault="00C869F8" w:rsidP="00C869F8">
            <w:pPr>
              <w:spacing w:after="0" w:line="240" w:lineRule="auto"/>
              <w:jc w:val="center"/>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принимаемые</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rPr>
                <w:rFonts w:ascii="Times New Roman" w:eastAsia="Times New Roman" w:hAnsi="Times New Roman" w:cs="Times New Roman"/>
                <w:sz w:val="16"/>
                <w:szCs w:val="16"/>
                <w:lang w:eastAsia="ru-RU"/>
              </w:rPr>
            </w:pPr>
            <w:r w:rsidRPr="00C869F8">
              <w:rPr>
                <w:rFonts w:ascii="Times New Roman" w:eastAsia="Times New Roman" w:hAnsi="Times New Roman" w:cs="Times New Roman"/>
                <w:sz w:val="16"/>
                <w:szCs w:val="16"/>
                <w:lang w:eastAsia="ru-RU"/>
              </w:rPr>
              <w:t>в составе программ</w:t>
            </w:r>
          </w:p>
        </w:tc>
        <w:tc>
          <w:tcPr>
            <w:tcW w:w="943" w:type="dxa"/>
            <w:tcBorders>
              <w:top w:val="nil"/>
              <w:left w:val="nil"/>
              <w:bottom w:val="single" w:sz="4" w:space="0" w:color="auto"/>
              <w:right w:val="single" w:sz="4" w:space="0" w:color="auto"/>
            </w:tcBorders>
            <w:shd w:val="clear" w:color="auto" w:fill="auto"/>
            <w:vAlign w:val="center"/>
            <w:hideMark/>
          </w:tcPr>
          <w:p w:rsidR="00C869F8" w:rsidRPr="00C869F8" w:rsidRDefault="00C869F8" w:rsidP="00C869F8">
            <w:pPr>
              <w:spacing w:after="0" w:line="240" w:lineRule="auto"/>
              <w:jc w:val="center"/>
              <w:rPr>
                <w:rFonts w:ascii="Times New Roman" w:eastAsia="Times New Roman" w:hAnsi="Times New Roman" w:cs="Times New Roman"/>
                <w:sz w:val="16"/>
                <w:szCs w:val="16"/>
                <w:lang w:eastAsia="ru-RU"/>
              </w:rPr>
            </w:pPr>
            <w:r w:rsidRPr="00C869F8">
              <w:rPr>
                <w:rFonts w:ascii="Times New Roman" w:eastAsia="Times New Roman" w:hAnsi="Times New Roman" w:cs="Times New Roman"/>
                <w:sz w:val="16"/>
                <w:szCs w:val="16"/>
                <w:lang w:eastAsia="ru-RU"/>
              </w:rPr>
              <w:t>в составе расходов</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 xml:space="preserve">    Муниципальная программа 1. "Муниципальное управление и гражданское общество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16 014 200,1</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1 500 000,0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8,56%</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2,89%</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Подпрограмма 1. “Повышение эффективности муниципального управления в органах местного самоуправления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16 014 200,1</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1 500 000,0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8,56%</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2,89%</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1. Обеспечение выполнения задач и функций органами местного самоуправления сельского поселения Алакуртти Кандалакшского района, направленных на реализацию полномочий по решению вопросов местного значения</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5 102 198,0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2. Создание условий для осуществления эффективного муниципального управления по исполнению прочих обязательств</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814 989,0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17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3. Обеспечение деятельности МКУ "Многофункциональный центр Алакуртти"</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10 043 153,1</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1 500 000,0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12,99%</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2,89%</w:t>
            </w:r>
          </w:p>
        </w:tc>
      </w:tr>
      <w:tr w:rsidR="00C869F8" w:rsidRPr="00C869F8" w:rsidTr="00C869F8">
        <w:trPr>
          <w:trHeight w:val="17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6. Управление муниципальным долгом</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53 860,0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C869F8">
              <w:rPr>
                <w:rFonts w:ascii="Times New Roman" w:eastAsia="Times New Roman" w:hAnsi="Times New Roman" w:cs="Times New Roman"/>
                <w:color w:val="000000"/>
                <w:sz w:val="16"/>
                <w:szCs w:val="16"/>
                <w:lang w:eastAsia="ru-RU"/>
              </w:rPr>
              <w:t> </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0,00%</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 xml:space="preserve">    Муниципальная программа 2. "Информационное общество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432 885,0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lastRenderedPageBreak/>
              <w:t xml:space="preserve">        Основное мероприятие 1. Создание условий для получения населением информации о деятельности органов местного самоуправления</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274 050,0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2. Развитие технической и технологической  инфраструктуры и обеспечение информационной безопасности</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158 835,0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C869F8">
              <w:rPr>
                <w:rFonts w:ascii="Times New Roman" w:eastAsia="Times New Roman" w:hAnsi="Times New Roman" w:cs="Times New Roman"/>
                <w:color w:val="000000"/>
                <w:sz w:val="16"/>
                <w:szCs w:val="16"/>
                <w:lang w:eastAsia="ru-RU"/>
              </w:rPr>
              <w:t> </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 xml:space="preserve">    Муниципальная программа 3. “Управление муниципальными финансами, создание условий для эффективного, устойчивого и ответственного управления муниципальными финансами”</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458 178,4</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9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Подпрограмма 1. “Управление муниципальными финансами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458 178,4</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C869F8">
              <w:rPr>
                <w:rFonts w:ascii="Times New Roman" w:eastAsia="Times New Roman" w:hAnsi="Times New Roman" w:cs="Times New Roman"/>
                <w:color w:val="000000"/>
                <w:sz w:val="16"/>
                <w:szCs w:val="16"/>
                <w:lang w:eastAsia="ru-RU"/>
              </w:rPr>
              <w:t> </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65"/>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1. Организация выполнения расходных обязательств муниципального образования</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19 776,4</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17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2. Организация межбюджетного взаимодействия</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438 402,0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 xml:space="preserve">    Муниципальная программа 4. "Формирование современной городской среды на территории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1 609 015,0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Подпрограмма 1. "Обеспечение комплексного благоустройства территорий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1 609 015,0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17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F2. Федеральный проект "Формирование комфортной городской среды"</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1 609 015,0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65"/>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 xml:space="preserve">    Муниципальная программа 5. “Развитие транспортной системы в сельском поселении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5 659 087,4</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10,89%</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Подпрограмма 1. “Развитие транспортной инфраструктуры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C869F8">
              <w:rPr>
                <w:rFonts w:ascii="Times New Roman" w:eastAsia="Times New Roman" w:hAnsi="Times New Roman" w:cs="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4 953 887,4</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9,54%</w:t>
            </w:r>
          </w:p>
        </w:tc>
      </w:tr>
      <w:tr w:rsidR="00C869F8" w:rsidRPr="00C869F8" w:rsidTr="00C869F8">
        <w:trPr>
          <w:trHeight w:val="307"/>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3. Ремонт и капитальный ремонт автомобильных дорог и искусственных сооружений на них</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4 597 055,4</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8,85%</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11. Подсыпка, грейдерование, профилирование грунтовых дорог сельского поселения; зимнее содержание дорог и тротуаров (расчистка дорог от снега)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356 832,0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0,69%</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0"/>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Подпрограмма 2. “Повышение безопасности дорожного движения и снижения дорожно-транспортного травматизма в сельском поселении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705 200,0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1,36%</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5. Разработка схемы дорожных знаков, приобретение и установка новых дорожных знаков, замена знаков, не соответствующих ГОСТу, приобретение и установка уличных камер видеонаблюдения</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705 200,0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1,36%</w:t>
            </w:r>
          </w:p>
        </w:tc>
      </w:tr>
      <w:tr w:rsidR="00C869F8" w:rsidRPr="00C869F8" w:rsidTr="00C869F8">
        <w:trPr>
          <w:trHeight w:val="334"/>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 xml:space="preserve">    Муниципальная программа 6. “Обеспечение комфортной среды проживания населения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3 154 612,6</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6,07%</w:t>
            </w:r>
          </w:p>
        </w:tc>
      </w:tr>
      <w:tr w:rsidR="00C869F8" w:rsidRPr="00C869F8" w:rsidTr="00C869F8">
        <w:trPr>
          <w:trHeight w:val="325"/>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Подпрограмма 1. “Благоустройство территорий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850 000,0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1,64%</w:t>
            </w:r>
          </w:p>
        </w:tc>
      </w:tr>
      <w:tr w:rsidR="00C869F8" w:rsidRPr="00C869F8" w:rsidTr="00C869F8">
        <w:trPr>
          <w:trHeight w:val="17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3. Обустройство мест сбора мусора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100 000,0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0,19%</w:t>
            </w:r>
          </w:p>
        </w:tc>
      </w:tr>
      <w:tr w:rsidR="00C869F8" w:rsidRPr="00C869F8" w:rsidTr="00C869F8">
        <w:trPr>
          <w:trHeight w:val="17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7. Содержание мест захоронения</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750 000,0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1,44%</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Подпрограмма 4. “Поддержка и развитие жилищно-коммунального хозяйства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2 304 612,6</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4,44%</w:t>
            </w:r>
          </w:p>
        </w:tc>
      </w:tr>
      <w:tr w:rsidR="00C869F8" w:rsidRPr="00C869F8" w:rsidTr="00C869F8">
        <w:trPr>
          <w:trHeight w:val="29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4. Обеспечение выполнения переданных полномочий муниципального образования Кандалакшский район</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2 304 612,6</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4,44%</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 xml:space="preserve">    Муниципальная программа 7. “Энергоэффективность и развитие энергетики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3 603 247,2</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1 067 673,6</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22,86%</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2,06%</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Подпрограмма 1. “Энергосбережение и повышение энергоэффективности социальной сферы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3 603 247,2</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1 067 673,6</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22,86%</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2,06%</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1. Уплата взносов на проведение капитального ремонта в соответствии с жилищным законодательством за жилые помещения, находящиеся в собственности муниципального образования Кандалакшский район</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1 067 673,6</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2,06%</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8. Уплата взносов на проведение капитального ремонта в соответствии с жилищным законодательством за жилые помещения, находящиеся в собственности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3 603 247,2</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 xml:space="preserve">    Муниципальная программа 8. “Развитие культуры и сохранение культурного наследия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9 119 154,4</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6 560 000,0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41,84%</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12,63%</w:t>
            </w:r>
          </w:p>
        </w:tc>
      </w:tr>
      <w:tr w:rsidR="00C869F8" w:rsidRPr="00C869F8" w:rsidTr="00C869F8">
        <w:trPr>
          <w:trHeight w:val="17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Подпрограмма 1. "Наследие"</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1 560 000,0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3,00%</w:t>
            </w:r>
          </w:p>
        </w:tc>
      </w:tr>
      <w:tr w:rsidR="00C869F8" w:rsidRPr="00C869F8" w:rsidTr="00C869F8">
        <w:trPr>
          <w:trHeight w:val="17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1. Развитие библиотечного дела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C869F8">
              <w:rPr>
                <w:rFonts w:ascii="Times New Roman" w:eastAsia="Times New Roman" w:hAnsi="Times New Roman" w:cs="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1 560 000,0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3,00%</w:t>
            </w:r>
          </w:p>
        </w:tc>
      </w:tr>
      <w:tr w:rsidR="00C869F8" w:rsidRPr="00C869F8" w:rsidTr="00C869F8">
        <w:trPr>
          <w:trHeight w:val="17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0"/>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Подпрограмма  2. “Искусство”</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9 119 154,4</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5 000 000,0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35,41%</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9,62%</w:t>
            </w:r>
          </w:p>
        </w:tc>
      </w:tr>
      <w:tr w:rsidR="00C869F8" w:rsidRPr="00C869F8" w:rsidTr="00C869F8">
        <w:trPr>
          <w:trHeight w:val="273"/>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1. Обеспечение развития творческого потенциала и организации досуга населения</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9 119 154,4</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C869F8">
              <w:rPr>
                <w:rFonts w:ascii="Times New Roman" w:eastAsia="Times New Roman" w:hAnsi="Times New Roman" w:cs="Times New Roman"/>
                <w:color w:val="000000"/>
                <w:sz w:val="16"/>
                <w:szCs w:val="16"/>
                <w:lang w:eastAsia="ru-RU"/>
              </w:rPr>
              <w:t> </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17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2. Разработка проектной документации на строительство здания дома культуры</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5 000 000,0</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100,00%</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9,62%</w:t>
            </w:r>
          </w:p>
        </w:tc>
      </w:tr>
      <w:tr w:rsidR="00C869F8" w:rsidRPr="00C869F8" w:rsidTr="00C869F8">
        <w:trPr>
          <w:trHeight w:val="290"/>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 xml:space="preserve">    Муниципальная программа 9. “Развитие физической культуры и спорта в сельском поселении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1 725 861,1</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179"/>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2. Обеспечение развития физической культуры и спорта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1 725 861,1</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C869F8">
              <w:rPr>
                <w:rFonts w:ascii="Times New Roman" w:eastAsia="Times New Roman" w:hAnsi="Times New Roman" w:cs="Times New Roman"/>
                <w:color w:val="000000"/>
                <w:sz w:val="16"/>
                <w:szCs w:val="16"/>
                <w:lang w:eastAsia="ru-RU"/>
              </w:rPr>
              <w:t> </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317"/>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 xml:space="preserve">    Муниципальная программа 10. “Социальная политика сельского поселения Алакуртти Кандалакшского района”</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284 386,6</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65"/>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1. Доплаты к пенсиям лицам, замещавшим муниципальные должности</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131 348,3</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1"/>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65"/>
        </w:trPr>
        <w:tc>
          <w:tcPr>
            <w:tcW w:w="6080" w:type="dxa"/>
            <w:tcBorders>
              <w:top w:val="nil"/>
              <w:left w:val="single" w:sz="4" w:space="0" w:color="000000"/>
              <w:bottom w:val="single" w:sz="4" w:space="0" w:color="000000"/>
              <w:right w:val="single" w:sz="4" w:space="0" w:color="000000"/>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2. Доплаты к пенсиям муниципальных служащих</w:t>
            </w:r>
          </w:p>
        </w:tc>
        <w:tc>
          <w:tcPr>
            <w:tcW w:w="1197"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153 038,3</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90"/>
        </w:trPr>
        <w:tc>
          <w:tcPr>
            <w:tcW w:w="6080" w:type="dxa"/>
            <w:tcBorders>
              <w:top w:val="nil"/>
              <w:left w:val="single" w:sz="4" w:space="0" w:color="000000"/>
              <w:bottom w:val="nil"/>
              <w:right w:val="single" w:sz="4" w:space="0" w:color="000000"/>
            </w:tcBorders>
            <w:shd w:val="clear" w:color="000000" w:fill="FFFFFF"/>
            <w:vAlign w:val="center"/>
            <w:hideMark/>
          </w:tcPr>
          <w:p w:rsidR="00C869F8" w:rsidRPr="00C869F8" w:rsidRDefault="00C869F8" w:rsidP="00C869F8">
            <w:pPr>
              <w:spacing w:after="0" w:line="240" w:lineRule="auto"/>
              <w:outlineLvl w:val="0"/>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 xml:space="preserve">    Муниципальная программа 11. "Обеспечение безопасных и благоприятных условий проживания граждан на территории сельского поселения Алакуртти Кандалакшского района"</w:t>
            </w:r>
          </w:p>
        </w:tc>
        <w:tc>
          <w:tcPr>
            <w:tcW w:w="1197" w:type="dxa"/>
            <w:tcBorders>
              <w:top w:val="nil"/>
              <w:left w:val="single" w:sz="4" w:space="0" w:color="auto"/>
              <w:bottom w:val="nil"/>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b/>
                <w:bCs/>
                <w:sz w:val="16"/>
                <w:szCs w:val="16"/>
                <w:lang w:eastAsia="ru-RU"/>
              </w:rPr>
            </w:pPr>
            <w:r w:rsidRPr="00C869F8">
              <w:rPr>
                <w:rFonts w:ascii="Times New Roman" w:eastAsia="Times New Roman" w:hAnsi="Times New Roman" w:cs="Times New Roman"/>
                <w:b/>
                <w:bCs/>
                <w:sz w:val="16"/>
                <w:szCs w:val="16"/>
                <w:lang w:eastAsia="ru-RU"/>
              </w:rPr>
              <w:t>762 372,0</w:t>
            </w:r>
          </w:p>
        </w:tc>
        <w:tc>
          <w:tcPr>
            <w:tcW w:w="1065" w:type="dxa"/>
            <w:tcBorders>
              <w:top w:val="nil"/>
              <w:left w:val="nil"/>
              <w:bottom w:val="nil"/>
              <w:right w:val="single" w:sz="4" w:space="0" w:color="auto"/>
            </w:tcBorders>
            <w:shd w:val="clear" w:color="000000" w:fill="FFFFFF"/>
            <w:vAlign w:val="center"/>
            <w:hideMark/>
          </w:tcPr>
          <w:p w:rsidR="00C869F8" w:rsidRPr="00C869F8" w:rsidRDefault="00C869F8" w:rsidP="00C869F8">
            <w:pPr>
              <w:spacing w:after="0" w:line="240" w:lineRule="auto"/>
              <w:jc w:val="center"/>
              <w:outlineLvl w:val="0"/>
              <w:rPr>
                <w:rFonts w:ascii="Times New Roman" w:eastAsia="Times New Roman" w:hAnsi="Times New Roman" w:cs="Times New Roman"/>
                <w:b/>
                <w:bCs/>
                <w:sz w:val="16"/>
                <w:szCs w:val="16"/>
                <w:lang w:eastAsia="ru-RU"/>
              </w:rPr>
            </w:pPr>
            <w:r w:rsidRPr="00C869F8">
              <w:rPr>
                <w:rFonts w:ascii="Times New Roman" w:eastAsia="Times New Roman" w:hAnsi="Times New Roman" w:cs="Times New Roman"/>
                <w:b/>
                <w:bCs/>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179"/>
        </w:trPr>
        <w:tc>
          <w:tcPr>
            <w:tcW w:w="6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outlineLvl w:val="2"/>
              <w:rPr>
                <w:rFonts w:ascii="Times New Roman" w:eastAsia="Times New Roman" w:hAnsi="Times New Roman" w:cs="Times New Roman"/>
                <w:color w:val="000000"/>
                <w:sz w:val="16"/>
                <w:szCs w:val="16"/>
                <w:lang w:eastAsia="ru-RU"/>
              </w:rPr>
            </w:pPr>
            <w:r w:rsidRPr="00C869F8">
              <w:rPr>
                <w:rFonts w:ascii="Times New Roman" w:eastAsia="Times New Roman" w:hAnsi="Times New Roman" w:cs="Times New Roman"/>
                <w:color w:val="000000"/>
                <w:sz w:val="16"/>
                <w:szCs w:val="16"/>
                <w:lang w:eastAsia="ru-RU"/>
              </w:rPr>
              <w:t xml:space="preserve">        Основное мероприятие 1. Регулирование численности безнадзорных животных</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sz w:val="16"/>
                <w:szCs w:val="16"/>
                <w:lang w:eastAsia="ru-RU"/>
              </w:rPr>
            </w:pPr>
            <w:r w:rsidRPr="00C869F8">
              <w:rPr>
                <w:rFonts w:ascii="Times New Roman" w:eastAsia="Times New Roman" w:hAnsi="Times New Roman" w:cs="Times New Roman"/>
                <w:sz w:val="16"/>
                <w:szCs w:val="16"/>
                <w:lang w:eastAsia="ru-RU"/>
              </w:rPr>
              <w:t>762 372,0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sz w:val="16"/>
                <w:szCs w:val="16"/>
                <w:lang w:eastAsia="ru-RU"/>
              </w:rPr>
            </w:pPr>
            <w:r w:rsidRPr="00C869F8">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0,0</w:t>
            </w:r>
          </w:p>
        </w:tc>
        <w:tc>
          <w:tcPr>
            <w:tcW w:w="848"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c>
          <w:tcPr>
            <w:tcW w:w="943" w:type="dxa"/>
            <w:tcBorders>
              <w:top w:val="nil"/>
              <w:left w:val="nil"/>
              <w:bottom w:val="single" w:sz="4" w:space="0" w:color="auto"/>
              <w:right w:val="single" w:sz="4" w:space="0" w:color="auto"/>
            </w:tcBorders>
            <w:shd w:val="clear" w:color="000000" w:fill="FFFFFF"/>
            <w:vAlign w:val="center"/>
          </w:tcPr>
          <w:p w:rsidR="00C869F8" w:rsidRPr="00C869F8" w:rsidRDefault="00C869F8" w:rsidP="00C869F8">
            <w:pPr>
              <w:spacing w:after="0" w:line="240" w:lineRule="auto"/>
              <w:jc w:val="center"/>
              <w:rPr>
                <w:rFonts w:ascii="Times New Roman" w:eastAsia="Times New Roman" w:hAnsi="Times New Roman" w:cs="Times New Roman"/>
                <w:sz w:val="15"/>
                <w:szCs w:val="15"/>
                <w:lang w:eastAsia="ru-RU"/>
              </w:rPr>
            </w:pPr>
            <w:r w:rsidRPr="00C869F8">
              <w:rPr>
                <w:rFonts w:ascii="Times New Roman" w:eastAsia="Times New Roman" w:hAnsi="Times New Roman" w:cs="Times New Roman"/>
                <w:sz w:val="15"/>
                <w:szCs w:val="15"/>
                <w:lang w:eastAsia="ru-RU"/>
              </w:rPr>
              <w:t>х</w:t>
            </w:r>
          </w:p>
        </w:tc>
      </w:tr>
      <w:tr w:rsidR="00C869F8" w:rsidRPr="00C869F8" w:rsidTr="00C869F8">
        <w:trPr>
          <w:trHeight w:val="299"/>
        </w:trPr>
        <w:tc>
          <w:tcPr>
            <w:tcW w:w="6080" w:type="dxa"/>
            <w:tcBorders>
              <w:top w:val="nil"/>
              <w:left w:val="single" w:sz="4" w:space="0" w:color="auto"/>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right"/>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Всего расходов:</w:t>
            </w:r>
          </w:p>
        </w:tc>
        <w:tc>
          <w:tcPr>
            <w:tcW w:w="1197"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sz w:val="16"/>
                <w:szCs w:val="16"/>
                <w:lang w:eastAsia="ru-RU"/>
              </w:rPr>
            </w:pPr>
            <w:r w:rsidRPr="00C869F8">
              <w:rPr>
                <w:rFonts w:ascii="Times New Roman" w:eastAsia="Times New Roman" w:hAnsi="Times New Roman" w:cs="Times New Roman"/>
                <w:b/>
                <w:bCs/>
                <w:sz w:val="16"/>
                <w:szCs w:val="16"/>
                <w:lang w:eastAsia="ru-RU"/>
              </w:rPr>
              <w:t>34 009 299,8</w:t>
            </w:r>
          </w:p>
        </w:tc>
        <w:tc>
          <w:tcPr>
            <w:tcW w:w="1065"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sz w:val="16"/>
                <w:szCs w:val="16"/>
                <w:lang w:eastAsia="ru-RU"/>
              </w:rPr>
            </w:pPr>
            <w:r w:rsidRPr="00C869F8">
              <w:rPr>
                <w:rFonts w:ascii="Times New Roman" w:eastAsia="Times New Roman" w:hAnsi="Times New Roman" w:cs="Times New Roman"/>
                <w:b/>
                <w:bCs/>
                <w:sz w:val="16"/>
                <w:szCs w:val="16"/>
                <w:lang w:eastAsia="ru-RU"/>
              </w:rPr>
              <w:t>17 941 373,6</w:t>
            </w:r>
          </w:p>
        </w:tc>
        <w:tc>
          <w:tcPr>
            <w:tcW w:w="848"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943" w:type="dxa"/>
            <w:tcBorders>
              <w:top w:val="nil"/>
              <w:left w:val="nil"/>
              <w:bottom w:val="single" w:sz="4" w:space="0" w:color="auto"/>
              <w:right w:val="single" w:sz="4" w:space="0" w:color="auto"/>
            </w:tcBorders>
            <w:shd w:val="clear" w:color="000000" w:fill="FFFFFF"/>
            <w:vAlign w:val="center"/>
            <w:hideMark/>
          </w:tcPr>
          <w:p w:rsidR="00C869F8" w:rsidRPr="00C869F8" w:rsidRDefault="00C869F8" w:rsidP="00C869F8">
            <w:pPr>
              <w:spacing w:after="0" w:line="240" w:lineRule="auto"/>
              <w:jc w:val="center"/>
              <w:outlineLvl w:val="2"/>
              <w:rPr>
                <w:rFonts w:ascii="Times New Roman" w:eastAsia="Times New Roman" w:hAnsi="Times New Roman" w:cs="Times New Roman"/>
                <w:b/>
                <w:bCs/>
                <w:color w:val="000000"/>
                <w:sz w:val="16"/>
                <w:szCs w:val="16"/>
                <w:lang w:eastAsia="ru-RU"/>
              </w:rPr>
            </w:pPr>
            <w:r w:rsidRPr="00C869F8">
              <w:rPr>
                <w:rFonts w:ascii="Times New Roman" w:eastAsia="Times New Roman" w:hAnsi="Times New Roman" w:cs="Times New Roman"/>
                <w:b/>
                <w:bCs/>
                <w:color w:val="000000"/>
                <w:sz w:val="16"/>
                <w:szCs w:val="16"/>
                <w:lang w:eastAsia="ru-RU"/>
              </w:rPr>
              <w:t>34,54%</w:t>
            </w:r>
          </w:p>
        </w:tc>
      </w:tr>
    </w:tbl>
    <w:p w:rsidR="00C869F8" w:rsidRDefault="00C869F8" w:rsidP="006B7AFB">
      <w:pPr>
        <w:shd w:val="clear" w:color="auto" w:fill="FFFFFF"/>
        <w:spacing w:after="0" w:line="240" w:lineRule="auto"/>
        <w:ind w:firstLine="709"/>
        <w:jc w:val="both"/>
        <w:textAlignment w:val="top"/>
        <w:rPr>
          <w:rFonts w:ascii="Times New Roman" w:hAnsi="Times New Roman" w:cs="Times New Roman"/>
          <w:color w:val="00B050"/>
        </w:rPr>
      </w:pPr>
    </w:p>
    <w:p w:rsidR="006B7AFB" w:rsidRPr="00C869F8" w:rsidRDefault="006B7AFB" w:rsidP="006B7AFB">
      <w:pPr>
        <w:shd w:val="clear" w:color="auto" w:fill="FFFFFF"/>
        <w:spacing w:after="0" w:line="240" w:lineRule="auto"/>
        <w:ind w:firstLine="709"/>
        <w:jc w:val="both"/>
        <w:textAlignment w:val="top"/>
        <w:rPr>
          <w:rFonts w:ascii="Times New Roman" w:hAnsi="Times New Roman" w:cs="Times New Roman"/>
        </w:rPr>
      </w:pPr>
      <w:r w:rsidRPr="00C869F8">
        <w:rPr>
          <w:rFonts w:ascii="Times New Roman" w:hAnsi="Times New Roman" w:cs="Times New Roman"/>
        </w:rPr>
        <w:t>Доля бюджетных ассигнований на исполнение принимаемых расходных обязательств в общем объеме расходов бюджета составила 34,</w:t>
      </w:r>
      <w:r w:rsidR="00C869F8" w:rsidRPr="00C869F8">
        <w:rPr>
          <w:rFonts w:ascii="Times New Roman" w:hAnsi="Times New Roman" w:cs="Times New Roman"/>
        </w:rPr>
        <w:t>5</w:t>
      </w:r>
      <w:r w:rsidRPr="00C869F8">
        <w:rPr>
          <w:rFonts w:ascii="Times New Roman" w:hAnsi="Times New Roman" w:cs="Times New Roman"/>
        </w:rPr>
        <w:t>%</w:t>
      </w:r>
      <w:r w:rsidR="00197558">
        <w:rPr>
          <w:rFonts w:ascii="Times New Roman" w:hAnsi="Times New Roman" w:cs="Times New Roman"/>
        </w:rPr>
        <w:t xml:space="preserve"> или 17 941,4 тыс. рублей</w:t>
      </w:r>
      <w:r w:rsidR="00C869F8" w:rsidRPr="00C869F8">
        <w:rPr>
          <w:rFonts w:ascii="Times New Roman" w:hAnsi="Times New Roman" w:cs="Times New Roman"/>
        </w:rPr>
        <w:t xml:space="preserve">, что на уровне </w:t>
      </w:r>
      <w:r w:rsidR="00197558">
        <w:rPr>
          <w:rFonts w:ascii="Times New Roman" w:hAnsi="Times New Roman" w:cs="Times New Roman"/>
        </w:rPr>
        <w:t xml:space="preserve">планового периода на </w:t>
      </w:r>
      <w:r w:rsidR="00C869F8" w:rsidRPr="00C869F8">
        <w:rPr>
          <w:rFonts w:ascii="Times New Roman" w:hAnsi="Times New Roman" w:cs="Times New Roman"/>
        </w:rPr>
        <w:t>2018 год</w:t>
      </w:r>
      <w:r w:rsidR="00197558">
        <w:rPr>
          <w:rFonts w:ascii="Times New Roman" w:hAnsi="Times New Roman" w:cs="Times New Roman"/>
        </w:rPr>
        <w:t xml:space="preserve"> (</w:t>
      </w:r>
      <w:r w:rsidR="00C869F8" w:rsidRPr="00C869F8">
        <w:rPr>
          <w:rFonts w:ascii="Times New Roman" w:hAnsi="Times New Roman" w:cs="Times New Roman"/>
        </w:rPr>
        <w:t>34,8%</w:t>
      </w:r>
      <w:r w:rsidR="00197558">
        <w:rPr>
          <w:rFonts w:ascii="Times New Roman" w:hAnsi="Times New Roman" w:cs="Times New Roman"/>
        </w:rPr>
        <w:t>)</w:t>
      </w:r>
      <w:r w:rsidRPr="00C869F8">
        <w:rPr>
          <w:rFonts w:ascii="Times New Roman" w:hAnsi="Times New Roman" w:cs="Times New Roman"/>
        </w:rPr>
        <w:t>.</w:t>
      </w:r>
    </w:p>
    <w:p w:rsidR="006B7AFB" w:rsidRPr="006B6233" w:rsidRDefault="006B7AFB" w:rsidP="006B7AFB">
      <w:pPr>
        <w:shd w:val="clear" w:color="auto" w:fill="FFFFFF"/>
        <w:spacing w:after="0" w:line="240" w:lineRule="auto"/>
        <w:ind w:firstLine="709"/>
        <w:jc w:val="both"/>
        <w:textAlignment w:val="top"/>
        <w:rPr>
          <w:rFonts w:ascii="Times New Roman" w:hAnsi="Times New Roman" w:cs="Times New Roman"/>
          <w:color w:val="00B050"/>
        </w:rPr>
      </w:pPr>
    </w:p>
    <w:p w:rsidR="006B7AFB" w:rsidRDefault="00C869F8" w:rsidP="00197558">
      <w:pPr>
        <w:shd w:val="clear" w:color="auto" w:fill="FFFFFF"/>
        <w:spacing w:after="0" w:line="240" w:lineRule="auto"/>
        <w:ind w:firstLine="709"/>
        <w:jc w:val="both"/>
        <w:textAlignment w:val="top"/>
        <w:rPr>
          <w:rFonts w:ascii="Times New Roman" w:eastAsia="Times New Roman" w:hAnsi="Times New Roman" w:cs="Times New Roman"/>
          <w:bCs/>
          <w:color w:val="000000"/>
          <w:lang w:eastAsia="ru-RU"/>
        </w:rPr>
      </w:pPr>
      <w:r w:rsidRPr="00197558">
        <w:rPr>
          <w:rFonts w:ascii="Times New Roman" w:hAnsi="Times New Roman" w:cs="Times New Roman"/>
        </w:rPr>
        <w:t xml:space="preserve">В полном объеме за счет принимаемых расходных обязательств запланированы мероприятия в рамках </w:t>
      </w:r>
      <w:r w:rsidR="006B7AFB" w:rsidRPr="00197558">
        <w:rPr>
          <w:rFonts w:ascii="Times New Roman" w:hAnsi="Times New Roman" w:cs="Times New Roman"/>
        </w:rPr>
        <w:t>МП № 5 «Развитие трансп</w:t>
      </w:r>
      <w:r w:rsidR="00582097">
        <w:rPr>
          <w:rFonts w:ascii="Times New Roman" w:hAnsi="Times New Roman" w:cs="Times New Roman"/>
        </w:rPr>
        <w:t xml:space="preserve">ортной системы в с.п.Алакуртти» и </w:t>
      </w:r>
      <w:r w:rsidRPr="00C869F8">
        <w:rPr>
          <w:rFonts w:ascii="Times New Roman" w:eastAsia="Times New Roman" w:hAnsi="Times New Roman" w:cs="Times New Roman"/>
          <w:bCs/>
          <w:color w:val="000000"/>
          <w:lang w:eastAsia="ru-RU"/>
        </w:rPr>
        <w:t>МП № 6 «Обеспечение комфортной среды проживания населения сельского поселения Алакуртти Кандалакшского района»</w:t>
      </w:r>
      <w:r w:rsidR="00197558">
        <w:rPr>
          <w:rFonts w:ascii="Times New Roman" w:eastAsia="Times New Roman" w:hAnsi="Times New Roman" w:cs="Times New Roman"/>
          <w:bCs/>
          <w:color w:val="000000"/>
          <w:lang w:eastAsia="ru-RU"/>
        </w:rPr>
        <w:t>.</w:t>
      </w:r>
    </w:p>
    <w:p w:rsidR="00C869F8" w:rsidRPr="00C869F8" w:rsidRDefault="00C869F8" w:rsidP="006B7AFB">
      <w:pPr>
        <w:shd w:val="clear" w:color="auto" w:fill="FFFFFF"/>
        <w:spacing w:after="0" w:line="240" w:lineRule="auto"/>
        <w:ind w:firstLine="600"/>
        <w:jc w:val="both"/>
        <w:textAlignment w:val="top"/>
        <w:rPr>
          <w:rFonts w:ascii="Times New Roman" w:hAnsi="Times New Roman" w:cs="Times New Roman"/>
          <w:color w:val="00B050"/>
        </w:rPr>
      </w:pPr>
    </w:p>
    <w:p w:rsidR="006B7AFB" w:rsidRPr="00F24A38" w:rsidRDefault="006B7AFB" w:rsidP="006B7AFB">
      <w:pPr>
        <w:tabs>
          <w:tab w:val="left" w:pos="0"/>
        </w:tabs>
        <w:autoSpaceDE w:val="0"/>
        <w:autoSpaceDN w:val="0"/>
        <w:adjustRightInd w:val="0"/>
        <w:spacing w:after="0" w:line="240" w:lineRule="auto"/>
        <w:jc w:val="center"/>
        <w:rPr>
          <w:rFonts w:ascii="Times New Roman" w:hAnsi="Times New Roman" w:cs="Times New Roman"/>
          <w:b/>
        </w:rPr>
      </w:pPr>
      <w:r w:rsidRPr="00F24A38">
        <w:rPr>
          <w:rFonts w:ascii="Times New Roman" w:hAnsi="Times New Roman" w:cs="Times New Roman"/>
          <w:b/>
        </w:rPr>
        <w:t xml:space="preserve">Передача органам местного самоуправления сельского  поселения </w:t>
      </w:r>
    </w:p>
    <w:p w:rsidR="006B7AFB" w:rsidRPr="00F24A38" w:rsidRDefault="006B7AFB" w:rsidP="006B7AFB">
      <w:pPr>
        <w:spacing w:after="0" w:line="240" w:lineRule="auto"/>
        <w:jc w:val="center"/>
        <w:outlineLvl w:val="0"/>
        <w:rPr>
          <w:rFonts w:ascii="Times New Roman" w:hAnsi="Times New Roman" w:cs="Times New Roman"/>
          <w:b/>
        </w:rPr>
      </w:pPr>
      <w:r w:rsidRPr="00F24A38">
        <w:rPr>
          <w:rFonts w:ascii="Times New Roman" w:hAnsi="Times New Roman" w:cs="Times New Roman"/>
          <w:b/>
        </w:rPr>
        <w:t>части полномочий  по решению вопросов местного значения Кандалакшского района</w:t>
      </w:r>
    </w:p>
    <w:p w:rsidR="006B7AFB" w:rsidRPr="006B6233" w:rsidRDefault="006B7AFB" w:rsidP="006B7AFB">
      <w:pPr>
        <w:spacing w:after="0" w:line="240" w:lineRule="auto"/>
        <w:ind w:firstLine="708"/>
        <w:jc w:val="both"/>
        <w:outlineLvl w:val="0"/>
        <w:rPr>
          <w:rFonts w:ascii="Times New Roman" w:hAnsi="Times New Roman" w:cs="Times New Roman"/>
          <w:color w:val="00B050"/>
        </w:rPr>
      </w:pPr>
    </w:p>
    <w:p w:rsidR="006B7AFB" w:rsidRPr="005323C3" w:rsidRDefault="006B7AFB" w:rsidP="006B7AFB">
      <w:pPr>
        <w:autoSpaceDE w:val="0"/>
        <w:autoSpaceDN w:val="0"/>
        <w:adjustRightInd w:val="0"/>
        <w:spacing w:after="0" w:line="240" w:lineRule="auto"/>
        <w:ind w:firstLine="540"/>
        <w:jc w:val="both"/>
        <w:rPr>
          <w:rFonts w:ascii="Times New Roman" w:hAnsi="Times New Roman" w:cs="Times New Roman"/>
          <w:b/>
        </w:rPr>
      </w:pPr>
      <w:r w:rsidRPr="005323C3">
        <w:rPr>
          <w:rFonts w:ascii="Times New Roman" w:hAnsi="Times New Roman" w:cs="Times New Roman"/>
        </w:rPr>
        <w:t xml:space="preserve">В соответствии </w:t>
      </w:r>
      <w:r w:rsidRPr="005323C3">
        <w:rPr>
          <w:rFonts w:ascii="Times New Roman" w:hAnsi="Times New Roman" w:cs="Times New Roman"/>
          <w:b/>
        </w:rPr>
        <w:t xml:space="preserve">с частью 4 статьи 14 </w:t>
      </w:r>
      <w:r w:rsidRPr="005323C3">
        <w:rPr>
          <w:rFonts w:ascii="Times New Roman" w:hAnsi="Times New Roman" w:cs="Times New Roman"/>
          <w:b/>
          <w:iCs/>
        </w:rPr>
        <w:t>Федерального  закона от 06.10.2003 № 131-ФЗ</w:t>
      </w:r>
      <w:r w:rsidRPr="005323C3">
        <w:rPr>
          <w:rFonts w:ascii="Times New Roman" w:hAnsi="Times New Roman" w:cs="Times New Roman"/>
          <w:iCs/>
        </w:rPr>
        <w:t xml:space="preserve"> «</w:t>
      </w:r>
      <w:r w:rsidRPr="005323C3">
        <w:rPr>
          <w:rFonts w:ascii="Times New Roman" w:hAnsi="Times New Roman" w:cs="Times New Roman"/>
        </w:rPr>
        <w:t>Об общих принципах организации местного самоуправления в Российской Федерации</w:t>
      </w:r>
      <w:r w:rsidRPr="005323C3">
        <w:rPr>
          <w:rFonts w:ascii="Times New Roman" w:hAnsi="Times New Roman" w:cs="Times New Roman"/>
          <w:iCs/>
        </w:rPr>
        <w:t>»</w:t>
      </w:r>
      <w:r w:rsidRPr="005323C3">
        <w:rPr>
          <w:rFonts w:ascii="Times New Roman" w:eastAsia="Calibri" w:hAnsi="Times New Roman" w:cs="Times New Roman"/>
        </w:rPr>
        <w:t xml:space="preserve"> </w:t>
      </w:r>
      <w:r w:rsidRPr="005323C3">
        <w:rPr>
          <w:rFonts w:ascii="Times New Roman" w:hAnsi="Times New Roman" w:cs="Times New Roman"/>
        </w:rPr>
        <w:t xml:space="preserve">полномочия </w:t>
      </w:r>
      <w:r w:rsidRPr="005323C3">
        <w:rPr>
          <w:rFonts w:ascii="Times New Roman" w:eastAsia="Calibri" w:hAnsi="Times New Roman" w:cs="Times New Roman"/>
        </w:rPr>
        <w:t xml:space="preserve">из числа предусмотренных </w:t>
      </w:r>
      <w:hyperlink r:id="rId18" w:history="1">
        <w:r w:rsidRPr="005323C3">
          <w:rPr>
            <w:rFonts w:ascii="Times New Roman" w:eastAsia="Calibri" w:hAnsi="Times New Roman" w:cs="Times New Roman"/>
          </w:rPr>
          <w:t>частью 1</w:t>
        </w:r>
      </w:hyperlink>
      <w:r w:rsidRPr="005323C3">
        <w:rPr>
          <w:rFonts w:ascii="Times New Roman" w:eastAsia="Calibri" w:hAnsi="Times New Roman" w:cs="Times New Roman"/>
        </w:rPr>
        <w:t xml:space="preserve"> статьи 14 Закона № 131-ФЗ </w:t>
      </w:r>
      <w:r w:rsidRPr="005323C3">
        <w:rPr>
          <w:rFonts w:ascii="Times New Roman" w:eastAsia="Calibri" w:hAnsi="Times New Roman" w:cs="Times New Roman"/>
          <w:b/>
        </w:rPr>
        <w:t>для сельских поселений</w:t>
      </w:r>
      <w:r w:rsidRPr="005323C3">
        <w:rPr>
          <w:rFonts w:ascii="Times New Roman" w:hAnsi="Times New Roman" w:cs="Times New Roman"/>
        </w:rPr>
        <w:t xml:space="preserve"> с  </w:t>
      </w:r>
      <w:r w:rsidRPr="005323C3">
        <w:rPr>
          <w:rFonts w:ascii="Times New Roman" w:hAnsi="Times New Roman" w:cs="Times New Roman"/>
          <w:b/>
        </w:rPr>
        <w:t xml:space="preserve">01.01.2017 года перешли на уровень районов. </w:t>
      </w:r>
    </w:p>
    <w:p w:rsidR="006B7AFB" w:rsidRPr="00FF55B9" w:rsidRDefault="006B7AFB"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eastAsia="Calibri" w:hAnsi="Times New Roman" w:cs="Times New Roman"/>
        </w:rPr>
        <w:t xml:space="preserve">Согласно </w:t>
      </w:r>
      <w:r w:rsidRPr="00FF55B9">
        <w:rPr>
          <w:rFonts w:ascii="Times New Roman" w:eastAsia="Calibri" w:hAnsi="Times New Roman" w:cs="Times New Roman"/>
          <w:b/>
        </w:rPr>
        <w:t>2 части 4 статьи 15 Закона № 131-ФЗ</w:t>
      </w:r>
      <w:r w:rsidRPr="00FF55B9">
        <w:rPr>
          <w:rFonts w:ascii="Times New Roman" w:eastAsia="Calibri" w:hAnsi="Times New Roman" w:cs="Times New Roman"/>
        </w:rPr>
        <w:t xml:space="preserve"> о</w:t>
      </w:r>
      <w:r w:rsidRPr="00FF55B9">
        <w:rPr>
          <w:rFonts w:ascii="Times New Roman" w:hAnsi="Times New Roman" w:cs="Times New Roman"/>
        </w:rPr>
        <w:t xml:space="preserve">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9" w:history="1">
        <w:r w:rsidRPr="00FF55B9">
          <w:rPr>
            <w:rFonts w:ascii="Times New Roman" w:hAnsi="Times New Roman" w:cs="Times New Roman"/>
          </w:rPr>
          <w:t>кодексом</w:t>
        </w:r>
      </w:hyperlink>
      <w:r w:rsidRPr="00FF55B9">
        <w:rPr>
          <w:rFonts w:ascii="Times New Roman" w:hAnsi="Times New Roman" w:cs="Times New Roman"/>
        </w:rPr>
        <w:t xml:space="preserve"> РФ.</w:t>
      </w:r>
    </w:p>
    <w:p w:rsidR="006B7AFB" w:rsidRPr="00FF55B9" w:rsidRDefault="006B7AFB" w:rsidP="006B7AFB">
      <w:pPr>
        <w:autoSpaceDE w:val="0"/>
        <w:autoSpaceDN w:val="0"/>
        <w:adjustRightInd w:val="0"/>
        <w:spacing w:after="0" w:line="240" w:lineRule="auto"/>
        <w:ind w:firstLine="709"/>
        <w:jc w:val="both"/>
        <w:rPr>
          <w:rFonts w:ascii="Times New Roman" w:hAnsi="Times New Roman" w:cs="Times New Roman"/>
        </w:rPr>
      </w:pPr>
      <w:r w:rsidRPr="00FF55B9">
        <w:rPr>
          <w:rFonts w:ascii="Times New Roman" w:hAnsi="Times New Roman" w:cs="Times New Roman"/>
        </w:rPr>
        <w:t>Согласно</w:t>
      </w:r>
      <w:r w:rsidRPr="00FF55B9">
        <w:rPr>
          <w:rFonts w:ascii="Times New Roman" w:hAnsi="Times New Roman" w:cs="Times New Roman"/>
          <w:b/>
        </w:rPr>
        <w:t xml:space="preserve"> </w:t>
      </w:r>
      <w:r w:rsidRPr="00FF55B9">
        <w:rPr>
          <w:rFonts w:ascii="Times New Roman" w:hAnsi="Times New Roman" w:cs="Times New Roman"/>
        </w:rPr>
        <w:t>решения Совета депутатов Кандалакшского района «О передаче органам местного самоуправления м.о. с.п. Алакуртти части полномочий по решению вопросов местного значения Кандалакшского района на 201</w:t>
      </w:r>
      <w:r w:rsidR="001377F9">
        <w:rPr>
          <w:rFonts w:ascii="Times New Roman" w:hAnsi="Times New Roman" w:cs="Times New Roman"/>
        </w:rPr>
        <w:t>9</w:t>
      </w:r>
      <w:r w:rsidRPr="00FF55B9">
        <w:rPr>
          <w:rFonts w:ascii="Times New Roman" w:hAnsi="Times New Roman" w:cs="Times New Roman"/>
        </w:rPr>
        <w:t xml:space="preserve"> год» </w:t>
      </w:r>
      <w:r w:rsidR="001377F9">
        <w:rPr>
          <w:rFonts w:ascii="Times New Roman" w:hAnsi="Times New Roman" w:cs="Times New Roman"/>
          <w:b/>
        </w:rPr>
        <w:t>от 27</w:t>
      </w:r>
      <w:r w:rsidRPr="00FF55B9">
        <w:rPr>
          <w:rFonts w:ascii="Times New Roman" w:hAnsi="Times New Roman" w:cs="Times New Roman"/>
          <w:b/>
        </w:rPr>
        <w:t>.11.201</w:t>
      </w:r>
      <w:r w:rsidR="001377F9">
        <w:rPr>
          <w:rFonts w:ascii="Times New Roman" w:hAnsi="Times New Roman" w:cs="Times New Roman"/>
          <w:b/>
        </w:rPr>
        <w:t>8</w:t>
      </w:r>
      <w:r w:rsidRPr="00FF55B9">
        <w:rPr>
          <w:rFonts w:ascii="Times New Roman" w:hAnsi="Times New Roman" w:cs="Times New Roman"/>
          <w:b/>
        </w:rPr>
        <w:t xml:space="preserve"> № </w:t>
      </w:r>
      <w:r w:rsidR="001377F9">
        <w:rPr>
          <w:rFonts w:ascii="Times New Roman" w:hAnsi="Times New Roman" w:cs="Times New Roman"/>
          <w:b/>
        </w:rPr>
        <w:t>383</w:t>
      </w:r>
      <w:r w:rsidRPr="00FF55B9">
        <w:rPr>
          <w:rFonts w:ascii="Times New Roman" w:hAnsi="Times New Roman" w:cs="Times New Roman"/>
        </w:rPr>
        <w:t xml:space="preserve">  на уровень с.п.Алакуртти планируется передать следующие полномочия: </w:t>
      </w:r>
    </w:p>
    <w:p w:rsidR="006B7AFB" w:rsidRPr="00FF55B9" w:rsidRDefault="00FF55B9"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hAnsi="Times New Roman" w:cs="Times New Roman"/>
          <w:b/>
        </w:rPr>
        <w:t>1</w:t>
      </w:r>
      <w:r w:rsidR="006B7AFB" w:rsidRPr="00FF55B9">
        <w:rPr>
          <w:rFonts w:ascii="Times New Roman" w:hAnsi="Times New Roman" w:cs="Times New Roman"/>
          <w:b/>
        </w:rPr>
        <w:t>) дорожная деятельность</w:t>
      </w:r>
      <w:r w:rsidR="006B7AFB" w:rsidRPr="00FF55B9">
        <w:rPr>
          <w:rFonts w:ascii="Times New Roman" w:hAnsi="Times New Roman" w:cs="Times New Roman"/>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 w:history="1">
        <w:r w:rsidR="006B7AFB" w:rsidRPr="00FF55B9">
          <w:rPr>
            <w:rFonts w:ascii="Times New Roman" w:hAnsi="Times New Roman" w:cs="Times New Roman"/>
          </w:rPr>
          <w:t>законодательством</w:t>
        </w:r>
      </w:hyperlink>
      <w:r w:rsidR="006B7AFB" w:rsidRPr="00FF55B9">
        <w:rPr>
          <w:rFonts w:ascii="Times New Roman" w:hAnsi="Times New Roman" w:cs="Times New Roman"/>
        </w:rPr>
        <w:t xml:space="preserve"> Российской Федерации;</w:t>
      </w:r>
    </w:p>
    <w:p w:rsidR="006B7AFB" w:rsidRPr="00FF55B9" w:rsidRDefault="00FF55B9"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hAnsi="Times New Roman" w:cs="Times New Roman"/>
          <w:b/>
        </w:rPr>
        <w:t>2</w:t>
      </w:r>
      <w:r w:rsidR="006B7AFB" w:rsidRPr="00FF55B9">
        <w:rPr>
          <w:rFonts w:ascii="Times New Roman" w:hAnsi="Times New Roman" w:cs="Times New Roman"/>
          <w:b/>
        </w:rPr>
        <w:t>)</w:t>
      </w:r>
      <w:r w:rsidR="006B7AFB" w:rsidRPr="00FF55B9">
        <w:rPr>
          <w:rFonts w:ascii="Times New Roman" w:hAnsi="Times New Roman" w:cs="Times New Roman"/>
        </w:rPr>
        <w:t xml:space="preserve"> обеспечение </w:t>
      </w:r>
      <w:r w:rsidR="006B7AFB" w:rsidRPr="00FF55B9">
        <w:rPr>
          <w:rFonts w:ascii="Times New Roman" w:hAnsi="Times New Roman" w:cs="Times New Roman"/>
          <w:b/>
        </w:rPr>
        <w:t>проживающих в поселении и нуждающихся в жилых помещениях малоимущих граждан жилыми помещениями</w:t>
      </w:r>
      <w:r w:rsidR="006B7AFB" w:rsidRPr="00FF55B9">
        <w:rPr>
          <w:rFonts w:ascii="Times New Roman" w:hAnsi="Times New Roman" w:cs="Times New Roman"/>
        </w:rPr>
        <w:t xml:space="preserve">,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 w:history="1">
        <w:r w:rsidR="006B7AFB" w:rsidRPr="00FF55B9">
          <w:rPr>
            <w:rFonts w:ascii="Times New Roman" w:hAnsi="Times New Roman" w:cs="Times New Roman"/>
          </w:rPr>
          <w:t>законодательством</w:t>
        </w:r>
      </w:hyperlink>
      <w:r w:rsidR="006B7AFB" w:rsidRPr="00FF55B9">
        <w:rPr>
          <w:rFonts w:ascii="Times New Roman" w:hAnsi="Times New Roman" w:cs="Times New Roman"/>
        </w:rPr>
        <w:t>;</w:t>
      </w:r>
    </w:p>
    <w:p w:rsidR="006B7AFB" w:rsidRPr="00FF55B9" w:rsidRDefault="00FF55B9"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hAnsi="Times New Roman" w:cs="Times New Roman"/>
          <w:b/>
        </w:rPr>
        <w:t>3</w:t>
      </w:r>
      <w:r w:rsidR="006B7AFB" w:rsidRPr="00FF55B9">
        <w:rPr>
          <w:rFonts w:ascii="Times New Roman" w:hAnsi="Times New Roman" w:cs="Times New Roman"/>
          <w:b/>
        </w:rPr>
        <w:t>)</w:t>
      </w:r>
      <w:r w:rsidR="006B7AFB" w:rsidRPr="00FF55B9">
        <w:rPr>
          <w:rFonts w:ascii="Times New Roman" w:hAnsi="Times New Roman" w:cs="Times New Roman"/>
        </w:rPr>
        <w:t xml:space="preserve"> создание условий для предоставления </w:t>
      </w:r>
      <w:r w:rsidR="006B7AFB" w:rsidRPr="00FF55B9">
        <w:rPr>
          <w:rFonts w:ascii="Times New Roman" w:hAnsi="Times New Roman" w:cs="Times New Roman"/>
          <w:b/>
        </w:rPr>
        <w:t>транспортных услуг населению</w:t>
      </w:r>
      <w:r w:rsidR="006B7AFB" w:rsidRPr="00FF55B9">
        <w:rPr>
          <w:rFonts w:ascii="Times New Roman" w:hAnsi="Times New Roman" w:cs="Times New Roman"/>
        </w:rPr>
        <w:t xml:space="preserve"> и организация транспортного обслуживания населения в границах поселения;</w:t>
      </w:r>
    </w:p>
    <w:p w:rsidR="006B7AFB" w:rsidRPr="00FF55B9" w:rsidRDefault="00FF55B9"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hAnsi="Times New Roman" w:cs="Times New Roman"/>
          <w:b/>
        </w:rPr>
        <w:t>4</w:t>
      </w:r>
      <w:r w:rsidR="006B7AFB" w:rsidRPr="00FF55B9">
        <w:rPr>
          <w:rFonts w:ascii="Times New Roman" w:hAnsi="Times New Roman" w:cs="Times New Roman"/>
          <w:b/>
        </w:rPr>
        <w:t>) организация библиотечного обслуживания населения</w:t>
      </w:r>
      <w:r w:rsidR="006B7AFB" w:rsidRPr="00FF55B9">
        <w:rPr>
          <w:rFonts w:ascii="Times New Roman" w:hAnsi="Times New Roman" w:cs="Times New Roman"/>
        </w:rPr>
        <w:t>, комплектование и обеспечение сохранности библиотечных фондов библиотек поселения;</w:t>
      </w:r>
    </w:p>
    <w:p w:rsidR="006B7AFB" w:rsidRPr="00FF55B9" w:rsidRDefault="00FF55B9"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hAnsi="Times New Roman" w:cs="Times New Roman"/>
          <w:b/>
        </w:rPr>
        <w:t>5</w:t>
      </w:r>
      <w:r w:rsidR="006B7AFB" w:rsidRPr="00FF55B9">
        <w:rPr>
          <w:rFonts w:ascii="Times New Roman" w:hAnsi="Times New Roman" w:cs="Times New Roman"/>
          <w:b/>
        </w:rPr>
        <w:t>) сохранение, использование и популяризация объектов культурного наследия</w:t>
      </w:r>
      <w:r w:rsidR="006B7AFB" w:rsidRPr="00FF55B9">
        <w:rPr>
          <w:rFonts w:ascii="Times New Roman" w:hAnsi="Times New Roman" w:cs="Times New Roman"/>
        </w:rPr>
        <w:t xml:space="preserve">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7AFB" w:rsidRPr="00FF55B9" w:rsidRDefault="00FF55B9"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hAnsi="Times New Roman" w:cs="Times New Roman"/>
          <w:b/>
        </w:rPr>
        <w:t>6</w:t>
      </w:r>
      <w:r w:rsidR="006B7AFB" w:rsidRPr="00FF55B9">
        <w:rPr>
          <w:rFonts w:ascii="Times New Roman" w:hAnsi="Times New Roman" w:cs="Times New Roman"/>
          <w:b/>
        </w:rPr>
        <w:t>)</w:t>
      </w:r>
      <w:r w:rsidR="006B7AFB" w:rsidRPr="00FF55B9">
        <w:rPr>
          <w:rFonts w:ascii="Times New Roman" w:hAnsi="Times New Roman" w:cs="Times New Roman"/>
        </w:rPr>
        <w:t xml:space="preserve"> создание условий для р</w:t>
      </w:r>
      <w:r w:rsidR="006B7AFB" w:rsidRPr="00FF55B9">
        <w:rPr>
          <w:rFonts w:ascii="Times New Roman" w:hAnsi="Times New Roman" w:cs="Times New Roman"/>
          <w:b/>
        </w:rPr>
        <w:t xml:space="preserve">азвития местного традиционного народного художественного творчества, </w:t>
      </w:r>
      <w:r w:rsidR="006B7AFB" w:rsidRPr="00FF55B9">
        <w:rPr>
          <w:rFonts w:ascii="Times New Roman" w:hAnsi="Times New Roman" w:cs="Times New Roman"/>
        </w:rPr>
        <w:t>участие в сохранении, возрождении и развитии народных художественных промыслов в поселении;</w:t>
      </w:r>
    </w:p>
    <w:p w:rsidR="006B7AFB" w:rsidRPr="00FF55B9" w:rsidRDefault="00FF55B9"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hAnsi="Times New Roman" w:cs="Times New Roman"/>
          <w:b/>
        </w:rPr>
        <w:t>7</w:t>
      </w:r>
      <w:r w:rsidR="006B7AFB" w:rsidRPr="00FF55B9">
        <w:rPr>
          <w:rFonts w:ascii="Times New Roman" w:hAnsi="Times New Roman" w:cs="Times New Roman"/>
          <w:b/>
        </w:rPr>
        <w:t>)</w:t>
      </w:r>
      <w:r w:rsidR="006B7AFB" w:rsidRPr="00FF55B9">
        <w:rPr>
          <w:rFonts w:ascii="Times New Roman" w:hAnsi="Times New Roman" w:cs="Times New Roman"/>
        </w:rPr>
        <w:t xml:space="preserve"> создание условий </w:t>
      </w:r>
      <w:r w:rsidR="006B7AFB" w:rsidRPr="00FF55B9">
        <w:rPr>
          <w:rFonts w:ascii="Times New Roman" w:hAnsi="Times New Roman" w:cs="Times New Roman"/>
          <w:b/>
        </w:rPr>
        <w:t xml:space="preserve">для массового отдыха жителей поселения </w:t>
      </w:r>
      <w:r w:rsidR="006B7AFB" w:rsidRPr="00FF55B9">
        <w:rPr>
          <w:rFonts w:ascii="Times New Roman" w:hAnsi="Times New Roman" w:cs="Times New Roman"/>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7AFB" w:rsidRPr="00FF55B9" w:rsidRDefault="00FF55B9"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hAnsi="Times New Roman" w:cs="Times New Roman"/>
          <w:b/>
        </w:rPr>
        <w:t>8</w:t>
      </w:r>
      <w:r w:rsidR="006B7AFB" w:rsidRPr="00FF55B9">
        <w:rPr>
          <w:rFonts w:ascii="Times New Roman" w:hAnsi="Times New Roman" w:cs="Times New Roman"/>
          <w:b/>
        </w:rPr>
        <w:t>)</w:t>
      </w:r>
      <w:r w:rsidR="006B7AFB" w:rsidRPr="00FF55B9">
        <w:rPr>
          <w:rFonts w:ascii="Times New Roman" w:hAnsi="Times New Roman" w:cs="Times New Roman"/>
        </w:rPr>
        <w:t xml:space="preserve"> участие в организации деятельности </w:t>
      </w:r>
      <w:r w:rsidR="006B7AFB" w:rsidRPr="00FF55B9">
        <w:rPr>
          <w:rFonts w:ascii="Times New Roman" w:hAnsi="Times New Roman" w:cs="Times New Roman"/>
          <w:b/>
        </w:rPr>
        <w:t>по сбору</w:t>
      </w:r>
      <w:r w:rsidR="006B7AFB" w:rsidRPr="00FF55B9">
        <w:rPr>
          <w:rFonts w:ascii="Times New Roman" w:hAnsi="Times New Roman" w:cs="Times New Roman"/>
        </w:rPr>
        <w:t xml:space="preserve"> (в том числе раздельному сбору) и </w:t>
      </w:r>
      <w:r w:rsidR="006B7AFB" w:rsidRPr="00FF55B9">
        <w:rPr>
          <w:rFonts w:ascii="Times New Roman" w:hAnsi="Times New Roman" w:cs="Times New Roman"/>
          <w:b/>
        </w:rPr>
        <w:t>транспортированию твердых коммунальных отходов</w:t>
      </w:r>
      <w:r w:rsidR="006B7AFB" w:rsidRPr="00FF55B9">
        <w:rPr>
          <w:rFonts w:ascii="Times New Roman" w:hAnsi="Times New Roman" w:cs="Times New Roman"/>
        </w:rPr>
        <w:t>;</w:t>
      </w:r>
    </w:p>
    <w:p w:rsidR="006B7AFB" w:rsidRPr="00FF55B9" w:rsidRDefault="00FF55B9"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hAnsi="Times New Roman" w:cs="Times New Roman"/>
          <w:b/>
        </w:rPr>
        <w:t>9</w:t>
      </w:r>
      <w:r w:rsidR="006B7AFB" w:rsidRPr="00FF55B9">
        <w:rPr>
          <w:rFonts w:ascii="Times New Roman" w:hAnsi="Times New Roman" w:cs="Times New Roman"/>
          <w:b/>
        </w:rPr>
        <w:t>)</w:t>
      </w:r>
      <w:r w:rsidR="006B7AFB" w:rsidRPr="00FF55B9">
        <w:rPr>
          <w:rFonts w:ascii="Times New Roman" w:hAnsi="Times New Roman" w:cs="Times New Roman"/>
        </w:rPr>
        <w:t xml:space="preserve"> утверждение </w:t>
      </w:r>
      <w:r w:rsidR="006B7AFB" w:rsidRPr="00FF55B9">
        <w:rPr>
          <w:rFonts w:ascii="Times New Roman" w:hAnsi="Times New Roman" w:cs="Times New Roman"/>
          <w:b/>
        </w:rPr>
        <w:t>генеральных планов поселения, правил землепользования и застройки</w:t>
      </w:r>
      <w:r w:rsidR="006B7AFB" w:rsidRPr="00FF55B9">
        <w:rPr>
          <w:rFonts w:ascii="Times New Roman" w:hAnsi="Times New Roman" w:cs="Times New Roman"/>
        </w:rPr>
        <w:t xml:space="preserve">, утверждение подготовленной на основе генеральных планов поселения документации по </w:t>
      </w:r>
      <w:r w:rsidR="006B7AFB" w:rsidRPr="00FF55B9">
        <w:rPr>
          <w:rFonts w:ascii="Times New Roman" w:hAnsi="Times New Roman" w:cs="Times New Roman"/>
        </w:rPr>
        <w:lastRenderedPageBreak/>
        <w:t xml:space="preserve">планировке территории, </w:t>
      </w:r>
      <w:r w:rsidR="006B7AFB" w:rsidRPr="00FF55B9">
        <w:rPr>
          <w:rFonts w:ascii="Times New Roman" w:hAnsi="Times New Roman" w:cs="Times New Roman"/>
          <w:b/>
        </w:rPr>
        <w:t>выдача разрешений на строительство</w:t>
      </w:r>
      <w:r w:rsidR="006B7AFB" w:rsidRPr="00FF55B9">
        <w:rPr>
          <w:rFonts w:ascii="Times New Roman" w:hAnsi="Times New Roman" w:cs="Times New Roman"/>
        </w:rPr>
        <w:t xml:space="preserve"> (за исключением случаев, предусмотренных Градостроительным </w:t>
      </w:r>
      <w:hyperlink r:id="rId22" w:history="1">
        <w:r w:rsidR="006B7AFB" w:rsidRPr="00FF55B9">
          <w:rPr>
            <w:rFonts w:ascii="Times New Roman" w:hAnsi="Times New Roman" w:cs="Times New Roman"/>
          </w:rPr>
          <w:t>кодексом</w:t>
        </w:r>
      </w:hyperlink>
      <w:r w:rsidR="006B7AFB" w:rsidRPr="00FF55B9">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 w:history="1">
        <w:r w:rsidR="006B7AFB" w:rsidRPr="00FF55B9">
          <w:rPr>
            <w:rFonts w:ascii="Times New Roman" w:hAnsi="Times New Roman" w:cs="Times New Roman"/>
          </w:rPr>
          <w:t>кодексом</w:t>
        </w:r>
      </w:hyperlink>
      <w:r w:rsidR="006B7AFB" w:rsidRPr="00FF55B9">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B7AFB" w:rsidRPr="00FF55B9" w:rsidRDefault="006B7AFB"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hAnsi="Times New Roman" w:cs="Times New Roman"/>
          <w:b/>
        </w:rPr>
        <w:t>1</w:t>
      </w:r>
      <w:r w:rsidR="00FF55B9" w:rsidRPr="00FF55B9">
        <w:rPr>
          <w:rFonts w:ascii="Times New Roman" w:hAnsi="Times New Roman" w:cs="Times New Roman"/>
          <w:b/>
        </w:rPr>
        <w:t>0</w:t>
      </w:r>
      <w:r w:rsidRPr="00FF55B9">
        <w:rPr>
          <w:rFonts w:ascii="Times New Roman" w:hAnsi="Times New Roman" w:cs="Times New Roman"/>
          <w:b/>
        </w:rPr>
        <w:t>)</w:t>
      </w:r>
      <w:r w:rsidRPr="00FF55B9">
        <w:rPr>
          <w:rFonts w:ascii="Times New Roman" w:hAnsi="Times New Roman" w:cs="Times New Roman"/>
        </w:rPr>
        <w:t xml:space="preserve"> организация </w:t>
      </w:r>
      <w:r w:rsidRPr="00FF55B9">
        <w:rPr>
          <w:rFonts w:ascii="Times New Roman" w:hAnsi="Times New Roman" w:cs="Times New Roman"/>
          <w:b/>
        </w:rPr>
        <w:t>ритуальных услуг</w:t>
      </w:r>
      <w:r w:rsidRPr="00FF55B9">
        <w:rPr>
          <w:rFonts w:ascii="Times New Roman" w:hAnsi="Times New Roman" w:cs="Times New Roman"/>
        </w:rPr>
        <w:t xml:space="preserve"> и содержание мест захоронения;</w:t>
      </w:r>
    </w:p>
    <w:p w:rsidR="006B7AFB" w:rsidRPr="00FF55B9" w:rsidRDefault="006B7AFB"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hAnsi="Times New Roman" w:cs="Times New Roman"/>
          <w:b/>
        </w:rPr>
        <w:t>1</w:t>
      </w:r>
      <w:r w:rsidR="00FF55B9" w:rsidRPr="00FF55B9">
        <w:rPr>
          <w:rFonts w:ascii="Times New Roman" w:hAnsi="Times New Roman" w:cs="Times New Roman"/>
          <w:b/>
        </w:rPr>
        <w:t>1</w:t>
      </w:r>
      <w:r w:rsidRPr="00FF55B9">
        <w:rPr>
          <w:rFonts w:ascii="Times New Roman" w:hAnsi="Times New Roman" w:cs="Times New Roman"/>
          <w:b/>
        </w:rPr>
        <w:t>)</w:t>
      </w:r>
      <w:r w:rsidRPr="00FF55B9">
        <w:rPr>
          <w:rFonts w:ascii="Times New Roman" w:hAnsi="Times New Roman" w:cs="Times New Roman"/>
        </w:rPr>
        <w:t xml:space="preserve"> создание, развитие и обеспечение охраны </w:t>
      </w:r>
      <w:r w:rsidRPr="00FF55B9">
        <w:rPr>
          <w:rFonts w:ascii="Times New Roman" w:hAnsi="Times New Roman" w:cs="Times New Roman"/>
          <w:b/>
        </w:rPr>
        <w:t>лечебно-оздоровительных местностей</w:t>
      </w:r>
      <w:r w:rsidRPr="00FF55B9">
        <w:rPr>
          <w:rFonts w:ascii="Times New Roman" w:hAnsi="Times New Roman" w:cs="Times New Roman"/>
        </w:rPr>
        <w:t xml:space="preserve"> и курортов местного значения на территории поселения, а также осуществление </w:t>
      </w:r>
      <w:r w:rsidRPr="00FF55B9">
        <w:rPr>
          <w:rFonts w:ascii="Times New Roman" w:hAnsi="Times New Roman" w:cs="Times New Roman"/>
          <w:b/>
        </w:rPr>
        <w:t>муниципального контроля</w:t>
      </w:r>
      <w:r w:rsidRPr="00FF55B9">
        <w:rPr>
          <w:rFonts w:ascii="Times New Roman" w:hAnsi="Times New Roman" w:cs="Times New Roman"/>
        </w:rPr>
        <w:t xml:space="preserve"> в области использования и охраны особо охраняемых природных территорий местного значения;</w:t>
      </w:r>
    </w:p>
    <w:p w:rsidR="006B7AFB" w:rsidRPr="00FF55B9" w:rsidRDefault="006B7AFB" w:rsidP="006B7AFB">
      <w:pPr>
        <w:autoSpaceDE w:val="0"/>
        <w:autoSpaceDN w:val="0"/>
        <w:adjustRightInd w:val="0"/>
        <w:spacing w:after="0" w:line="240" w:lineRule="auto"/>
        <w:ind w:firstLine="540"/>
        <w:jc w:val="both"/>
        <w:rPr>
          <w:rFonts w:ascii="Times New Roman" w:hAnsi="Times New Roman" w:cs="Times New Roman"/>
        </w:rPr>
      </w:pPr>
      <w:r w:rsidRPr="00FF55B9">
        <w:rPr>
          <w:rFonts w:ascii="Times New Roman" w:hAnsi="Times New Roman" w:cs="Times New Roman"/>
          <w:b/>
        </w:rPr>
        <w:t>1</w:t>
      </w:r>
      <w:r w:rsidR="00FF55B9" w:rsidRPr="00FF55B9">
        <w:rPr>
          <w:rFonts w:ascii="Times New Roman" w:hAnsi="Times New Roman" w:cs="Times New Roman"/>
          <w:b/>
        </w:rPr>
        <w:t>2</w:t>
      </w:r>
      <w:r w:rsidRPr="00FF55B9">
        <w:rPr>
          <w:rFonts w:ascii="Times New Roman" w:hAnsi="Times New Roman" w:cs="Times New Roman"/>
          <w:b/>
        </w:rPr>
        <w:t>)</w:t>
      </w:r>
      <w:r w:rsidRPr="00FF55B9">
        <w:rPr>
          <w:rFonts w:ascii="Times New Roman" w:hAnsi="Times New Roman" w:cs="Times New Roman"/>
        </w:rPr>
        <w:t xml:space="preserve"> осуществление </w:t>
      </w:r>
      <w:r w:rsidRPr="00FF55B9">
        <w:rPr>
          <w:rFonts w:ascii="Times New Roman" w:hAnsi="Times New Roman" w:cs="Times New Roman"/>
          <w:b/>
        </w:rPr>
        <w:t>муниципального лесного контроля</w:t>
      </w:r>
      <w:r w:rsidRPr="00FF55B9">
        <w:rPr>
          <w:rFonts w:ascii="Times New Roman" w:hAnsi="Times New Roman" w:cs="Times New Roman"/>
        </w:rPr>
        <w:t>;</w:t>
      </w:r>
    </w:p>
    <w:p w:rsidR="006B7AFB" w:rsidRPr="00FF55B9" w:rsidRDefault="006B7AFB" w:rsidP="006B7AFB">
      <w:pPr>
        <w:spacing w:after="0" w:line="240" w:lineRule="auto"/>
        <w:ind w:firstLine="567"/>
        <w:jc w:val="both"/>
        <w:rPr>
          <w:rFonts w:ascii="Times New Roman" w:hAnsi="Times New Roman" w:cs="Times New Roman"/>
          <w:b/>
          <w:i/>
        </w:rPr>
      </w:pPr>
      <w:r w:rsidRPr="00FF55B9">
        <w:rPr>
          <w:rFonts w:ascii="Times New Roman" w:hAnsi="Times New Roman" w:cs="Times New Roman"/>
          <w:b/>
        </w:rPr>
        <w:t>1</w:t>
      </w:r>
      <w:r w:rsidR="00FF55B9" w:rsidRPr="00FF55B9">
        <w:rPr>
          <w:rFonts w:ascii="Times New Roman" w:hAnsi="Times New Roman" w:cs="Times New Roman"/>
          <w:b/>
        </w:rPr>
        <w:t>3</w:t>
      </w:r>
      <w:r w:rsidRPr="00FF55B9">
        <w:rPr>
          <w:rFonts w:ascii="Times New Roman" w:hAnsi="Times New Roman" w:cs="Times New Roman"/>
          <w:b/>
        </w:rPr>
        <w:t>)</w:t>
      </w:r>
      <w:r w:rsidRPr="00FF55B9">
        <w:rPr>
          <w:rFonts w:ascii="Times New Roman" w:hAnsi="Times New Roman" w:cs="Times New Roman"/>
        </w:rPr>
        <w:t xml:space="preserve"> осуществление мер по </w:t>
      </w:r>
      <w:r w:rsidRPr="00FF55B9">
        <w:rPr>
          <w:rFonts w:ascii="Times New Roman" w:hAnsi="Times New Roman" w:cs="Times New Roman"/>
          <w:b/>
        </w:rPr>
        <w:t>противодействию коррупции</w:t>
      </w:r>
      <w:r w:rsidRPr="00FF55B9">
        <w:rPr>
          <w:rFonts w:ascii="Times New Roman" w:hAnsi="Times New Roman" w:cs="Times New Roman"/>
        </w:rPr>
        <w:t xml:space="preserve"> в границах поселения.</w:t>
      </w:r>
    </w:p>
    <w:p w:rsidR="006B7AFB" w:rsidRPr="001377F9" w:rsidRDefault="006B7AFB" w:rsidP="006B7AFB">
      <w:pPr>
        <w:spacing w:after="0" w:line="240" w:lineRule="auto"/>
        <w:ind w:firstLine="708"/>
        <w:jc w:val="both"/>
        <w:rPr>
          <w:rFonts w:ascii="Times New Roman" w:hAnsi="Times New Roman" w:cs="Times New Roman"/>
        </w:rPr>
      </w:pPr>
    </w:p>
    <w:p w:rsidR="006B7AFB" w:rsidRDefault="00FF55B9" w:rsidP="006B7AFB">
      <w:pPr>
        <w:autoSpaceDE w:val="0"/>
        <w:autoSpaceDN w:val="0"/>
        <w:adjustRightInd w:val="0"/>
        <w:spacing w:after="0" w:line="240" w:lineRule="auto"/>
        <w:ind w:firstLine="540"/>
        <w:jc w:val="both"/>
        <w:rPr>
          <w:rFonts w:ascii="Times New Roman" w:eastAsia="Calibri" w:hAnsi="Times New Roman" w:cs="Times New Roman"/>
        </w:rPr>
      </w:pPr>
      <w:r w:rsidRPr="001377F9">
        <w:rPr>
          <w:rFonts w:ascii="Times New Roman" w:eastAsia="Calibri" w:hAnsi="Times New Roman" w:cs="Times New Roman"/>
        </w:rPr>
        <w:t>Из тринадцати заявленных к передаче полномочий</w:t>
      </w:r>
      <w:r w:rsidR="001377F9">
        <w:rPr>
          <w:rFonts w:ascii="Times New Roman" w:eastAsia="Calibri" w:hAnsi="Times New Roman" w:cs="Times New Roman"/>
        </w:rPr>
        <w:t>,</w:t>
      </w:r>
      <w:r w:rsidRPr="001377F9">
        <w:rPr>
          <w:rFonts w:ascii="Times New Roman" w:eastAsia="Calibri" w:hAnsi="Times New Roman" w:cs="Times New Roman"/>
        </w:rPr>
        <w:t xml:space="preserve"> финансирование предусмотрено только по пяти</w:t>
      </w:r>
      <w:r w:rsidR="001377F9">
        <w:rPr>
          <w:rFonts w:ascii="Times New Roman" w:eastAsia="Calibri" w:hAnsi="Times New Roman" w:cs="Times New Roman"/>
        </w:rPr>
        <w:t>.</w:t>
      </w:r>
    </w:p>
    <w:p w:rsidR="001377F9" w:rsidRPr="00FF55B9" w:rsidRDefault="001377F9" w:rsidP="001377F9">
      <w:pPr>
        <w:spacing w:after="0" w:line="240" w:lineRule="auto"/>
        <w:ind w:firstLine="708"/>
        <w:jc w:val="both"/>
        <w:rPr>
          <w:rFonts w:ascii="Times New Roman" w:hAnsi="Times New Roman" w:cs="Times New Roman"/>
        </w:rPr>
      </w:pPr>
      <w:r w:rsidRPr="00FF55B9">
        <w:rPr>
          <w:rFonts w:ascii="Times New Roman" w:hAnsi="Times New Roman" w:cs="Times New Roman"/>
        </w:rPr>
        <w:t>Межбюджетные трансферты на осуществление поселением части полномочий по решению вопросов местного значения, переданных районом, запланированы в полном объеме в доходной части бюджета и распределены по соответствующим разделам в расходной части проекта бюджета на 2019 год.</w:t>
      </w:r>
    </w:p>
    <w:tbl>
      <w:tblPr>
        <w:tblW w:w="9621" w:type="dxa"/>
        <w:tblInd w:w="103" w:type="dxa"/>
        <w:tblLook w:val="04A0" w:firstRow="1" w:lastRow="0" w:firstColumn="1" w:lastColumn="0" w:noHBand="0" w:noVBand="1"/>
      </w:tblPr>
      <w:tblGrid>
        <w:gridCol w:w="531"/>
        <w:gridCol w:w="4811"/>
        <w:gridCol w:w="604"/>
        <w:gridCol w:w="663"/>
        <w:gridCol w:w="1136"/>
        <w:gridCol w:w="611"/>
        <w:gridCol w:w="1265"/>
      </w:tblGrid>
      <w:tr w:rsidR="00FF55B9" w:rsidRPr="00FF55B9" w:rsidTr="001377F9">
        <w:trPr>
          <w:trHeight w:val="294"/>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 п/п</w:t>
            </w:r>
          </w:p>
        </w:tc>
        <w:tc>
          <w:tcPr>
            <w:tcW w:w="4811" w:type="dxa"/>
            <w:tcBorders>
              <w:top w:val="single" w:sz="4" w:space="0" w:color="auto"/>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Наименование полномочия</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FF55B9" w:rsidRPr="00FF55B9" w:rsidRDefault="00FF55B9" w:rsidP="00FF55B9">
            <w:pPr>
              <w:spacing w:after="0" w:line="240" w:lineRule="auto"/>
              <w:jc w:val="center"/>
              <w:rPr>
                <w:rFonts w:ascii="Times New Roman" w:eastAsia="Times New Roman" w:hAnsi="Times New Roman" w:cs="Times New Roman"/>
                <w:color w:val="000000"/>
                <w:sz w:val="18"/>
                <w:szCs w:val="18"/>
                <w:lang w:eastAsia="ru-RU"/>
              </w:rPr>
            </w:pPr>
            <w:r w:rsidRPr="00FF55B9">
              <w:rPr>
                <w:rFonts w:ascii="Times New Roman" w:eastAsia="Times New Roman" w:hAnsi="Times New Roman" w:cs="Times New Roman"/>
                <w:color w:val="000000"/>
                <w:sz w:val="18"/>
                <w:szCs w:val="18"/>
                <w:lang w:eastAsia="ru-RU"/>
              </w:rPr>
              <w:t>Разд.</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FF55B9" w:rsidRPr="00FF55B9" w:rsidRDefault="00FF55B9" w:rsidP="00FF55B9">
            <w:pPr>
              <w:spacing w:after="0" w:line="240" w:lineRule="auto"/>
              <w:jc w:val="center"/>
              <w:rPr>
                <w:rFonts w:ascii="Times New Roman" w:eastAsia="Times New Roman" w:hAnsi="Times New Roman" w:cs="Times New Roman"/>
                <w:color w:val="000000"/>
                <w:sz w:val="18"/>
                <w:szCs w:val="18"/>
                <w:lang w:eastAsia="ru-RU"/>
              </w:rPr>
            </w:pPr>
            <w:r w:rsidRPr="00FF55B9">
              <w:rPr>
                <w:rFonts w:ascii="Times New Roman" w:eastAsia="Times New Roman" w:hAnsi="Times New Roman" w:cs="Times New Roman"/>
                <w:color w:val="000000"/>
                <w:sz w:val="18"/>
                <w:szCs w:val="18"/>
                <w:lang w:eastAsia="ru-RU"/>
              </w:rPr>
              <w:t>Подр.</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FF55B9" w:rsidRPr="00FF55B9" w:rsidRDefault="00FF55B9" w:rsidP="00FF55B9">
            <w:pPr>
              <w:spacing w:after="0" w:line="240" w:lineRule="auto"/>
              <w:jc w:val="center"/>
              <w:rPr>
                <w:rFonts w:ascii="Times New Roman" w:eastAsia="Times New Roman" w:hAnsi="Times New Roman" w:cs="Times New Roman"/>
                <w:color w:val="000000"/>
                <w:sz w:val="18"/>
                <w:szCs w:val="18"/>
                <w:lang w:eastAsia="ru-RU"/>
              </w:rPr>
            </w:pPr>
            <w:r w:rsidRPr="00FF55B9">
              <w:rPr>
                <w:rFonts w:ascii="Times New Roman" w:eastAsia="Times New Roman" w:hAnsi="Times New Roman" w:cs="Times New Roman"/>
                <w:color w:val="000000"/>
                <w:sz w:val="18"/>
                <w:szCs w:val="18"/>
                <w:lang w:eastAsia="ru-RU"/>
              </w:rPr>
              <w:t>Ц.ст.</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FF55B9" w:rsidRPr="00FF55B9" w:rsidRDefault="00FF55B9" w:rsidP="00FF55B9">
            <w:pPr>
              <w:spacing w:after="0" w:line="240" w:lineRule="auto"/>
              <w:jc w:val="center"/>
              <w:rPr>
                <w:rFonts w:ascii="Times New Roman" w:eastAsia="Times New Roman" w:hAnsi="Times New Roman" w:cs="Times New Roman"/>
                <w:color w:val="000000"/>
                <w:sz w:val="18"/>
                <w:szCs w:val="18"/>
                <w:lang w:eastAsia="ru-RU"/>
              </w:rPr>
            </w:pPr>
            <w:r w:rsidRPr="00FF55B9">
              <w:rPr>
                <w:rFonts w:ascii="Times New Roman" w:eastAsia="Times New Roman" w:hAnsi="Times New Roman" w:cs="Times New Roman"/>
                <w:color w:val="000000"/>
                <w:sz w:val="18"/>
                <w:szCs w:val="18"/>
                <w:lang w:eastAsia="ru-RU"/>
              </w:rPr>
              <w:t>Расх.</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F55B9" w:rsidRPr="00FF55B9" w:rsidRDefault="00FF55B9" w:rsidP="00FF55B9">
            <w:pPr>
              <w:spacing w:after="0" w:line="240" w:lineRule="auto"/>
              <w:jc w:val="center"/>
              <w:rPr>
                <w:rFonts w:ascii="Times New Roman" w:eastAsia="Times New Roman" w:hAnsi="Times New Roman" w:cs="Times New Roman"/>
                <w:color w:val="000000"/>
                <w:sz w:val="18"/>
                <w:szCs w:val="18"/>
                <w:lang w:eastAsia="ru-RU"/>
              </w:rPr>
            </w:pPr>
            <w:r w:rsidRPr="00FF55B9">
              <w:rPr>
                <w:rFonts w:ascii="Times New Roman" w:eastAsia="Times New Roman" w:hAnsi="Times New Roman" w:cs="Times New Roman"/>
                <w:color w:val="000000"/>
                <w:sz w:val="18"/>
                <w:szCs w:val="18"/>
                <w:lang w:eastAsia="ru-RU"/>
              </w:rPr>
              <w:t>Сумма МБТ</w:t>
            </w:r>
            <w:r>
              <w:rPr>
                <w:rFonts w:ascii="Times New Roman" w:eastAsia="Times New Roman" w:hAnsi="Times New Roman" w:cs="Times New Roman"/>
                <w:color w:val="000000"/>
                <w:sz w:val="18"/>
                <w:szCs w:val="18"/>
                <w:lang w:eastAsia="ru-RU"/>
              </w:rPr>
              <w:t xml:space="preserve"> (в руб.)</w:t>
            </w:r>
          </w:p>
        </w:tc>
      </w:tr>
      <w:tr w:rsidR="00FF55B9" w:rsidRPr="00FF55B9" w:rsidTr="001377F9">
        <w:trPr>
          <w:trHeight w:val="294"/>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1</w:t>
            </w:r>
          </w:p>
        </w:tc>
        <w:tc>
          <w:tcPr>
            <w:tcW w:w="4811" w:type="dxa"/>
            <w:vMerge w:val="restart"/>
            <w:tcBorders>
              <w:top w:val="nil"/>
              <w:left w:val="single" w:sz="4" w:space="0" w:color="auto"/>
              <w:bottom w:val="single" w:sz="4" w:space="0" w:color="auto"/>
              <w:right w:val="single" w:sz="4" w:space="0" w:color="auto"/>
            </w:tcBorders>
            <w:shd w:val="clear" w:color="auto" w:fill="auto"/>
            <w:vAlign w:val="bottom"/>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04</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09</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0510385010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240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4 597 055,40</w:t>
            </w:r>
          </w:p>
        </w:tc>
      </w:tr>
      <w:tr w:rsidR="00FF55B9" w:rsidRPr="00FF55B9" w:rsidTr="001377F9">
        <w:trPr>
          <w:trHeight w:val="294"/>
        </w:trPr>
        <w:tc>
          <w:tcPr>
            <w:tcW w:w="531" w:type="dxa"/>
            <w:vMerge/>
            <w:tcBorders>
              <w:top w:val="nil"/>
              <w:left w:val="single" w:sz="4" w:space="0" w:color="auto"/>
              <w:bottom w:val="single" w:sz="4" w:space="0" w:color="000000"/>
              <w:right w:val="single" w:sz="4" w:space="0" w:color="auto"/>
            </w:tcBorders>
            <w:vAlign w:val="center"/>
            <w:hideMark/>
          </w:tcPr>
          <w:p w:rsidR="00FF55B9" w:rsidRPr="00FF55B9" w:rsidRDefault="00FF55B9" w:rsidP="00FF55B9">
            <w:pPr>
              <w:spacing w:after="0" w:line="240" w:lineRule="auto"/>
              <w:rPr>
                <w:rFonts w:ascii="Times New Roman" w:eastAsia="Times New Roman" w:hAnsi="Times New Roman" w:cs="Times New Roman"/>
                <w:sz w:val="18"/>
                <w:szCs w:val="18"/>
                <w:lang w:eastAsia="ru-RU"/>
              </w:rPr>
            </w:pPr>
          </w:p>
        </w:tc>
        <w:tc>
          <w:tcPr>
            <w:tcW w:w="481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04</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09</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0511185010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240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356 832,00</w:t>
            </w:r>
          </w:p>
        </w:tc>
      </w:tr>
      <w:tr w:rsidR="00FF55B9" w:rsidRPr="00FF55B9" w:rsidTr="001377F9">
        <w:trPr>
          <w:trHeight w:val="433"/>
        </w:trPr>
        <w:tc>
          <w:tcPr>
            <w:tcW w:w="531" w:type="dxa"/>
            <w:vMerge/>
            <w:tcBorders>
              <w:top w:val="nil"/>
              <w:left w:val="single" w:sz="4" w:space="0" w:color="auto"/>
              <w:bottom w:val="single" w:sz="4" w:space="0" w:color="000000"/>
              <w:right w:val="single" w:sz="4" w:space="0" w:color="auto"/>
            </w:tcBorders>
            <w:vAlign w:val="center"/>
            <w:hideMark/>
          </w:tcPr>
          <w:p w:rsidR="00FF55B9" w:rsidRPr="00FF55B9" w:rsidRDefault="00FF55B9" w:rsidP="00FF55B9">
            <w:pPr>
              <w:spacing w:after="0" w:line="240" w:lineRule="auto"/>
              <w:rPr>
                <w:rFonts w:ascii="Times New Roman" w:eastAsia="Times New Roman" w:hAnsi="Times New Roman" w:cs="Times New Roman"/>
                <w:sz w:val="18"/>
                <w:szCs w:val="18"/>
                <w:lang w:eastAsia="ru-RU"/>
              </w:rPr>
            </w:pPr>
          </w:p>
        </w:tc>
        <w:tc>
          <w:tcPr>
            <w:tcW w:w="481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04</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09</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0520585010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240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705 200,0</w:t>
            </w:r>
          </w:p>
        </w:tc>
      </w:tr>
      <w:tr w:rsidR="00FF55B9" w:rsidRPr="00FF55B9" w:rsidTr="001377F9">
        <w:trPr>
          <w:trHeight w:val="406"/>
        </w:trPr>
        <w:tc>
          <w:tcPr>
            <w:tcW w:w="531" w:type="dxa"/>
            <w:vMerge/>
            <w:tcBorders>
              <w:top w:val="nil"/>
              <w:left w:val="single" w:sz="4" w:space="0" w:color="auto"/>
              <w:bottom w:val="single" w:sz="4" w:space="0" w:color="000000"/>
              <w:right w:val="single" w:sz="4" w:space="0" w:color="auto"/>
            </w:tcBorders>
            <w:vAlign w:val="center"/>
            <w:hideMark/>
          </w:tcPr>
          <w:p w:rsidR="00FF55B9" w:rsidRPr="00FF55B9" w:rsidRDefault="00FF55B9" w:rsidP="00FF55B9">
            <w:pPr>
              <w:spacing w:after="0" w:line="240" w:lineRule="auto"/>
              <w:rPr>
                <w:rFonts w:ascii="Times New Roman" w:eastAsia="Times New Roman" w:hAnsi="Times New Roman" w:cs="Times New Roman"/>
                <w:sz w:val="18"/>
                <w:szCs w:val="18"/>
                <w:lang w:eastAsia="ru-RU"/>
              </w:rPr>
            </w:pPr>
          </w:p>
        </w:tc>
        <w:tc>
          <w:tcPr>
            <w:tcW w:w="481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0640485010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110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479 806,7</w:t>
            </w:r>
          </w:p>
        </w:tc>
      </w:tr>
      <w:tr w:rsidR="00FF55B9" w:rsidRPr="00FF55B9" w:rsidTr="001377F9">
        <w:trPr>
          <w:trHeight w:val="294"/>
        </w:trPr>
        <w:tc>
          <w:tcPr>
            <w:tcW w:w="531" w:type="dxa"/>
            <w:vMerge/>
            <w:tcBorders>
              <w:top w:val="nil"/>
              <w:left w:val="single" w:sz="4" w:space="0" w:color="auto"/>
              <w:bottom w:val="single" w:sz="4" w:space="0" w:color="000000"/>
              <w:right w:val="single" w:sz="4" w:space="0" w:color="auto"/>
            </w:tcBorders>
            <w:vAlign w:val="center"/>
            <w:hideMark/>
          </w:tcPr>
          <w:p w:rsidR="00FF55B9" w:rsidRPr="00FF55B9" w:rsidRDefault="00FF55B9" w:rsidP="00FF55B9">
            <w:pPr>
              <w:spacing w:after="0" w:line="240" w:lineRule="auto"/>
              <w:rPr>
                <w:rFonts w:ascii="Times New Roman" w:eastAsia="Times New Roman" w:hAnsi="Times New Roman" w:cs="Times New Roman"/>
                <w:sz w:val="18"/>
                <w:szCs w:val="18"/>
                <w:lang w:eastAsia="ru-RU"/>
              </w:rPr>
            </w:pPr>
          </w:p>
        </w:tc>
        <w:tc>
          <w:tcPr>
            <w:tcW w:w="481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0640485010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240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865 185,8</w:t>
            </w:r>
          </w:p>
        </w:tc>
      </w:tr>
      <w:tr w:rsidR="00FF55B9" w:rsidRPr="00FF55B9" w:rsidTr="001377F9">
        <w:trPr>
          <w:trHeight w:val="372"/>
        </w:trPr>
        <w:tc>
          <w:tcPr>
            <w:tcW w:w="5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2</w:t>
            </w:r>
          </w:p>
        </w:tc>
        <w:tc>
          <w:tcPr>
            <w:tcW w:w="4811" w:type="dxa"/>
            <w:vMerge w:val="restart"/>
            <w:tcBorders>
              <w:top w:val="nil"/>
              <w:left w:val="single" w:sz="4" w:space="0" w:color="auto"/>
              <w:bottom w:val="single" w:sz="4" w:space="0" w:color="auto"/>
              <w:right w:val="single" w:sz="4" w:space="0" w:color="auto"/>
            </w:tcBorders>
            <w:shd w:val="clear" w:color="auto" w:fill="auto"/>
            <w:vAlign w:val="bottom"/>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01</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0710170850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240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453 249,9</w:t>
            </w:r>
          </w:p>
        </w:tc>
      </w:tr>
      <w:tr w:rsidR="00FF55B9" w:rsidRPr="00FF55B9" w:rsidTr="001377F9">
        <w:trPr>
          <w:trHeight w:val="355"/>
        </w:trPr>
        <w:tc>
          <w:tcPr>
            <w:tcW w:w="53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rPr>
                <w:rFonts w:ascii="Times New Roman" w:eastAsia="Times New Roman" w:hAnsi="Times New Roman" w:cs="Times New Roman"/>
                <w:sz w:val="18"/>
                <w:szCs w:val="18"/>
                <w:lang w:eastAsia="ru-RU"/>
              </w:rPr>
            </w:pPr>
          </w:p>
        </w:tc>
        <w:tc>
          <w:tcPr>
            <w:tcW w:w="481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01</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07101S0850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240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614 423,7</w:t>
            </w:r>
          </w:p>
        </w:tc>
      </w:tr>
      <w:tr w:rsidR="00FF55B9" w:rsidRPr="00FF55B9" w:rsidTr="001377F9">
        <w:trPr>
          <w:trHeight w:val="416"/>
        </w:trPr>
        <w:tc>
          <w:tcPr>
            <w:tcW w:w="53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rPr>
                <w:rFonts w:ascii="Times New Roman" w:eastAsia="Times New Roman" w:hAnsi="Times New Roman" w:cs="Times New Roman"/>
                <w:sz w:val="18"/>
                <w:szCs w:val="18"/>
                <w:lang w:eastAsia="ru-RU"/>
              </w:rPr>
            </w:pPr>
          </w:p>
        </w:tc>
        <w:tc>
          <w:tcPr>
            <w:tcW w:w="481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0640285020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110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959 620,0</w:t>
            </w:r>
          </w:p>
        </w:tc>
      </w:tr>
      <w:tr w:rsidR="00FF55B9" w:rsidRPr="00FF55B9" w:rsidTr="001377F9">
        <w:trPr>
          <w:trHeight w:val="441"/>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3</w:t>
            </w:r>
          </w:p>
        </w:tc>
        <w:tc>
          <w:tcPr>
            <w:tcW w:w="4811" w:type="dxa"/>
            <w:tcBorders>
              <w:top w:val="nil"/>
              <w:left w:val="nil"/>
              <w:bottom w:val="single" w:sz="4" w:space="0" w:color="auto"/>
              <w:right w:val="single" w:sz="4" w:space="0" w:color="auto"/>
            </w:tcBorders>
            <w:shd w:val="clear" w:color="auto" w:fill="auto"/>
            <w:vAlign w:val="bottom"/>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 xml:space="preserve">Участие в организации деятельности по сбору (в том числе раздельному сбору) и транспортированию твердых коммунальных отходов на территории поселения </w:t>
            </w: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03</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0610385030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500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100 000,0</w:t>
            </w:r>
          </w:p>
        </w:tc>
      </w:tr>
      <w:tr w:rsidR="00FF55B9" w:rsidRPr="00FF55B9" w:rsidTr="001377F9">
        <w:trPr>
          <w:trHeight w:val="156"/>
        </w:trPr>
        <w:tc>
          <w:tcPr>
            <w:tcW w:w="5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4</w:t>
            </w:r>
          </w:p>
        </w:tc>
        <w:tc>
          <w:tcPr>
            <w:tcW w:w="4811" w:type="dxa"/>
            <w:vMerge w:val="restart"/>
            <w:tcBorders>
              <w:top w:val="nil"/>
              <w:left w:val="single" w:sz="4" w:space="0" w:color="auto"/>
              <w:bottom w:val="single" w:sz="4" w:space="0" w:color="auto"/>
              <w:right w:val="single" w:sz="4" w:space="0" w:color="auto"/>
            </w:tcBorders>
            <w:shd w:val="clear" w:color="auto" w:fill="auto"/>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08</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01</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0810171100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610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379 900,0</w:t>
            </w:r>
          </w:p>
        </w:tc>
      </w:tr>
      <w:tr w:rsidR="00FF55B9" w:rsidRPr="00FF55B9" w:rsidTr="001377F9">
        <w:trPr>
          <w:trHeight w:val="164"/>
        </w:trPr>
        <w:tc>
          <w:tcPr>
            <w:tcW w:w="53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rPr>
                <w:rFonts w:ascii="Times New Roman" w:eastAsia="Times New Roman" w:hAnsi="Times New Roman" w:cs="Times New Roman"/>
                <w:sz w:val="18"/>
                <w:szCs w:val="18"/>
                <w:lang w:eastAsia="ru-RU"/>
              </w:rPr>
            </w:pPr>
          </w:p>
        </w:tc>
        <w:tc>
          <w:tcPr>
            <w:tcW w:w="481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08</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01</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0810185060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610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551 861,4</w:t>
            </w:r>
          </w:p>
        </w:tc>
      </w:tr>
      <w:tr w:rsidR="00FF55B9" w:rsidRPr="00FF55B9" w:rsidTr="001377F9">
        <w:trPr>
          <w:trHeight w:val="147"/>
        </w:trPr>
        <w:tc>
          <w:tcPr>
            <w:tcW w:w="53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rPr>
                <w:rFonts w:ascii="Times New Roman" w:eastAsia="Times New Roman" w:hAnsi="Times New Roman" w:cs="Times New Roman"/>
                <w:sz w:val="18"/>
                <w:szCs w:val="18"/>
                <w:lang w:eastAsia="ru-RU"/>
              </w:rPr>
            </w:pPr>
          </w:p>
        </w:tc>
        <w:tc>
          <w:tcPr>
            <w:tcW w:w="481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08</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01</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08101L5190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610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2 499,9</w:t>
            </w:r>
          </w:p>
        </w:tc>
      </w:tr>
      <w:tr w:rsidR="00FF55B9" w:rsidRPr="00FF55B9" w:rsidTr="001377F9">
        <w:trPr>
          <w:trHeight w:val="156"/>
        </w:trPr>
        <w:tc>
          <w:tcPr>
            <w:tcW w:w="53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rPr>
                <w:rFonts w:ascii="Times New Roman" w:eastAsia="Times New Roman" w:hAnsi="Times New Roman" w:cs="Times New Roman"/>
                <w:sz w:val="18"/>
                <w:szCs w:val="18"/>
                <w:lang w:eastAsia="ru-RU"/>
              </w:rPr>
            </w:pPr>
          </w:p>
        </w:tc>
        <w:tc>
          <w:tcPr>
            <w:tcW w:w="481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08</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01</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08101S1100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610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20 150,0</w:t>
            </w:r>
          </w:p>
        </w:tc>
      </w:tr>
      <w:tr w:rsidR="00FF55B9" w:rsidRPr="00FF55B9" w:rsidTr="001377F9">
        <w:trPr>
          <w:trHeight w:val="147"/>
        </w:trPr>
        <w:tc>
          <w:tcPr>
            <w:tcW w:w="53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rPr>
                <w:rFonts w:ascii="Times New Roman" w:eastAsia="Times New Roman" w:hAnsi="Times New Roman" w:cs="Times New Roman"/>
                <w:sz w:val="18"/>
                <w:szCs w:val="18"/>
                <w:lang w:eastAsia="ru-RU"/>
              </w:rPr>
            </w:pPr>
          </w:p>
        </w:tc>
        <w:tc>
          <w:tcPr>
            <w:tcW w:w="4811" w:type="dxa"/>
            <w:vMerge/>
            <w:tcBorders>
              <w:top w:val="nil"/>
              <w:left w:val="single" w:sz="4" w:space="0" w:color="auto"/>
              <w:bottom w:val="single" w:sz="4" w:space="0" w:color="auto"/>
              <w:right w:val="single" w:sz="4" w:space="0" w:color="auto"/>
            </w:tcBorders>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08</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01</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08101Р1100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610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605 588,8</w:t>
            </w:r>
          </w:p>
        </w:tc>
      </w:tr>
      <w:tr w:rsidR="00FF55B9" w:rsidRPr="00FF55B9" w:rsidTr="001377F9">
        <w:trPr>
          <w:trHeight w:val="225"/>
        </w:trPr>
        <w:tc>
          <w:tcPr>
            <w:tcW w:w="531" w:type="dxa"/>
            <w:tcBorders>
              <w:top w:val="nil"/>
              <w:left w:val="single" w:sz="4" w:space="0" w:color="auto"/>
              <w:bottom w:val="nil"/>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5</w:t>
            </w:r>
          </w:p>
        </w:tc>
        <w:tc>
          <w:tcPr>
            <w:tcW w:w="4811" w:type="dxa"/>
            <w:tcBorders>
              <w:top w:val="nil"/>
              <w:left w:val="nil"/>
              <w:bottom w:val="single" w:sz="4" w:space="0" w:color="auto"/>
              <w:right w:val="single" w:sz="4" w:space="0" w:color="auto"/>
            </w:tcBorders>
            <w:shd w:val="clear" w:color="auto" w:fill="auto"/>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Организация ритуальных услуг и содержание мест захоронения</w:t>
            </w:r>
          </w:p>
        </w:tc>
        <w:tc>
          <w:tcPr>
            <w:tcW w:w="604"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1377F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03</w:t>
            </w:r>
          </w:p>
        </w:tc>
        <w:tc>
          <w:tcPr>
            <w:tcW w:w="1136"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0610785050</w:t>
            </w:r>
          </w:p>
        </w:tc>
        <w:tc>
          <w:tcPr>
            <w:tcW w:w="611"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both"/>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240</w:t>
            </w:r>
          </w:p>
        </w:tc>
        <w:tc>
          <w:tcPr>
            <w:tcW w:w="1265" w:type="dxa"/>
            <w:tcBorders>
              <w:top w:val="nil"/>
              <w:left w:val="nil"/>
              <w:bottom w:val="single" w:sz="4" w:space="0" w:color="auto"/>
              <w:right w:val="single" w:sz="4" w:space="0" w:color="auto"/>
            </w:tcBorders>
            <w:shd w:val="clear" w:color="auto" w:fill="auto"/>
            <w:noWrap/>
            <w:vAlign w:val="center"/>
            <w:hideMark/>
          </w:tcPr>
          <w:p w:rsidR="00FF55B9" w:rsidRPr="00FF55B9" w:rsidRDefault="00FF55B9" w:rsidP="00FF55B9">
            <w:pPr>
              <w:spacing w:after="0" w:line="240" w:lineRule="auto"/>
              <w:jc w:val="center"/>
              <w:rPr>
                <w:rFonts w:ascii="Times New Roman" w:eastAsia="Times New Roman" w:hAnsi="Times New Roman" w:cs="Times New Roman"/>
                <w:sz w:val="18"/>
                <w:szCs w:val="18"/>
                <w:lang w:eastAsia="ru-RU"/>
              </w:rPr>
            </w:pPr>
            <w:r w:rsidRPr="00FF55B9">
              <w:rPr>
                <w:rFonts w:ascii="Times New Roman" w:eastAsia="Times New Roman" w:hAnsi="Times New Roman" w:cs="Times New Roman"/>
                <w:sz w:val="18"/>
                <w:szCs w:val="18"/>
                <w:lang w:eastAsia="ru-RU"/>
              </w:rPr>
              <w:t>750 000,0</w:t>
            </w:r>
          </w:p>
        </w:tc>
      </w:tr>
      <w:tr w:rsidR="00FF55B9" w:rsidRPr="00FF55B9" w:rsidTr="001377F9">
        <w:trPr>
          <w:trHeight w:val="147"/>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5B9" w:rsidRPr="00FF55B9" w:rsidRDefault="00FF55B9" w:rsidP="00FF55B9">
            <w:pPr>
              <w:spacing w:after="0" w:line="240" w:lineRule="auto"/>
              <w:rPr>
                <w:rFonts w:ascii="Arial CYR" w:eastAsia="Times New Roman" w:hAnsi="Arial CYR" w:cs="Arial CYR"/>
                <w:sz w:val="18"/>
                <w:szCs w:val="18"/>
                <w:lang w:eastAsia="ru-RU"/>
              </w:rPr>
            </w:pPr>
            <w:r w:rsidRPr="00FF55B9">
              <w:rPr>
                <w:rFonts w:ascii="Arial CYR" w:eastAsia="Times New Roman" w:hAnsi="Arial CYR" w:cs="Arial CYR"/>
                <w:sz w:val="18"/>
                <w:szCs w:val="18"/>
                <w:lang w:eastAsia="ru-RU"/>
              </w:rPr>
              <w:t> </w:t>
            </w:r>
          </w:p>
        </w:tc>
        <w:tc>
          <w:tcPr>
            <w:tcW w:w="7825" w:type="dxa"/>
            <w:gridSpan w:val="5"/>
            <w:tcBorders>
              <w:top w:val="single" w:sz="4" w:space="0" w:color="auto"/>
              <w:left w:val="nil"/>
              <w:bottom w:val="single" w:sz="4" w:space="0" w:color="auto"/>
              <w:right w:val="single" w:sz="4" w:space="0" w:color="auto"/>
            </w:tcBorders>
            <w:shd w:val="clear" w:color="auto" w:fill="auto"/>
            <w:noWrap/>
            <w:vAlign w:val="bottom"/>
            <w:hideMark/>
          </w:tcPr>
          <w:p w:rsidR="00FF55B9" w:rsidRPr="00FF55B9" w:rsidRDefault="00FF55B9" w:rsidP="00FF55B9">
            <w:pPr>
              <w:spacing w:after="0" w:line="240" w:lineRule="auto"/>
              <w:jc w:val="both"/>
              <w:rPr>
                <w:rFonts w:ascii="Times New Roman" w:eastAsia="Times New Roman" w:hAnsi="Times New Roman" w:cs="Times New Roman"/>
                <w:b/>
                <w:bCs/>
                <w:sz w:val="18"/>
                <w:szCs w:val="18"/>
                <w:lang w:eastAsia="ru-RU"/>
              </w:rPr>
            </w:pPr>
            <w:r w:rsidRPr="00FF55B9">
              <w:rPr>
                <w:rFonts w:ascii="Times New Roman" w:eastAsia="Times New Roman" w:hAnsi="Times New Roman" w:cs="Times New Roman"/>
                <w:b/>
                <w:bCs/>
                <w:sz w:val="18"/>
                <w:szCs w:val="18"/>
                <w:lang w:eastAsia="ru-RU"/>
              </w:rPr>
              <w:t>ИТОГО:</w:t>
            </w:r>
          </w:p>
        </w:tc>
        <w:tc>
          <w:tcPr>
            <w:tcW w:w="1265" w:type="dxa"/>
            <w:tcBorders>
              <w:top w:val="nil"/>
              <w:left w:val="nil"/>
              <w:bottom w:val="single" w:sz="4" w:space="0" w:color="auto"/>
              <w:right w:val="single" w:sz="4" w:space="0" w:color="auto"/>
            </w:tcBorders>
            <w:shd w:val="clear" w:color="auto" w:fill="auto"/>
            <w:noWrap/>
            <w:vAlign w:val="bottom"/>
            <w:hideMark/>
          </w:tcPr>
          <w:p w:rsidR="00FF55B9" w:rsidRPr="00FF55B9" w:rsidRDefault="00FF55B9" w:rsidP="00FF55B9">
            <w:pPr>
              <w:spacing w:after="0" w:line="240" w:lineRule="auto"/>
              <w:jc w:val="center"/>
              <w:rPr>
                <w:rFonts w:ascii="Times New Roman" w:eastAsia="Times New Roman" w:hAnsi="Times New Roman" w:cs="Times New Roman"/>
                <w:b/>
                <w:bCs/>
                <w:sz w:val="18"/>
                <w:szCs w:val="18"/>
                <w:lang w:eastAsia="ru-RU"/>
              </w:rPr>
            </w:pPr>
            <w:r w:rsidRPr="00FF55B9">
              <w:rPr>
                <w:rFonts w:ascii="Times New Roman" w:eastAsia="Times New Roman" w:hAnsi="Times New Roman" w:cs="Times New Roman"/>
                <w:b/>
                <w:bCs/>
                <w:sz w:val="18"/>
                <w:szCs w:val="18"/>
                <w:lang w:eastAsia="ru-RU"/>
              </w:rPr>
              <w:t>11 441 373,6</w:t>
            </w:r>
          </w:p>
        </w:tc>
      </w:tr>
    </w:tbl>
    <w:p w:rsidR="00FF55B9" w:rsidRDefault="00FF55B9" w:rsidP="00FF55B9">
      <w:pPr>
        <w:spacing w:after="0" w:line="240" w:lineRule="auto"/>
        <w:ind w:firstLine="708"/>
        <w:jc w:val="both"/>
        <w:rPr>
          <w:rFonts w:ascii="Times New Roman" w:hAnsi="Times New Roman" w:cs="Times New Roman"/>
        </w:rPr>
      </w:pPr>
    </w:p>
    <w:p w:rsidR="005323C3" w:rsidRPr="00FF55B9" w:rsidRDefault="00FF55B9" w:rsidP="00FF55B9">
      <w:pPr>
        <w:spacing w:after="0" w:line="240" w:lineRule="auto"/>
        <w:ind w:firstLine="708"/>
        <w:jc w:val="both"/>
        <w:rPr>
          <w:rFonts w:ascii="Times New Roman" w:hAnsi="Times New Roman" w:cs="Times New Roman"/>
          <w:i/>
        </w:rPr>
      </w:pPr>
      <w:r w:rsidRPr="00FF55B9">
        <w:rPr>
          <w:rFonts w:ascii="Times New Roman" w:hAnsi="Times New Roman" w:cs="Times New Roman"/>
        </w:rPr>
        <w:t xml:space="preserve">Объем финансового сопровождения  на исполнение передаваемых сельскому поселению Алакуртти полномочий в 2019 году запланирован  в сумме  </w:t>
      </w:r>
      <w:r w:rsidRPr="00FF55B9">
        <w:rPr>
          <w:rFonts w:ascii="Times New Roman" w:hAnsi="Times New Roman" w:cs="Times New Roman"/>
          <w:bCs/>
        </w:rPr>
        <w:t xml:space="preserve">11 441,4 тыс. </w:t>
      </w:r>
      <w:r w:rsidRPr="00FF55B9">
        <w:rPr>
          <w:rFonts w:ascii="Times New Roman" w:hAnsi="Times New Roman" w:cs="Times New Roman"/>
        </w:rPr>
        <w:t xml:space="preserve">рублей, </w:t>
      </w:r>
      <w:r w:rsidR="005323C3" w:rsidRPr="00FF55B9">
        <w:rPr>
          <w:rFonts w:ascii="Times New Roman" w:hAnsi="Times New Roman" w:cs="Times New Roman"/>
        </w:rPr>
        <w:t xml:space="preserve">  что на 2 544,7 тыс. рублей больше уточненных бюджетных назначений на 2018 год (8 896,7 тыс. рублей), в основном за счет увеличения расходов на дорожную деятельность на 3 759,4 тыс. рублей и </w:t>
      </w:r>
      <w:r w:rsidR="005323C3" w:rsidRPr="00FF55B9">
        <w:rPr>
          <w:rFonts w:ascii="Times New Roman" w:hAnsi="Times New Roman" w:cs="Times New Roman"/>
        </w:rPr>
        <w:lastRenderedPageBreak/>
        <w:t>сокращения расходов на осуществление мер по противодействию коррупции, участие в организации деятельности по сбору (в том числе раздельному сбору) и транспортированию твердых коммунальных отходов, организация в границах поселения электро-, тепло-, газо- и водоснабжения населения, водоотведения, снабжения населения,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p>
    <w:p w:rsidR="006B7AFB" w:rsidRPr="008627FC" w:rsidRDefault="006B7AFB" w:rsidP="006B7AFB">
      <w:pPr>
        <w:spacing w:after="0" w:line="240" w:lineRule="auto"/>
        <w:ind w:firstLine="708"/>
        <w:jc w:val="both"/>
        <w:rPr>
          <w:rFonts w:ascii="Times New Roman" w:hAnsi="Times New Roman" w:cs="Times New Roman"/>
          <w:b/>
        </w:rPr>
      </w:pPr>
      <w:r w:rsidRPr="001377F9">
        <w:rPr>
          <w:rFonts w:ascii="Times New Roman" w:hAnsi="Times New Roman" w:cs="Times New Roman"/>
        </w:rPr>
        <w:t xml:space="preserve">  </w:t>
      </w:r>
      <w:r w:rsidR="001377F9" w:rsidRPr="001377F9">
        <w:rPr>
          <w:rFonts w:ascii="Times New Roman" w:hAnsi="Times New Roman" w:cs="Times New Roman"/>
        </w:rPr>
        <w:t xml:space="preserve">Принятие вышеуказанных полномочий подтверждается </w:t>
      </w:r>
      <w:r w:rsidR="001377F9" w:rsidRPr="008627FC">
        <w:rPr>
          <w:rFonts w:ascii="Times New Roman" w:hAnsi="Times New Roman" w:cs="Times New Roman"/>
          <w:b/>
        </w:rPr>
        <w:t>р</w:t>
      </w:r>
      <w:r w:rsidRPr="008627FC">
        <w:rPr>
          <w:rFonts w:ascii="Times New Roman" w:hAnsi="Times New Roman" w:cs="Times New Roman"/>
          <w:b/>
        </w:rPr>
        <w:t>ешение</w:t>
      </w:r>
      <w:r w:rsidR="001377F9" w:rsidRPr="008627FC">
        <w:rPr>
          <w:rFonts w:ascii="Times New Roman" w:hAnsi="Times New Roman" w:cs="Times New Roman"/>
          <w:b/>
        </w:rPr>
        <w:t>м</w:t>
      </w:r>
      <w:r w:rsidRPr="008627FC">
        <w:rPr>
          <w:rFonts w:ascii="Times New Roman" w:hAnsi="Times New Roman" w:cs="Times New Roman"/>
          <w:b/>
        </w:rPr>
        <w:t xml:space="preserve"> Совета депутатов сельского поселения Алакуртти </w:t>
      </w:r>
      <w:r w:rsidR="001377F9" w:rsidRPr="008627FC">
        <w:rPr>
          <w:rFonts w:ascii="Times New Roman" w:hAnsi="Times New Roman" w:cs="Times New Roman"/>
          <w:b/>
        </w:rPr>
        <w:t>от 07.12.2018 № 469</w:t>
      </w:r>
      <w:r w:rsidRPr="008627FC">
        <w:rPr>
          <w:rFonts w:ascii="Times New Roman" w:hAnsi="Times New Roman" w:cs="Times New Roman"/>
          <w:b/>
        </w:rPr>
        <w:t>.</w:t>
      </w:r>
    </w:p>
    <w:p w:rsidR="003B3121" w:rsidRPr="008627FC" w:rsidRDefault="003B3121" w:rsidP="006B7AFB">
      <w:pPr>
        <w:autoSpaceDE w:val="0"/>
        <w:autoSpaceDN w:val="0"/>
        <w:adjustRightInd w:val="0"/>
        <w:spacing w:after="0" w:line="240" w:lineRule="auto"/>
        <w:ind w:firstLine="709"/>
        <w:jc w:val="both"/>
        <w:rPr>
          <w:rFonts w:ascii="Times New Roman" w:hAnsi="Times New Roman" w:cs="Times New Roman"/>
          <w:b/>
          <w:color w:val="00B050"/>
        </w:rPr>
      </w:pPr>
    </w:p>
    <w:p w:rsidR="006B7AFB" w:rsidRPr="005323C3" w:rsidRDefault="006B7AFB" w:rsidP="006B7AFB">
      <w:pPr>
        <w:spacing w:after="0" w:line="240" w:lineRule="auto"/>
        <w:jc w:val="center"/>
        <w:outlineLvl w:val="0"/>
        <w:rPr>
          <w:rFonts w:ascii="Times New Roman" w:hAnsi="Times New Roman" w:cs="Times New Roman"/>
          <w:b/>
        </w:rPr>
      </w:pPr>
      <w:r w:rsidRPr="005323C3">
        <w:rPr>
          <w:rFonts w:ascii="Times New Roman" w:hAnsi="Times New Roman" w:cs="Times New Roman"/>
          <w:b/>
        </w:rPr>
        <w:t>Передача части полномочий  по решению вопросов местного значения  сельского</w:t>
      </w:r>
    </w:p>
    <w:p w:rsidR="006B7AFB" w:rsidRPr="005323C3" w:rsidRDefault="006B7AFB" w:rsidP="006B7AFB">
      <w:pPr>
        <w:spacing w:after="0" w:line="240" w:lineRule="auto"/>
        <w:jc w:val="center"/>
        <w:outlineLvl w:val="0"/>
        <w:rPr>
          <w:rFonts w:ascii="Times New Roman" w:hAnsi="Times New Roman" w:cs="Times New Roman"/>
          <w:b/>
        </w:rPr>
      </w:pPr>
      <w:r w:rsidRPr="005323C3">
        <w:rPr>
          <w:rFonts w:ascii="Times New Roman" w:hAnsi="Times New Roman" w:cs="Times New Roman"/>
          <w:b/>
        </w:rPr>
        <w:t xml:space="preserve"> поселения Алакуртти муниципальному образованию  Кандалакшский район </w:t>
      </w:r>
    </w:p>
    <w:p w:rsidR="006B7AFB" w:rsidRPr="005323C3" w:rsidRDefault="006B7AFB" w:rsidP="006B7AFB">
      <w:pPr>
        <w:spacing w:after="0" w:line="240" w:lineRule="auto"/>
        <w:ind w:firstLine="720"/>
        <w:jc w:val="both"/>
        <w:rPr>
          <w:rFonts w:ascii="Times New Roman" w:hAnsi="Times New Roman" w:cs="Times New Roman"/>
        </w:rPr>
      </w:pPr>
    </w:p>
    <w:p w:rsidR="006B7AFB" w:rsidRPr="004846FD" w:rsidRDefault="006B7AFB" w:rsidP="006B7AFB">
      <w:pPr>
        <w:spacing w:after="0" w:line="240" w:lineRule="auto"/>
        <w:ind w:firstLine="720"/>
        <w:jc w:val="both"/>
        <w:rPr>
          <w:rFonts w:ascii="Times New Roman" w:hAnsi="Times New Roman" w:cs="Times New Roman"/>
        </w:rPr>
      </w:pPr>
      <w:r w:rsidRPr="004846FD">
        <w:rPr>
          <w:rFonts w:ascii="Times New Roman" w:hAnsi="Times New Roman" w:cs="Times New Roman"/>
        </w:rPr>
        <w:t xml:space="preserve">В соответствии </w:t>
      </w:r>
      <w:r w:rsidRPr="008627FC">
        <w:rPr>
          <w:rFonts w:ascii="Times New Roman" w:hAnsi="Times New Roman" w:cs="Times New Roman"/>
        </w:rPr>
        <w:t xml:space="preserve">с частью 4 статьи 15 </w:t>
      </w:r>
      <w:r w:rsidRPr="008627FC">
        <w:rPr>
          <w:rFonts w:ascii="Times New Roman" w:hAnsi="Times New Roman" w:cs="Times New Roman"/>
          <w:iCs/>
        </w:rPr>
        <w:t xml:space="preserve"> Федерального  закона от 06.10.2003 № 131-ФЗ,</w:t>
      </w:r>
      <w:r w:rsidRPr="008627FC">
        <w:rPr>
          <w:rFonts w:ascii="Times New Roman" w:hAnsi="Times New Roman" w:cs="Times New Roman"/>
        </w:rPr>
        <w:t xml:space="preserve">  на уровень м.о.Кандалакшский район переданы к исполнению отдельные полномочия</w:t>
      </w:r>
      <w:r w:rsidRPr="004846FD">
        <w:rPr>
          <w:rFonts w:ascii="Times New Roman" w:hAnsi="Times New Roman" w:cs="Times New Roman"/>
          <w:b/>
        </w:rPr>
        <w:t xml:space="preserve">  </w:t>
      </w:r>
      <w:r w:rsidRPr="004846FD">
        <w:rPr>
          <w:rFonts w:ascii="Times New Roman" w:hAnsi="Times New Roman" w:cs="Times New Roman"/>
        </w:rPr>
        <w:t>по решению вопросов местного значения</w:t>
      </w:r>
      <w:r w:rsidRPr="004846FD">
        <w:rPr>
          <w:rFonts w:ascii="Times New Roman" w:hAnsi="Times New Roman" w:cs="Times New Roman"/>
          <w:b/>
        </w:rPr>
        <w:t xml:space="preserve"> </w:t>
      </w:r>
      <w:r w:rsidRPr="004846FD">
        <w:rPr>
          <w:rFonts w:ascii="Times New Roman" w:hAnsi="Times New Roman" w:cs="Times New Roman"/>
        </w:rPr>
        <w:t>с.п.Алакуртти.</w:t>
      </w:r>
    </w:p>
    <w:p w:rsidR="006B7AFB" w:rsidRPr="004846FD" w:rsidRDefault="006B7AFB" w:rsidP="006B7AFB">
      <w:pPr>
        <w:pStyle w:val="ConsPlusNormal"/>
        <w:ind w:firstLine="708"/>
        <w:jc w:val="both"/>
        <w:rPr>
          <w:b w:val="0"/>
          <w:sz w:val="22"/>
          <w:szCs w:val="22"/>
        </w:rPr>
      </w:pPr>
      <w:r w:rsidRPr="004846FD">
        <w:rPr>
          <w:b w:val="0"/>
          <w:sz w:val="22"/>
          <w:szCs w:val="22"/>
        </w:rPr>
        <w:t>Механизм предоставления из бюджета сельского поселения Алакуртти и расходования бюджетом муниципального образования Кандалакшский район иных межбюджетных трансфертов определяется «Порядком предоставления иных межбюджетных трансфертов  из бюджета сельского поселения Алакуртти Кандалакшского района» (Приложение № 11 к проекту бюджета).</w:t>
      </w:r>
    </w:p>
    <w:p w:rsidR="006B7AFB" w:rsidRPr="004846FD" w:rsidRDefault="006B7AFB" w:rsidP="006B7AFB">
      <w:pPr>
        <w:pStyle w:val="ConsPlusNormal"/>
        <w:ind w:firstLine="708"/>
        <w:jc w:val="both"/>
        <w:rPr>
          <w:b w:val="0"/>
          <w:sz w:val="22"/>
          <w:szCs w:val="22"/>
        </w:rPr>
      </w:pPr>
    </w:p>
    <w:p w:rsidR="006B7AFB" w:rsidRPr="008627FC" w:rsidRDefault="006B7AFB" w:rsidP="006B7AFB">
      <w:pPr>
        <w:autoSpaceDE w:val="0"/>
        <w:autoSpaceDN w:val="0"/>
        <w:adjustRightInd w:val="0"/>
        <w:spacing w:after="0" w:line="240" w:lineRule="auto"/>
        <w:ind w:firstLine="709"/>
        <w:jc w:val="both"/>
        <w:rPr>
          <w:rFonts w:ascii="Times New Roman" w:hAnsi="Times New Roman" w:cs="Times New Roman"/>
        </w:rPr>
      </w:pPr>
      <w:r w:rsidRPr="004846FD">
        <w:rPr>
          <w:rFonts w:ascii="Times New Roman" w:hAnsi="Times New Roman" w:cs="Times New Roman"/>
        </w:rPr>
        <w:t>На основании решени</w:t>
      </w:r>
      <w:r w:rsidR="004846FD" w:rsidRPr="004846FD">
        <w:rPr>
          <w:rFonts w:ascii="Times New Roman" w:hAnsi="Times New Roman" w:cs="Times New Roman"/>
        </w:rPr>
        <w:t>я</w:t>
      </w:r>
      <w:r w:rsidRPr="004846FD">
        <w:rPr>
          <w:rFonts w:ascii="Times New Roman" w:hAnsi="Times New Roman" w:cs="Times New Roman"/>
        </w:rPr>
        <w:t xml:space="preserve"> Совета депутатов  «О передаче органам местного самоуправления Кандалакшского района части полномочий по решению вопросов местного значения сельского поселения Алакуртти на 201</w:t>
      </w:r>
      <w:r w:rsidR="004846FD" w:rsidRPr="004846FD">
        <w:rPr>
          <w:rFonts w:ascii="Times New Roman" w:hAnsi="Times New Roman" w:cs="Times New Roman"/>
        </w:rPr>
        <w:t>9</w:t>
      </w:r>
      <w:r w:rsidRPr="004846FD">
        <w:rPr>
          <w:rFonts w:ascii="Times New Roman" w:hAnsi="Times New Roman" w:cs="Times New Roman"/>
        </w:rPr>
        <w:t xml:space="preserve"> год» </w:t>
      </w:r>
      <w:r w:rsidR="004846FD" w:rsidRPr="004846FD">
        <w:rPr>
          <w:rFonts w:ascii="Times New Roman" w:hAnsi="Times New Roman" w:cs="Times New Roman"/>
        </w:rPr>
        <w:t xml:space="preserve">от 07.12.2018 № 470 </w:t>
      </w:r>
      <w:r w:rsidRPr="004846FD">
        <w:rPr>
          <w:rFonts w:ascii="Times New Roman" w:hAnsi="Times New Roman" w:cs="Times New Roman"/>
        </w:rPr>
        <w:t xml:space="preserve">и  в соответствии с </w:t>
      </w:r>
      <w:r w:rsidRPr="008627FC">
        <w:rPr>
          <w:rFonts w:ascii="Times New Roman" w:hAnsi="Times New Roman" w:cs="Times New Roman"/>
        </w:rPr>
        <w:t>статьей 142.5 Бюджетного кодекса РФ в расходной части бюджета поселения предусмотрены «иные межбюджетные трансферты», передаваемые из бюджета поселения в бюджет муниципального района на решение вопросов местного значения на общую сумму 3</w:t>
      </w:r>
      <w:r w:rsidR="004846FD" w:rsidRPr="008627FC">
        <w:rPr>
          <w:rFonts w:ascii="Times New Roman" w:hAnsi="Times New Roman" w:cs="Times New Roman"/>
        </w:rPr>
        <w:t> 375,5</w:t>
      </w:r>
      <w:r w:rsidRPr="008627FC">
        <w:rPr>
          <w:rFonts w:ascii="Times New Roman" w:hAnsi="Times New Roman" w:cs="Times New Roman"/>
        </w:rPr>
        <w:t xml:space="preserve"> тыс. рублей, в том числе на:</w:t>
      </w:r>
    </w:p>
    <w:p w:rsidR="006B7AFB" w:rsidRPr="008627FC" w:rsidRDefault="006B7AFB" w:rsidP="00F91108">
      <w:pPr>
        <w:pStyle w:val="a3"/>
        <w:numPr>
          <w:ilvl w:val="0"/>
          <w:numId w:val="15"/>
        </w:numPr>
        <w:ind w:left="0" w:firstLine="360"/>
        <w:jc w:val="both"/>
        <w:rPr>
          <w:rFonts w:ascii="Times New Roman" w:hAnsi="Times New Roman" w:cs="Times New Roman"/>
          <w:color w:val="auto"/>
          <w:sz w:val="22"/>
          <w:szCs w:val="22"/>
        </w:rPr>
      </w:pPr>
      <w:r w:rsidRPr="008627FC">
        <w:rPr>
          <w:rFonts w:ascii="Times New Roman" w:hAnsi="Times New Roman" w:cs="Times New Roman"/>
          <w:color w:val="auto"/>
          <w:sz w:val="22"/>
          <w:szCs w:val="22"/>
        </w:rPr>
        <w:t xml:space="preserve">формирование, исполнение бюджета сельского поселения Алакуртти и контроль за его исполнением, в части внутреннего муниципального финансового контроля, сумме </w:t>
      </w:r>
      <w:r w:rsidRPr="008627FC">
        <w:rPr>
          <w:rFonts w:ascii="Times New Roman" w:hAnsi="Times New Roman" w:cs="Times New Roman"/>
          <w:color w:val="auto"/>
          <w:sz w:val="22"/>
          <w:szCs w:val="22"/>
          <w:lang w:eastAsia="en-US"/>
        </w:rPr>
        <w:t>3 1</w:t>
      </w:r>
      <w:r w:rsidR="004846FD" w:rsidRPr="008627FC">
        <w:rPr>
          <w:rFonts w:ascii="Times New Roman" w:hAnsi="Times New Roman" w:cs="Times New Roman"/>
          <w:color w:val="auto"/>
          <w:sz w:val="22"/>
          <w:szCs w:val="22"/>
          <w:lang w:eastAsia="en-US"/>
        </w:rPr>
        <w:t>31</w:t>
      </w:r>
      <w:r w:rsidRPr="008627FC">
        <w:rPr>
          <w:rFonts w:ascii="Times New Roman" w:hAnsi="Times New Roman" w:cs="Times New Roman"/>
          <w:color w:val="auto"/>
          <w:sz w:val="22"/>
          <w:szCs w:val="22"/>
          <w:lang w:eastAsia="en-US"/>
        </w:rPr>
        <w:t>,0 тыс. рублей</w:t>
      </w:r>
      <w:r w:rsidRPr="008627FC">
        <w:rPr>
          <w:rFonts w:ascii="Times New Roman" w:hAnsi="Times New Roman" w:cs="Times New Roman"/>
          <w:color w:val="auto"/>
          <w:sz w:val="22"/>
          <w:szCs w:val="22"/>
        </w:rPr>
        <w:t>;</w:t>
      </w:r>
    </w:p>
    <w:p w:rsidR="006B7AFB" w:rsidRPr="008627FC" w:rsidRDefault="006B7AFB" w:rsidP="00F91108">
      <w:pPr>
        <w:pStyle w:val="a3"/>
        <w:numPr>
          <w:ilvl w:val="0"/>
          <w:numId w:val="15"/>
        </w:numPr>
        <w:ind w:left="0" w:firstLine="360"/>
        <w:jc w:val="both"/>
        <w:rPr>
          <w:rFonts w:ascii="Times New Roman" w:hAnsi="Times New Roman" w:cs="Times New Roman"/>
          <w:color w:val="auto"/>
          <w:sz w:val="22"/>
          <w:szCs w:val="22"/>
        </w:rPr>
      </w:pPr>
      <w:r w:rsidRPr="008627FC">
        <w:rPr>
          <w:rFonts w:ascii="Times New Roman" w:hAnsi="Times New Roman" w:cs="Times New Roman"/>
          <w:color w:val="auto"/>
          <w:sz w:val="22"/>
          <w:szCs w:val="22"/>
        </w:rPr>
        <w:t xml:space="preserve">осуществление контроля за исполнением бюджета в части внешнего муниципального финансового контроля, в сумме </w:t>
      </w:r>
      <w:r w:rsidR="004846FD" w:rsidRPr="008627FC">
        <w:rPr>
          <w:rFonts w:ascii="Times New Roman" w:hAnsi="Times New Roman" w:cs="Times New Roman"/>
          <w:color w:val="auto"/>
          <w:sz w:val="22"/>
          <w:szCs w:val="22"/>
        </w:rPr>
        <w:t>244,5 тыс. рублей.</w:t>
      </w:r>
    </w:p>
    <w:p w:rsidR="004846FD" w:rsidRPr="008627FC" w:rsidRDefault="004846FD" w:rsidP="006B7AFB">
      <w:pPr>
        <w:spacing w:after="0" w:line="240" w:lineRule="auto"/>
        <w:ind w:firstLine="709"/>
        <w:jc w:val="both"/>
        <w:rPr>
          <w:rFonts w:ascii="Times New Roman" w:hAnsi="Times New Roman" w:cs="Times New Roman"/>
        </w:rPr>
      </w:pPr>
      <w:r w:rsidRPr="008627FC">
        <w:rPr>
          <w:rFonts w:ascii="Times New Roman" w:hAnsi="Times New Roman" w:cs="Times New Roman"/>
        </w:rPr>
        <w:t xml:space="preserve">Расходы запланированы в рамках МП № 1 «Муниципальное управление и гражданское общество  сельского поселения Алакуртти Кандалакшского района» </w:t>
      </w:r>
      <w:r w:rsidRPr="008627FC">
        <w:rPr>
          <w:rFonts w:ascii="Times New Roman" w:hAnsi="Times New Roman" w:cs="Times New Roman"/>
          <w:i/>
        </w:rPr>
        <w:t>Подпрограмма 1 «Повышение эффективности муниципального управления в органах местного самоуправления сельского поселения Алакуртти Кандалакшского района</w:t>
      </w:r>
      <w:r w:rsidRPr="008627FC">
        <w:rPr>
          <w:rFonts w:ascii="Times New Roman" w:hAnsi="Times New Roman" w:cs="Times New Roman"/>
        </w:rPr>
        <w:t>» Основное мероприятие 1. Обеспечение выполнения задач и функций органами местного самоуправления сельского поселения Алакуртти Кандалакшского района, направленных на реализацию полномочий по решению вопросов местного значения.</w:t>
      </w:r>
    </w:p>
    <w:p w:rsidR="006B7AFB" w:rsidRPr="008627FC" w:rsidRDefault="006B7AFB" w:rsidP="006B7AFB">
      <w:pPr>
        <w:spacing w:after="0" w:line="240" w:lineRule="auto"/>
        <w:ind w:firstLine="709"/>
        <w:jc w:val="both"/>
        <w:rPr>
          <w:rFonts w:ascii="Times New Roman" w:hAnsi="Times New Roman" w:cs="Times New Roman"/>
        </w:rPr>
      </w:pPr>
      <w:r w:rsidRPr="008627FC">
        <w:rPr>
          <w:rFonts w:ascii="Times New Roman" w:hAnsi="Times New Roman" w:cs="Times New Roman"/>
        </w:rPr>
        <w:t xml:space="preserve">Принятие передаваемых  полномочий по  решению вопросов  местного  значения  сельского поселения Алакуртти подтверждается  решением Совета  депутатов м.о.Кандалакшский район от </w:t>
      </w:r>
      <w:r w:rsidR="007C4DE1" w:rsidRPr="008627FC">
        <w:rPr>
          <w:rFonts w:ascii="Times New Roman" w:hAnsi="Times New Roman" w:cs="Times New Roman"/>
        </w:rPr>
        <w:t>1</w:t>
      </w:r>
      <w:r w:rsidRPr="008627FC">
        <w:rPr>
          <w:rFonts w:ascii="Times New Roman" w:hAnsi="Times New Roman" w:cs="Times New Roman"/>
        </w:rPr>
        <w:t>0.11.201</w:t>
      </w:r>
      <w:r w:rsidR="007C4DE1" w:rsidRPr="008627FC">
        <w:rPr>
          <w:rFonts w:ascii="Times New Roman" w:hAnsi="Times New Roman" w:cs="Times New Roman"/>
        </w:rPr>
        <w:t>8</w:t>
      </w:r>
      <w:r w:rsidRPr="008627FC">
        <w:rPr>
          <w:rFonts w:ascii="Times New Roman" w:hAnsi="Times New Roman" w:cs="Times New Roman"/>
        </w:rPr>
        <w:t xml:space="preserve"> № </w:t>
      </w:r>
      <w:r w:rsidR="007C4DE1" w:rsidRPr="008627FC">
        <w:rPr>
          <w:rFonts w:ascii="Times New Roman" w:hAnsi="Times New Roman" w:cs="Times New Roman"/>
        </w:rPr>
        <w:t>397</w:t>
      </w:r>
      <w:r w:rsidRPr="008627FC">
        <w:rPr>
          <w:rFonts w:ascii="Times New Roman" w:hAnsi="Times New Roman" w:cs="Times New Roman"/>
        </w:rPr>
        <w:t>.</w:t>
      </w:r>
    </w:p>
    <w:p w:rsidR="004F35D7" w:rsidRPr="006B6233" w:rsidRDefault="004F35D7" w:rsidP="00B22279">
      <w:pPr>
        <w:spacing w:after="0" w:line="240" w:lineRule="auto"/>
        <w:jc w:val="center"/>
        <w:outlineLvl w:val="0"/>
        <w:rPr>
          <w:rFonts w:ascii="Times New Roman" w:hAnsi="Times New Roman" w:cs="Times New Roman"/>
          <w:b/>
          <w:color w:val="00B050"/>
        </w:rPr>
      </w:pPr>
    </w:p>
    <w:bookmarkEnd w:id="8"/>
    <w:p w:rsidR="00764C50" w:rsidRPr="00FB105B" w:rsidRDefault="00764C50" w:rsidP="00764C50">
      <w:pPr>
        <w:spacing w:after="0" w:line="240" w:lineRule="auto"/>
        <w:jc w:val="center"/>
        <w:outlineLvl w:val="0"/>
        <w:rPr>
          <w:rFonts w:ascii="Times New Roman" w:hAnsi="Times New Roman" w:cs="Times New Roman"/>
          <w:b/>
        </w:rPr>
      </w:pPr>
      <w:r w:rsidRPr="00FB105B">
        <w:rPr>
          <w:rFonts w:ascii="Times New Roman" w:hAnsi="Times New Roman" w:cs="Times New Roman"/>
          <w:b/>
        </w:rPr>
        <w:t>Муниципальные программы</w:t>
      </w:r>
    </w:p>
    <w:p w:rsidR="00764C50" w:rsidRPr="006B6233" w:rsidRDefault="00764C50" w:rsidP="00764C50">
      <w:pPr>
        <w:spacing w:after="0" w:line="240" w:lineRule="auto"/>
        <w:jc w:val="center"/>
        <w:outlineLvl w:val="0"/>
        <w:rPr>
          <w:rFonts w:ascii="Times New Roman" w:hAnsi="Times New Roman" w:cs="Times New Roman"/>
          <w:b/>
          <w:color w:val="00B050"/>
        </w:rPr>
      </w:pPr>
    </w:p>
    <w:p w:rsidR="00764C50" w:rsidRPr="00FB105B" w:rsidRDefault="00764C50" w:rsidP="00764C50">
      <w:pPr>
        <w:tabs>
          <w:tab w:val="left" w:pos="284"/>
        </w:tabs>
        <w:suppressAutoHyphens/>
        <w:spacing w:after="0" w:line="240" w:lineRule="auto"/>
        <w:ind w:firstLine="709"/>
        <w:jc w:val="both"/>
        <w:rPr>
          <w:rFonts w:ascii="Times New Roman" w:hAnsi="Times New Roman" w:cs="Times New Roman"/>
        </w:rPr>
      </w:pPr>
      <w:r w:rsidRPr="00FB105B">
        <w:rPr>
          <w:rFonts w:ascii="Times New Roman" w:hAnsi="Times New Roman" w:cs="Times New Roman"/>
        </w:rPr>
        <w:t>Проект бюджета сельского поселения на 2019 год на 100% сформирован в программной структуре расходов на основе 11 муниципальных программ (далее - МП).</w:t>
      </w:r>
    </w:p>
    <w:p w:rsidR="00764C50" w:rsidRPr="00DC7E9E" w:rsidRDefault="00764C50" w:rsidP="00F91108">
      <w:pPr>
        <w:pStyle w:val="a3"/>
        <w:numPr>
          <w:ilvl w:val="0"/>
          <w:numId w:val="45"/>
        </w:numPr>
        <w:tabs>
          <w:tab w:val="left" w:pos="284"/>
        </w:tabs>
        <w:suppressAutoHyphens/>
        <w:jc w:val="both"/>
        <w:rPr>
          <w:rFonts w:ascii="Times New Roman" w:hAnsi="Times New Roman" w:cs="Times New Roman"/>
          <w:sz w:val="22"/>
          <w:szCs w:val="22"/>
        </w:rPr>
      </w:pPr>
      <w:r w:rsidRPr="00DC7E9E">
        <w:rPr>
          <w:rFonts w:ascii="Times New Roman" w:hAnsi="Times New Roman" w:cs="Times New Roman"/>
          <w:sz w:val="22"/>
          <w:szCs w:val="22"/>
        </w:rPr>
        <w:t>9 программ сроком реализации 2017- 2019 г.г.;</w:t>
      </w:r>
    </w:p>
    <w:p w:rsidR="00764C50" w:rsidRPr="00DC7E9E" w:rsidRDefault="00764C50" w:rsidP="00F91108">
      <w:pPr>
        <w:pStyle w:val="a3"/>
        <w:numPr>
          <w:ilvl w:val="0"/>
          <w:numId w:val="45"/>
        </w:numPr>
        <w:tabs>
          <w:tab w:val="left" w:pos="284"/>
        </w:tabs>
        <w:suppressAutoHyphens/>
        <w:jc w:val="both"/>
        <w:rPr>
          <w:rFonts w:ascii="Times New Roman" w:hAnsi="Times New Roman" w:cs="Times New Roman"/>
          <w:sz w:val="22"/>
          <w:szCs w:val="22"/>
        </w:rPr>
      </w:pPr>
      <w:r w:rsidRPr="00DC7E9E">
        <w:rPr>
          <w:rFonts w:ascii="Times New Roman" w:hAnsi="Times New Roman" w:cs="Times New Roman"/>
          <w:sz w:val="22"/>
          <w:szCs w:val="22"/>
        </w:rPr>
        <w:t>1 программа сроком реализации 2018-2022 г.г.;</w:t>
      </w:r>
    </w:p>
    <w:p w:rsidR="00764C50" w:rsidRPr="00DC7E9E" w:rsidRDefault="00764C50" w:rsidP="00F91108">
      <w:pPr>
        <w:pStyle w:val="a3"/>
        <w:numPr>
          <w:ilvl w:val="0"/>
          <w:numId w:val="45"/>
        </w:numPr>
        <w:tabs>
          <w:tab w:val="left" w:pos="284"/>
        </w:tabs>
        <w:suppressAutoHyphens/>
        <w:jc w:val="both"/>
        <w:rPr>
          <w:sz w:val="22"/>
          <w:szCs w:val="22"/>
        </w:rPr>
      </w:pPr>
      <w:r w:rsidRPr="00DC7E9E">
        <w:rPr>
          <w:rFonts w:ascii="Times New Roman" w:hAnsi="Times New Roman" w:cs="Times New Roman"/>
          <w:sz w:val="22"/>
          <w:szCs w:val="22"/>
        </w:rPr>
        <w:t>1 новая программа сроком на 2019 г.</w:t>
      </w:r>
      <w:r w:rsidRPr="00DC7E9E">
        <w:rPr>
          <w:sz w:val="22"/>
          <w:szCs w:val="22"/>
        </w:rPr>
        <w:t xml:space="preserve"> </w:t>
      </w:r>
    </w:p>
    <w:p w:rsidR="00764C50" w:rsidRPr="006B6233" w:rsidRDefault="00764C50" w:rsidP="00764C50">
      <w:pPr>
        <w:tabs>
          <w:tab w:val="left" w:pos="284"/>
        </w:tabs>
        <w:suppressAutoHyphens/>
        <w:spacing w:after="0" w:line="240" w:lineRule="auto"/>
        <w:ind w:firstLine="567"/>
        <w:jc w:val="both"/>
        <w:rPr>
          <w:rFonts w:ascii="Times New Roman" w:hAnsi="Times New Roman" w:cs="Times New Roman"/>
          <w:color w:val="00B050"/>
        </w:rPr>
      </w:pPr>
    </w:p>
    <w:p w:rsidR="00764C50" w:rsidRPr="00C63BE8" w:rsidRDefault="00764C50" w:rsidP="00764C5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63BE8">
        <w:rPr>
          <w:rFonts w:ascii="Times New Roman" w:eastAsia="Times New Roman" w:hAnsi="Times New Roman" w:cs="Times New Roman"/>
          <w:lang w:eastAsia="ru-RU"/>
        </w:rPr>
        <w:t xml:space="preserve">Во исполнение </w:t>
      </w:r>
      <w:r w:rsidRPr="00C63BE8">
        <w:rPr>
          <w:rFonts w:ascii="Times New Roman" w:eastAsia="Times New Roman" w:hAnsi="Times New Roman" w:cs="Times New Roman"/>
          <w:b/>
          <w:lang w:eastAsia="ru-RU"/>
        </w:rPr>
        <w:t>статьи 179 Бюджетного кодекса РФ</w:t>
      </w:r>
      <w:r w:rsidRPr="00C63BE8">
        <w:rPr>
          <w:rFonts w:ascii="Times New Roman" w:eastAsia="Times New Roman" w:hAnsi="Times New Roman" w:cs="Times New Roman"/>
          <w:lang w:eastAsia="ru-RU"/>
        </w:rPr>
        <w:t xml:space="preserve"> утвержден Порядок разработки, реализации и оценки эффективности муниципальных программ (постановление администрации от </w:t>
      </w:r>
      <w:r w:rsidRPr="00C63BE8">
        <w:rPr>
          <w:rFonts w:ascii="Times New Roman" w:hAnsi="Times New Roman" w:cs="Times New Roman"/>
          <w:b/>
        </w:rPr>
        <w:t>14.10.2013 № 91</w:t>
      </w:r>
      <w:r w:rsidRPr="00C63BE8">
        <w:rPr>
          <w:rFonts w:ascii="Times New Roman" w:hAnsi="Times New Roman" w:cs="Times New Roman"/>
        </w:rPr>
        <w:t>, с изменениями от 30.10.2018 № 135)</w:t>
      </w:r>
      <w:r w:rsidRPr="00C63BE8">
        <w:rPr>
          <w:rFonts w:ascii="Times New Roman" w:eastAsia="Times New Roman" w:hAnsi="Times New Roman" w:cs="Times New Roman"/>
          <w:lang w:eastAsia="ru-RU"/>
        </w:rPr>
        <w:t xml:space="preserve"> (далее – Порядок реализации МП).</w:t>
      </w:r>
    </w:p>
    <w:p w:rsidR="00764C50" w:rsidRPr="00C63BE8" w:rsidRDefault="00764C50" w:rsidP="00764C50">
      <w:pPr>
        <w:suppressAutoHyphens/>
        <w:spacing w:after="0" w:line="240" w:lineRule="auto"/>
        <w:ind w:firstLine="709"/>
        <w:jc w:val="both"/>
        <w:rPr>
          <w:rFonts w:ascii="Times New Roman" w:eastAsia="Calibri" w:hAnsi="Times New Roman" w:cs="Times New Roman"/>
          <w:lang w:eastAsia="ru-RU"/>
        </w:rPr>
      </w:pPr>
      <w:r w:rsidRPr="00C63BE8">
        <w:rPr>
          <w:rFonts w:ascii="Times New Roman" w:eastAsia="Calibri" w:hAnsi="Times New Roman" w:cs="Times New Roman"/>
          <w:lang w:eastAsia="ru-RU"/>
        </w:rPr>
        <w:lastRenderedPageBreak/>
        <w:t>Анализ формирования бюджета поселения в программном формате осуществлен исходя из проекта, Пояснительной записки (объемы бюджетных ассигнований), паспортов муниципальных программ, представленных одновременно с проектом.</w:t>
      </w:r>
    </w:p>
    <w:p w:rsidR="00764C50" w:rsidRPr="00C63BE8" w:rsidRDefault="00764C50" w:rsidP="00764C50">
      <w:pPr>
        <w:pStyle w:val="6"/>
        <w:tabs>
          <w:tab w:val="left" w:pos="0"/>
        </w:tabs>
        <w:spacing w:before="0"/>
        <w:rPr>
          <w:rFonts w:ascii="Times New Roman" w:eastAsia="Calibri" w:hAnsi="Times New Roman" w:cs="Times New Roman"/>
          <w:sz w:val="22"/>
          <w:szCs w:val="22"/>
        </w:rPr>
      </w:pPr>
      <w:r w:rsidRPr="00C63BE8">
        <w:rPr>
          <w:rFonts w:ascii="Times New Roman" w:hAnsi="Times New Roman" w:cs="Times New Roman"/>
          <w:sz w:val="22"/>
          <w:szCs w:val="22"/>
        </w:rPr>
        <w:t xml:space="preserve">Согласно </w:t>
      </w:r>
      <w:r w:rsidRPr="00C63BE8">
        <w:rPr>
          <w:rFonts w:ascii="Times New Roman" w:hAnsi="Times New Roman" w:cs="Times New Roman"/>
          <w:b/>
          <w:sz w:val="22"/>
          <w:szCs w:val="22"/>
        </w:rPr>
        <w:t>пункта 2 статьи 179 Бюджетного кодекса РФ</w:t>
      </w:r>
      <w:r w:rsidRPr="00C63BE8">
        <w:rPr>
          <w:rFonts w:ascii="Times New Roman" w:hAnsi="Times New Roman" w:cs="Times New Roman"/>
          <w:sz w:val="22"/>
          <w:szCs w:val="22"/>
        </w:rPr>
        <w:t xml:space="preserve"> </w:t>
      </w:r>
      <w:r w:rsidRPr="00C63BE8">
        <w:rPr>
          <w:rFonts w:ascii="Times New Roman" w:eastAsia="Calibri" w:hAnsi="Times New Roman" w:cs="Times New Roman"/>
          <w:sz w:val="22"/>
          <w:szCs w:val="22"/>
        </w:rPr>
        <w:t>объем бюджетных ассигнований на финансовое обеспечение реализации муниципальных программ предлагается к утверждению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764C50" w:rsidRPr="00C63BE8" w:rsidRDefault="00764C50" w:rsidP="00764C50">
      <w:pPr>
        <w:pStyle w:val="6"/>
        <w:spacing w:before="0"/>
        <w:rPr>
          <w:rFonts w:ascii="Times New Roman" w:hAnsi="Times New Roman" w:cs="Times New Roman"/>
          <w:sz w:val="22"/>
          <w:szCs w:val="22"/>
        </w:rPr>
      </w:pPr>
      <w:r w:rsidRPr="00C63BE8">
        <w:rPr>
          <w:rFonts w:ascii="Times New Roman" w:hAnsi="Times New Roman" w:cs="Times New Roman"/>
          <w:sz w:val="22"/>
          <w:szCs w:val="22"/>
        </w:rPr>
        <w:t xml:space="preserve">Перечень муниципальных целевых программ утвержден Приложением № 7 к проекту бюджета </w:t>
      </w:r>
      <w:r w:rsidRPr="00C63BE8">
        <w:rPr>
          <w:rFonts w:ascii="Times New Roman" w:hAnsi="Times New Roman" w:cs="Times New Roman"/>
          <w:b/>
          <w:sz w:val="22"/>
          <w:szCs w:val="22"/>
        </w:rPr>
        <w:t>в количестве 11 муниципальных программ</w:t>
      </w:r>
      <w:r w:rsidRPr="00C63BE8">
        <w:rPr>
          <w:rFonts w:ascii="Times New Roman" w:hAnsi="Times New Roman" w:cs="Times New Roman"/>
          <w:sz w:val="22"/>
          <w:szCs w:val="22"/>
        </w:rPr>
        <w:t xml:space="preserve"> с присвоением каждой программе целевой статьи расходов.</w:t>
      </w:r>
    </w:p>
    <w:p w:rsidR="00764C50" w:rsidRPr="00C63BE8" w:rsidRDefault="00764C50" w:rsidP="00764C50">
      <w:pPr>
        <w:tabs>
          <w:tab w:val="left" w:pos="284"/>
        </w:tabs>
        <w:suppressAutoHyphens/>
        <w:spacing w:after="0" w:line="240" w:lineRule="auto"/>
        <w:ind w:firstLine="709"/>
        <w:jc w:val="both"/>
        <w:rPr>
          <w:rFonts w:ascii="Times New Roman" w:hAnsi="Times New Roman" w:cs="Times New Roman"/>
        </w:rPr>
      </w:pPr>
      <w:r w:rsidRPr="00C63BE8">
        <w:rPr>
          <w:rFonts w:ascii="Times New Roman" w:hAnsi="Times New Roman" w:cs="Times New Roman"/>
        </w:rPr>
        <w:t>Проект бюджета сформирован с разбивкой бюджетных ассигнований в разрезе муниципальных программ, подпрограмм и основных программных мероприятий.</w:t>
      </w:r>
    </w:p>
    <w:p w:rsidR="00764C50" w:rsidRPr="00C63BE8" w:rsidRDefault="00764C50" w:rsidP="00764C50">
      <w:pPr>
        <w:autoSpaceDE w:val="0"/>
        <w:autoSpaceDN w:val="0"/>
        <w:adjustRightInd w:val="0"/>
        <w:spacing w:after="0" w:line="240" w:lineRule="auto"/>
        <w:ind w:firstLine="709"/>
        <w:jc w:val="both"/>
        <w:rPr>
          <w:rFonts w:ascii="Times New Roman" w:hAnsi="Times New Roman" w:cs="Times New Roman"/>
        </w:rPr>
      </w:pPr>
      <w:r w:rsidRPr="00C63BE8">
        <w:rPr>
          <w:rFonts w:ascii="Times New Roman" w:hAnsi="Times New Roman" w:cs="Times New Roman"/>
        </w:rPr>
        <w:t xml:space="preserve">При составлении бюджета соблюдены положения Порядка формирования и применения кодов бюджетной классификации Российской Федерации, утвержденные приказом Министерства финансов Российской Федерации </w:t>
      </w:r>
      <w:r w:rsidRPr="00C63BE8">
        <w:rPr>
          <w:rFonts w:ascii="Times New Roman" w:hAnsi="Times New Roman" w:cs="Times New Roman"/>
          <w:b/>
        </w:rPr>
        <w:t>от 08.06.2018 № 132н</w:t>
      </w:r>
      <w:r w:rsidRPr="00C63BE8">
        <w:rPr>
          <w:rFonts w:ascii="Times New Roman" w:eastAsia="Calibri" w:hAnsi="Times New Roman" w:cs="Times New Roman"/>
        </w:rPr>
        <w:t xml:space="preserve"> </w:t>
      </w:r>
      <w:r w:rsidRPr="00C63BE8">
        <w:rPr>
          <w:rFonts w:ascii="Times New Roman" w:hAnsi="Times New Roman" w:cs="Times New Roman"/>
        </w:rPr>
        <w:t xml:space="preserve">«О Порядке формирования и применения кодов бюджетной классификации Российской Федерации, их структуре и принципах назначения» (далее - Порядок формирования и применения кодов бюджетной классификации РФ </w:t>
      </w:r>
      <w:r w:rsidRPr="00C63BE8">
        <w:rPr>
          <w:rFonts w:ascii="Times New Roman" w:hAnsi="Times New Roman" w:cs="Times New Roman"/>
          <w:b/>
        </w:rPr>
        <w:t>от 08.06.2018 № 132н).</w:t>
      </w:r>
    </w:p>
    <w:p w:rsidR="00764C50" w:rsidRPr="00C63BE8" w:rsidRDefault="00764C50" w:rsidP="00764C50">
      <w:pPr>
        <w:tabs>
          <w:tab w:val="left" w:pos="284"/>
        </w:tabs>
        <w:suppressAutoHyphens/>
        <w:spacing w:after="0" w:line="240" w:lineRule="auto"/>
        <w:ind w:firstLine="709"/>
        <w:jc w:val="both"/>
        <w:rPr>
          <w:rFonts w:ascii="Times New Roman" w:hAnsi="Times New Roman" w:cs="Times New Roman"/>
        </w:rPr>
      </w:pPr>
    </w:p>
    <w:p w:rsidR="00764C50" w:rsidRPr="007D2CB6" w:rsidRDefault="00764C50" w:rsidP="00764C50">
      <w:pPr>
        <w:tabs>
          <w:tab w:val="left" w:pos="567"/>
        </w:tabs>
        <w:spacing w:after="0" w:line="240" w:lineRule="auto"/>
        <w:jc w:val="both"/>
        <w:outlineLvl w:val="0"/>
        <w:rPr>
          <w:rFonts w:ascii="Times New Roman" w:hAnsi="Times New Roman" w:cs="Times New Roman"/>
          <w:bCs/>
        </w:rPr>
      </w:pPr>
      <w:r w:rsidRPr="00C63BE8">
        <w:rPr>
          <w:rFonts w:ascii="Times New Roman" w:hAnsi="Times New Roman" w:cs="Times New Roman"/>
          <w:b/>
        </w:rPr>
        <w:tab/>
      </w:r>
      <w:r w:rsidRPr="00C63BE8">
        <w:rPr>
          <w:rFonts w:ascii="Times New Roman" w:hAnsi="Times New Roman" w:cs="Times New Roman"/>
        </w:rPr>
        <w:t xml:space="preserve">Согласно пункту 3 статьи 4 Закона Мурманской области </w:t>
      </w:r>
      <w:r w:rsidRPr="00C63BE8">
        <w:rPr>
          <w:rFonts w:ascii="Times New Roman" w:hAnsi="Times New Roman" w:cs="Times New Roman"/>
          <w:b/>
        </w:rPr>
        <w:t>от 19.12.2014 № 1817-01-ЗМО</w:t>
      </w:r>
      <w:r w:rsidRPr="00C63BE8">
        <w:rPr>
          <w:rFonts w:ascii="Times New Roman" w:hAnsi="Times New Roman" w:cs="Times New Roman"/>
        </w:rPr>
        <w:t xml:space="preserve"> «О стратегическом планировании в Мурманской области» (далее - Закон № 1817</w:t>
      </w:r>
      <w:r w:rsidRPr="007D2CB6">
        <w:rPr>
          <w:rFonts w:ascii="Times New Roman" w:hAnsi="Times New Roman" w:cs="Times New Roman"/>
        </w:rPr>
        <w:t xml:space="preserve">-01-ЗМО) </w:t>
      </w:r>
      <w:r w:rsidRPr="007D2CB6">
        <w:rPr>
          <w:rFonts w:ascii="Times New Roman" w:hAnsi="Times New Roman" w:cs="Times New Roman"/>
          <w:b/>
        </w:rPr>
        <w:t xml:space="preserve">Прогноз социально-экономического развития </w:t>
      </w:r>
      <w:r w:rsidRPr="007D2CB6">
        <w:rPr>
          <w:rFonts w:ascii="Times New Roman" w:hAnsi="Times New Roman" w:cs="Times New Roman"/>
        </w:rPr>
        <w:t xml:space="preserve">и </w:t>
      </w:r>
      <w:r w:rsidRPr="007D2CB6">
        <w:rPr>
          <w:rFonts w:ascii="Times New Roman" w:hAnsi="Times New Roman" w:cs="Times New Roman"/>
          <w:b/>
        </w:rPr>
        <w:t>муниципальные программы</w:t>
      </w:r>
      <w:r w:rsidRPr="007D2CB6">
        <w:rPr>
          <w:rFonts w:ascii="Times New Roman" w:hAnsi="Times New Roman" w:cs="Times New Roman"/>
        </w:rPr>
        <w:t xml:space="preserve"> относятся к документам стратегического планирования, </w:t>
      </w:r>
      <w:r w:rsidRPr="007D2CB6">
        <w:rPr>
          <w:rFonts w:ascii="Times New Roman" w:hAnsi="Times New Roman" w:cs="Times New Roman"/>
          <w:bCs/>
        </w:rPr>
        <w:t>разрабатываемым на уровне муниципального образования.</w:t>
      </w:r>
    </w:p>
    <w:p w:rsidR="00764C50" w:rsidRPr="007D2CB6" w:rsidRDefault="00764C50" w:rsidP="00764C50">
      <w:pPr>
        <w:pStyle w:val="affe"/>
        <w:ind w:firstLine="708"/>
        <w:rPr>
          <w:b/>
          <w:sz w:val="22"/>
          <w:szCs w:val="22"/>
          <w:lang w:eastAsia="en-US"/>
        </w:rPr>
      </w:pPr>
      <w:r w:rsidRPr="007D2CB6">
        <w:rPr>
          <w:b/>
          <w:sz w:val="22"/>
          <w:szCs w:val="22"/>
          <w:lang w:eastAsia="en-US"/>
        </w:rPr>
        <w:t>Муниципальным образованиям</w:t>
      </w:r>
      <w:r w:rsidRPr="007D2CB6">
        <w:rPr>
          <w:sz w:val="22"/>
          <w:szCs w:val="22"/>
          <w:lang w:eastAsia="en-US"/>
        </w:rPr>
        <w:t xml:space="preserve"> </w:t>
      </w:r>
      <w:r w:rsidRPr="007D2CB6">
        <w:rPr>
          <w:b/>
          <w:sz w:val="22"/>
          <w:szCs w:val="22"/>
          <w:lang w:eastAsia="en-US"/>
        </w:rPr>
        <w:t>при разработке</w:t>
      </w:r>
      <w:r w:rsidRPr="007D2CB6">
        <w:rPr>
          <w:sz w:val="22"/>
          <w:szCs w:val="22"/>
          <w:lang w:eastAsia="en-US"/>
        </w:rPr>
        <w:t xml:space="preserve"> </w:t>
      </w:r>
      <w:r w:rsidRPr="007D2CB6">
        <w:rPr>
          <w:b/>
          <w:sz w:val="22"/>
          <w:szCs w:val="22"/>
          <w:lang w:eastAsia="en-US"/>
        </w:rPr>
        <w:t>стратегий социально-экономического развития муниципальных образований</w:t>
      </w:r>
      <w:r w:rsidRPr="007D2CB6">
        <w:rPr>
          <w:sz w:val="22"/>
          <w:szCs w:val="22"/>
          <w:lang w:eastAsia="en-US"/>
        </w:rPr>
        <w:t xml:space="preserve"> и </w:t>
      </w:r>
      <w:r w:rsidRPr="007D2CB6">
        <w:rPr>
          <w:b/>
          <w:sz w:val="22"/>
          <w:szCs w:val="22"/>
          <w:lang w:eastAsia="en-US"/>
        </w:rPr>
        <w:t>муниципальных программ</w:t>
      </w:r>
      <w:r w:rsidRPr="007D2CB6">
        <w:rPr>
          <w:sz w:val="22"/>
          <w:szCs w:val="22"/>
          <w:lang w:eastAsia="en-US"/>
        </w:rPr>
        <w:t xml:space="preserve"> </w:t>
      </w:r>
      <w:r w:rsidRPr="007D2CB6">
        <w:rPr>
          <w:b/>
          <w:sz w:val="22"/>
          <w:szCs w:val="22"/>
          <w:lang w:eastAsia="en-US"/>
        </w:rPr>
        <w:t>рекомендовано руководствоваться основными положениями</w:t>
      </w:r>
      <w:r w:rsidRPr="007D2CB6">
        <w:rPr>
          <w:sz w:val="22"/>
          <w:szCs w:val="22"/>
          <w:lang w:eastAsia="en-US"/>
        </w:rPr>
        <w:t xml:space="preserve">, </w:t>
      </w:r>
      <w:r w:rsidRPr="007D2CB6">
        <w:rPr>
          <w:sz w:val="22"/>
          <w:szCs w:val="22"/>
        </w:rPr>
        <w:t xml:space="preserve">закрепленными «Стратегией социально-экономического развития Мурманской области до 2020г. и на период до 2025г.», </w:t>
      </w:r>
      <w:r w:rsidRPr="007D2CB6">
        <w:rPr>
          <w:b/>
          <w:sz w:val="22"/>
          <w:szCs w:val="22"/>
          <w:lang w:eastAsia="en-US"/>
        </w:rPr>
        <w:t>утвержденными</w:t>
      </w:r>
      <w:r w:rsidRPr="007D2CB6">
        <w:rPr>
          <w:b/>
          <w:sz w:val="22"/>
          <w:szCs w:val="22"/>
        </w:rPr>
        <w:t xml:space="preserve"> постановлением Правительства Мурманской области от 25.12.2013 № 768-ПП/20</w:t>
      </w:r>
      <w:r w:rsidRPr="007D2CB6">
        <w:rPr>
          <w:sz w:val="22"/>
          <w:szCs w:val="22"/>
        </w:rPr>
        <w:t xml:space="preserve">, </w:t>
      </w:r>
      <w:r w:rsidRPr="007D2CB6">
        <w:rPr>
          <w:b/>
          <w:sz w:val="22"/>
          <w:szCs w:val="22"/>
        </w:rPr>
        <w:t xml:space="preserve">где установлены </w:t>
      </w:r>
      <w:r w:rsidRPr="007D2CB6">
        <w:rPr>
          <w:b/>
          <w:sz w:val="22"/>
          <w:szCs w:val="22"/>
          <w:lang w:eastAsia="en-US"/>
        </w:rPr>
        <w:t>4 основных стратегических направления социально-экономического развития региона – это:</w:t>
      </w:r>
    </w:p>
    <w:p w:rsidR="00764C50" w:rsidRPr="007D2CB6" w:rsidRDefault="00764C50" w:rsidP="00F91108">
      <w:pPr>
        <w:pStyle w:val="affe"/>
        <w:numPr>
          <w:ilvl w:val="0"/>
          <w:numId w:val="17"/>
        </w:numPr>
        <w:tabs>
          <w:tab w:val="left" w:pos="284"/>
        </w:tabs>
        <w:ind w:left="0" w:firstLine="0"/>
        <w:rPr>
          <w:sz w:val="22"/>
          <w:szCs w:val="22"/>
          <w:lang w:eastAsia="en-US"/>
        </w:rPr>
      </w:pPr>
      <w:r w:rsidRPr="007D2CB6">
        <w:rPr>
          <w:sz w:val="22"/>
          <w:szCs w:val="22"/>
          <w:lang w:eastAsia="en-US"/>
        </w:rPr>
        <w:t>развитие человеческого капитала;</w:t>
      </w:r>
    </w:p>
    <w:p w:rsidR="00764C50" w:rsidRPr="007D2CB6" w:rsidRDefault="00764C50" w:rsidP="00F91108">
      <w:pPr>
        <w:pStyle w:val="affe"/>
        <w:numPr>
          <w:ilvl w:val="0"/>
          <w:numId w:val="17"/>
        </w:numPr>
        <w:tabs>
          <w:tab w:val="left" w:pos="284"/>
        </w:tabs>
        <w:ind w:left="0" w:firstLine="0"/>
        <w:rPr>
          <w:sz w:val="22"/>
          <w:szCs w:val="22"/>
          <w:lang w:eastAsia="en-US"/>
        </w:rPr>
      </w:pPr>
      <w:r w:rsidRPr="007D2CB6">
        <w:rPr>
          <w:sz w:val="22"/>
          <w:szCs w:val="22"/>
          <w:lang w:eastAsia="en-US"/>
        </w:rPr>
        <w:t xml:space="preserve">обеспечение комфортной и безопасной среды проживания населения региона, </w:t>
      </w:r>
    </w:p>
    <w:p w:rsidR="00764C50" w:rsidRPr="007D2CB6" w:rsidRDefault="00764C50" w:rsidP="00F91108">
      <w:pPr>
        <w:pStyle w:val="affe"/>
        <w:numPr>
          <w:ilvl w:val="0"/>
          <w:numId w:val="17"/>
        </w:numPr>
        <w:tabs>
          <w:tab w:val="left" w:pos="284"/>
        </w:tabs>
        <w:ind w:left="0" w:firstLine="0"/>
        <w:rPr>
          <w:sz w:val="22"/>
          <w:szCs w:val="22"/>
          <w:lang w:eastAsia="en-US"/>
        </w:rPr>
      </w:pPr>
      <w:r w:rsidRPr="007D2CB6">
        <w:rPr>
          <w:sz w:val="22"/>
          <w:szCs w:val="22"/>
          <w:lang w:eastAsia="en-US"/>
        </w:rPr>
        <w:t>обеспечение устойчивого экономического роста;</w:t>
      </w:r>
    </w:p>
    <w:p w:rsidR="00764C50" w:rsidRPr="007D2CB6" w:rsidRDefault="00764C50" w:rsidP="00F91108">
      <w:pPr>
        <w:pStyle w:val="affe"/>
        <w:numPr>
          <w:ilvl w:val="0"/>
          <w:numId w:val="17"/>
        </w:numPr>
        <w:tabs>
          <w:tab w:val="left" w:pos="284"/>
        </w:tabs>
        <w:ind w:left="0" w:firstLine="0"/>
        <w:rPr>
          <w:sz w:val="22"/>
          <w:szCs w:val="22"/>
          <w:lang w:eastAsia="en-US"/>
        </w:rPr>
      </w:pPr>
      <w:r w:rsidRPr="007D2CB6">
        <w:rPr>
          <w:sz w:val="22"/>
          <w:szCs w:val="22"/>
          <w:lang w:eastAsia="en-US"/>
        </w:rPr>
        <w:t>повышение эффективности государственного управления и местного самоуправления.</w:t>
      </w:r>
    </w:p>
    <w:p w:rsidR="00764C50" w:rsidRPr="007D2CB6" w:rsidRDefault="00764C50" w:rsidP="00764C50">
      <w:pPr>
        <w:pStyle w:val="affe"/>
        <w:rPr>
          <w:sz w:val="22"/>
          <w:szCs w:val="22"/>
        </w:rPr>
      </w:pPr>
      <w:r w:rsidRPr="007D2CB6">
        <w:rPr>
          <w:b/>
          <w:bCs/>
          <w:sz w:val="22"/>
          <w:szCs w:val="22"/>
          <w:lang w:eastAsia="en-US"/>
        </w:rPr>
        <w:t>Согласно пункту 10 статьи 1 Закона № 1817-01-ЗМО</w:t>
      </w:r>
      <w:r w:rsidRPr="007D2CB6">
        <w:rPr>
          <w:bCs/>
          <w:sz w:val="22"/>
          <w:szCs w:val="22"/>
          <w:lang w:eastAsia="en-US"/>
        </w:rPr>
        <w:t xml:space="preserve"> </w:t>
      </w:r>
      <w:r w:rsidRPr="007D2CB6">
        <w:rPr>
          <w:b/>
          <w:sz w:val="22"/>
          <w:szCs w:val="22"/>
        </w:rPr>
        <w:t xml:space="preserve">направления социально-экономического развития </w:t>
      </w:r>
      <w:r w:rsidRPr="007D2CB6">
        <w:rPr>
          <w:sz w:val="22"/>
          <w:szCs w:val="22"/>
        </w:rPr>
        <w:t>муниципального образования</w:t>
      </w:r>
      <w:r w:rsidRPr="007D2CB6">
        <w:rPr>
          <w:b/>
          <w:sz w:val="22"/>
          <w:szCs w:val="22"/>
        </w:rPr>
        <w:t xml:space="preserve"> должны содержаться в Прогнозе социально-экономического развития </w:t>
      </w:r>
      <w:r w:rsidRPr="007D2CB6">
        <w:rPr>
          <w:sz w:val="22"/>
          <w:szCs w:val="22"/>
        </w:rPr>
        <w:t>муниципального образования.</w:t>
      </w:r>
    </w:p>
    <w:p w:rsidR="00764C50" w:rsidRPr="007D2CB6" w:rsidRDefault="00764C50" w:rsidP="00764C50">
      <w:pPr>
        <w:pStyle w:val="affe"/>
        <w:rPr>
          <w:b/>
          <w:bCs/>
          <w:sz w:val="22"/>
          <w:szCs w:val="22"/>
          <w:lang w:eastAsia="en-US"/>
        </w:rPr>
      </w:pPr>
      <w:r w:rsidRPr="007D2CB6">
        <w:rPr>
          <w:sz w:val="22"/>
          <w:szCs w:val="22"/>
        </w:rPr>
        <w:t xml:space="preserve">Однако, </w:t>
      </w:r>
      <w:r w:rsidRPr="007D2CB6">
        <w:rPr>
          <w:b/>
          <w:sz w:val="22"/>
          <w:szCs w:val="22"/>
        </w:rPr>
        <w:t>Прогноз социально-экономического развития поселения не содержит данной информации, соответственно не представляется возможным проанализировать распределение бюджетных ассигнований по указанным направлениям.</w:t>
      </w:r>
      <w:r>
        <w:rPr>
          <w:b/>
          <w:sz w:val="22"/>
          <w:szCs w:val="22"/>
        </w:rPr>
        <w:t xml:space="preserve"> На что КСО обращал </w:t>
      </w:r>
      <w:r w:rsidRPr="007D2CB6">
        <w:rPr>
          <w:b/>
          <w:sz w:val="22"/>
          <w:szCs w:val="22"/>
        </w:rPr>
        <w:t xml:space="preserve">внимание в Заключении на проект бюджета поселения на 2018 год </w:t>
      </w:r>
      <w:r w:rsidRPr="007D2CB6">
        <w:rPr>
          <w:sz w:val="22"/>
          <w:szCs w:val="22"/>
        </w:rPr>
        <w:t xml:space="preserve">(заключение </w:t>
      </w:r>
      <w:r w:rsidRPr="007D2CB6">
        <w:rPr>
          <w:sz w:val="22"/>
          <w:szCs w:val="22"/>
          <w:lang w:bidi="ru-RU"/>
        </w:rPr>
        <w:t>от 14.12.2017 года).</w:t>
      </w:r>
    </w:p>
    <w:p w:rsidR="00764C50" w:rsidRPr="006B6233" w:rsidRDefault="00764C50" w:rsidP="00764C50">
      <w:pPr>
        <w:suppressAutoHyphens/>
        <w:spacing w:after="0" w:line="240" w:lineRule="auto"/>
        <w:ind w:firstLine="709"/>
        <w:jc w:val="both"/>
        <w:rPr>
          <w:rFonts w:ascii="Times New Roman" w:hAnsi="Times New Roman" w:cs="Times New Roman"/>
          <w:color w:val="00B050"/>
        </w:rPr>
      </w:pPr>
    </w:p>
    <w:p w:rsidR="00764C50" w:rsidRPr="007D2CB6" w:rsidRDefault="00764C50" w:rsidP="00764C50">
      <w:pPr>
        <w:suppressAutoHyphens/>
        <w:spacing w:after="0" w:line="240" w:lineRule="auto"/>
        <w:ind w:firstLine="709"/>
        <w:jc w:val="both"/>
        <w:rPr>
          <w:rFonts w:ascii="Times New Roman" w:hAnsi="Times New Roman" w:cs="Times New Roman"/>
        </w:rPr>
      </w:pPr>
      <w:r w:rsidRPr="007D2CB6">
        <w:rPr>
          <w:rFonts w:ascii="Times New Roman" w:hAnsi="Times New Roman" w:cs="Times New Roman"/>
        </w:rPr>
        <w:t xml:space="preserve">Распределение бюджетных ассигнований </w:t>
      </w:r>
      <w:r w:rsidRPr="007D2CB6">
        <w:rPr>
          <w:rFonts w:ascii="Times New Roman" w:hAnsi="Times New Roman" w:cs="Times New Roman"/>
          <w:bCs/>
        </w:rPr>
        <w:t>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представлено</w:t>
      </w:r>
      <w:r w:rsidRPr="007D2CB6">
        <w:rPr>
          <w:rFonts w:ascii="Times New Roman" w:hAnsi="Times New Roman" w:cs="Times New Roman"/>
        </w:rPr>
        <w:t xml:space="preserve"> в Приложении № 5 к проекту решения о бюджете.</w:t>
      </w:r>
    </w:p>
    <w:p w:rsidR="00764C50" w:rsidRPr="006B6233" w:rsidRDefault="00764C50" w:rsidP="00764C50">
      <w:pPr>
        <w:pStyle w:val="6"/>
        <w:spacing w:before="0"/>
        <w:rPr>
          <w:rFonts w:ascii="Times New Roman" w:hAnsi="Times New Roman" w:cs="Times New Roman"/>
          <w:b/>
          <w:color w:val="00B050"/>
          <w:sz w:val="22"/>
          <w:szCs w:val="22"/>
        </w:rPr>
      </w:pPr>
    </w:p>
    <w:p w:rsidR="00764C50" w:rsidRPr="00386A43" w:rsidRDefault="00764C50" w:rsidP="00764C50">
      <w:pPr>
        <w:pStyle w:val="6"/>
        <w:spacing w:before="0"/>
        <w:rPr>
          <w:rFonts w:ascii="Times New Roman" w:hAnsi="Times New Roman" w:cs="Times New Roman"/>
          <w:b/>
          <w:sz w:val="22"/>
          <w:szCs w:val="22"/>
        </w:rPr>
      </w:pPr>
      <w:r w:rsidRPr="00386A43">
        <w:rPr>
          <w:rFonts w:ascii="Times New Roman" w:hAnsi="Times New Roman" w:cs="Times New Roman"/>
          <w:b/>
          <w:sz w:val="22"/>
          <w:szCs w:val="22"/>
        </w:rPr>
        <w:t>Структура расходов бюджета на 2019 год в разрезе муниципальных программ</w:t>
      </w:r>
    </w:p>
    <w:p w:rsidR="00764C50" w:rsidRPr="00291055" w:rsidRDefault="00764C50" w:rsidP="00764C50">
      <w:pPr>
        <w:spacing w:after="0" w:line="240" w:lineRule="auto"/>
        <w:jc w:val="right"/>
        <w:rPr>
          <w:rFonts w:ascii="Times New Roman" w:hAnsi="Times New Roman" w:cs="Times New Roman"/>
          <w:sz w:val="16"/>
          <w:szCs w:val="16"/>
        </w:rPr>
      </w:pPr>
      <w:r w:rsidRPr="00291055">
        <w:rPr>
          <w:rFonts w:ascii="Times New Roman" w:hAnsi="Times New Roman" w:cs="Times New Roman"/>
          <w:sz w:val="16"/>
          <w:szCs w:val="16"/>
        </w:rPr>
        <w:t>(тыс. рублей)</w:t>
      </w:r>
    </w:p>
    <w:tbl>
      <w:tblPr>
        <w:tblW w:w="9923" w:type="dxa"/>
        <w:tblInd w:w="-147" w:type="dxa"/>
        <w:tblLook w:val="04A0" w:firstRow="1" w:lastRow="0" w:firstColumn="1" w:lastColumn="0" w:noHBand="0" w:noVBand="1"/>
      </w:tblPr>
      <w:tblGrid>
        <w:gridCol w:w="426"/>
        <w:gridCol w:w="5528"/>
        <w:gridCol w:w="851"/>
        <w:gridCol w:w="1356"/>
        <w:gridCol w:w="993"/>
        <w:gridCol w:w="914"/>
      </w:tblGrid>
      <w:tr w:rsidR="00764C50" w:rsidRPr="000A3F75" w:rsidTr="007B6961">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764C50" w:rsidRPr="00386A43" w:rsidRDefault="00764C50" w:rsidP="007B6961">
            <w:pPr>
              <w:spacing w:after="0" w:line="240" w:lineRule="auto"/>
              <w:jc w:val="center"/>
              <w:rPr>
                <w:rFonts w:ascii="Times New Roman" w:eastAsia="Times New Roman" w:hAnsi="Times New Roman" w:cs="Times New Roman"/>
                <w:sz w:val="16"/>
                <w:szCs w:val="16"/>
                <w:lang w:eastAsia="ru-RU"/>
              </w:rPr>
            </w:pPr>
          </w:p>
          <w:p w:rsidR="00764C50" w:rsidRPr="00386A43" w:rsidRDefault="00764C50" w:rsidP="007B6961">
            <w:pPr>
              <w:spacing w:after="0" w:line="240" w:lineRule="auto"/>
              <w:jc w:val="center"/>
              <w:rPr>
                <w:rFonts w:ascii="Times New Roman" w:eastAsia="Times New Roman" w:hAnsi="Times New Roman" w:cs="Times New Roman"/>
                <w:sz w:val="16"/>
                <w:szCs w:val="16"/>
                <w:lang w:eastAsia="ru-RU"/>
              </w:rPr>
            </w:pPr>
            <w:r w:rsidRPr="00386A43">
              <w:rPr>
                <w:rFonts w:ascii="Times New Roman" w:eastAsia="Times New Roman" w:hAnsi="Times New Roman" w:cs="Times New Roman"/>
                <w:sz w:val="16"/>
                <w:szCs w:val="16"/>
                <w:lang w:eastAsia="ru-RU"/>
              </w:rPr>
              <w:t>№</w:t>
            </w:r>
          </w:p>
        </w:tc>
        <w:tc>
          <w:tcPr>
            <w:tcW w:w="5528" w:type="dxa"/>
            <w:tcBorders>
              <w:top w:val="single" w:sz="4" w:space="0" w:color="auto"/>
              <w:left w:val="nil"/>
              <w:bottom w:val="single" w:sz="4" w:space="0" w:color="auto"/>
              <w:right w:val="single" w:sz="4" w:space="0" w:color="auto"/>
            </w:tcBorders>
            <w:shd w:val="clear" w:color="auto" w:fill="auto"/>
          </w:tcPr>
          <w:p w:rsidR="00764C50" w:rsidRPr="00386A43" w:rsidRDefault="00764C50" w:rsidP="007B6961">
            <w:pPr>
              <w:spacing w:after="0" w:line="240" w:lineRule="auto"/>
              <w:jc w:val="center"/>
              <w:rPr>
                <w:rFonts w:ascii="Times New Roman" w:eastAsia="Times New Roman" w:hAnsi="Times New Roman" w:cs="Times New Roman"/>
                <w:sz w:val="16"/>
                <w:szCs w:val="16"/>
                <w:lang w:eastAsia="ru-RU"/>
              </w:rPr>
            </w:pPr>
          </w:p>
          <w:p w:rsidR="00764C50" w:rsidRPr="00386A43" w:rsidRDefault="00764C50" w:rsidP="007B6961">
            <w:pPr>
              <w:spacing w:after="0" w:line="240" w:lineRule="auto"/>
              <w:jc w:val="center"/>
              <w:rPr>
                <w:rFonts w:ascii="Times New Roman" w:eastAsia="Times New Roman" w:hAnsi="Times New Roman" w:cs="Times New Roman"/>
                <w:sz w:val="16"/>
                <w:szCs w:val="16"/>
                <w:lang w:eastAsia="ru-RU"/>
              </w:rPr>
            </w:pPr>
            <w:r w:rsidRPr="00386A43">
              <w:rPr>
                <w:rFonts w:ascii="Times New Roman" w:eastAsia="Times New Roman" w:hAnsi="Times New Roman" w:cs="Times New Roman"/>
                <w:sz w:val="16"/>
                <w:szCs w:val="16"/>
                <w:lang w:eastAsia="ru-RU"/>
              </w:rPr>
              <w:t>Наименование МП</w:t>
            </w:r>
          </w:p>
          <w:p w:rsidR="00764C50" w:rsidRPr="00386A43" w:rsidRDefault="00764C50" w:rsidP="007B6961">
            <w:pPr>
              <w:spacing w:after="0" w:line="240" w:lineRule="auto"/>
              <w:jc w:val="center"/>
              <w:rPr>
                <w:rFonts w:ascii="Times New Roman" w:eastAsia="Times New Roman" w:hAnsi="Times New Roman" w:cs="Times New Roman"/>
                <w:sz w:val="16"/>
                <w:szCs w:val="16"/>
                <w:lang w:eastAsia="ru-RU"/>
              </w:rPr>
            </w:pPr>
          </w:p>
          <w:p w:rsidR="00764C50" w:rsidRPr="00386A43" w:rsidRDefault="00764C50" w:rsidP="007B6961">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64C50" w:rsidRPr="00386A43" w:rsidRDefault="00764C50" w:rsidP="007B6961">
            <w:pPr>
              <w:spacing w:after="0" w:line="240" w:lineRule="auto"/>
              <w:jc w:val="center"/>
              <w:rPr>
                <w:rFonts w:ascii="Times New Roman" w:eastAsia="Times New Roman" w:hAnsi="Times New Roman" w:cs="Times New Roman"/>
                <w:b/>
                <w:bCs/>
                <w:sz w:val="16"/>
                <w:szCs w:val="16"/>
                <w:lang w:eastAsia="ru-RU"/>
              </w:rPr>
            </w:pPr>
            <w:r w:rsidRPr="00386A43">
              <w:rPr>
                <w:rFonts w:ascii="Times New Roman" w:eastAsia="Times New Roman" w:hAnsi="Times New Roman" w:cs="Times New Roman"/>
                <w:sz w:val="16"/>
                <w:szCs w:val="16"/>
                <w:lang w:eastAsia="ru-RU"/>
              </w:rPr>
              <w:t>Цст</w:t>
            </w:r>
          </w:p>
        </w:tc>
        <w:tc>
          <w:tcPr>
            <w:tcW w:w="1356" w:type="dxa"/>
            <w:tcBorders>
              <w:top w:val="single" w:sz="4" w:space="0" w:color="auto"/>
              <w:left w:val="nil"/>
              <w:bottom w:val="single" w:sz="4" w:space="0" w:color="auto"/>
              <w:right w:val="single" w:sz="4" w:space="0" w:color="auto"/>
            </w:tcBorders>
            <w:shd w:val="clear" w:color="auto" w:fill="auto"/>
          </w:tcPr>
          <w:p w:rsidR="00764C50" w:rsidRPr="00386A43" w:rsidRDefault="00764C50" w:rsidP="007B6961">
            <w:pPr>
              <w:spacing w:after="0" w:line="240" w:lineRule="auto"/>
              <w:jc w:val="center"/>
              <w:rPr>
                <w:rFonts w:ascii="Times New Roman" w:eastAsia="Times New Roman" w:hAnsi="Times New Roman" w:cs="Times New Roman"/>
                <w:sz w:val="16"/>
                <w:szCs w:val="16"/>
                <w:lang w:eastAsia="ru-RU"/>
              </w:rPr>
            </w:pPr>
            <w:r w:rsidRPr="00386A43">
              <w:rPr>
                <w:rFonts w:ascii="Times New Roman" w:eastAsia="Times New Roman" w:hAnsi="Times New Roman" w:cs="Times New Roman"/>
                <w:sz w:val="16"/>
                <w:szCs w:val="16"/>
                <w:lang w:eastAsia="ru-RU"/>
              </w:rPr>
              <w:t xml:space="preserve">Объем финансирования по паспорту        на 2019 г. </w:t>
            </w:r>
          </w:p>
        </w:tc>
        <w:tc>
          <w:tcPr>
            <w:tcW w:w="993" w:type="dxa"/>
            <w:tcBorders>
              <w:top w:val="single" w:sz="4" w:space="0" w:color="auto"/>
              <w:left w:val="nil"/>
              <w:bottom w:val="single" w:sz="4" w:space="0" w:color="auto"/>
              <w:right w:val="single" w:sz="4" w:space="0" w:color="auto"/>
            </w:tcBorders>
            <w:shd w:val="clear" w:color="auto" w:fill="auto"/>
          </w:tcPr>
          <w:p w:rsidR="00764C50" w:rsidRPr="00386A43" w:rsidRDefault="00764C50" w:rsidP="007B6961">
            <w:pPr>
              <w:spacing w:after="0" w:line="240" w:lineRule="auto"/>
              <w:jc w:val="center"/>
              <w:rPr>
                <w:rFonts w:ascii="Times New Roman" w:eastAsia="Times New Roman" w:hAnsi="Times New Roman" w:cs="Times New Roman"/>
                <w:sz w:val="16"/>
                <w:szCs w:val="16"/>
                <w:lang w:eastAsia="ru-RU"/>
              </w:rPr>
            </w:pPr>
          </w:p>
          <w:p w:rsidR="00764C50" w:rsidRPr="00386A43" w:rsidRDefault="00764C50" w:rsidP="007B6961">
            <w:pPr>
              <w:spacing w:after="0" w:line="240" w:lineRule="auto"/>
              <w:jc w:val="center"/>
              <w:rPr>
                <w:rFonts w:ascii="Times New Roman" w:eastAsia="Times New Roman" w:hAnsi="Times New Roman" w:cs="Times New Roman"/>
                <w:sz w:val="16"/>
                <w:szCs w:val="16"/>
                <w:lang w:eastAsia="ru-RU"/>
              </w:rPr>
            </w:pPr>
            <w:r w:rsidRPr="00386A43">
              <w:rPr>
                <w:rFonts w:ascii="Times New Roman" w:eastAsia="Times New Roman" w:hAnsi="Times New Roman" w:cs="Times New Roman"/>
                <w:sz w:val="16"/>
                <w:szCs w:val="16"/>
                <w:lang w:eastAsia="ru-RU"/>
              </w:rPr>
              <w:t>Проект 2019 г.</w:t>
            </w:r>
          </w:p>
        </w:tc>
        <w:tc>
          <w:tcPr>
            <w:tcW w:w="769" w:type="dxa"/>
            <w:tcBorders>
              <w:top w:val="single" w:sz="4" w:space="0" w:color="auto"/>
              <w:left w:val="nil"/>
              <w:bottom w:val="single" w:sz="4" w:space="0" w:color="auto"/>
              <w:right w:val="single" w:sz="4" w:space="0" w:color="auto"/>
            </w:tcBorders>
            <w:shd w:val="clear" w:color="auto" w:fill="auto"/>
            <w:vAlign w:val="center"/>
          </w:tcPr>
          <w:p w:rsidR="00764C50" w:rsidRPr="00386A43" w:rsidRDefault="00764C50" w:rsidP="007B6961">
            <w:pPr>
              <w:spacing w:after="0" w:line="240" w:lineRule="auto"/>
              <w:jc w:val="center"/>
              <w:rPr>
                <w:rFonts w:ascii="Times New Roman" w:eastAsia="Times New Roman" w:hAnsi="Times New Roman" w:cs="Times New Roman"/>
                <w:sz w:val="16"/>
                <w:szCs w:val="16"/>
                <w:lang w:eastAsia="ru-RU"/>
              </w:rPr>
            </w:pPr>
            <w:r w:rsidRPr="00386A43">
              <w:rPr>
                <w:rFonts w:ascii="Times New Roman" w:eastAsia="Times New Roman" w:hAnsi="Times New Roman" w:cs="Times New Roman"/>
                <w:sz w:val="16"/>
                <w:szCs w:val="16"/>
                <w:lang w:eastAsia="ru-RU"/>
              </w:rPr>
              <w:t>Удельный вес (%)</w:t>
            </w:r>
          </w:p>
        </w:tc>
      </w:tr>
      <w:tr w:rsidR="00764C50" w:rsidRPr="000A3F75" w:rsidTr="007B6961">
        <w:trPr>
          <w:trHeight w:val="1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rPr>
                <w:rFonts w:ascii="Times New Roman" w:eastAsia="Times New Roman" w:hAnsi="Times New Roman" w:cs="Times New Roman"/>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3</w:t>
            </w:r>
          </w:p>
        </w:tc>
        <w:tc>
          <w:tcPr>
            <w:tcW w:w="1356"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6</w:t>
            </w:r>
          </w:p>
        </w:tc>
        <w:tc>
          <w:tcPr>
            <w:tcW w:w="769"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9</w:t>
            </w:r>
          </w:p>
        </w:tc>
      </w:tr>
      <w:tr w:rsidR="00764C50" w:rsidRPr="000A3F75" w:rsidTr="007B6961">
        <w:trPr>
          <w:trHeight w:val="423"/>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386A43" w:rsidRDefault="00764C50" w:rsidP="007B6961">
            <w:pPr>
              <w:spacing w:after="0" w:line="240" w:lineRule="auto"/>
              <w:jc w:val="center"/>
              <w:rPr>
                <w:rFonts w:ascii="Times New Roman" w:eastAsia="Times New Roman" w:hAnsi="Times New Roman" w:cs="Times New Roman"/>
                <w:bCs/>
                <w:sz w:val="16"/>
                <w:szCs w:val="16"/>
                <w:lang w:eastAsia="ru-RU"/>
              </w:rPr>
            </w:pPr>
            <w:r w:rsidRPr="00386A43">
              <w:rPr>
                <w:rFonts w:ascii="Times New Roman" w:eastAsia="Times New Roman" w:hAnsi="Times New Roman" w:cs="Times New Roman"/>
                <w:bCs/>
                <w:sz w:val="16"/>
                <w:szCs w:val="16"/>
                <w:lang w:eastAsia="ru-RU"/>
              </w:rPr>
              <w:t>1</w:t>
            </w:r>
          </w:p>
        </w:tc>
        <w:tc>
          <w:tcPr>
            <w:tcW w:w="5528"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МП № 1</w:t>
            </w:r>
            <w:r>
              <w:rPr>
                <w:rFonts w:ascii="Times New Roman" w:eastAsia="Times New Roman" w:hAnsi="Times New Roman" w:cs="Times New Roman"/>
                <w:b/>
                <w:bCs/>
                <w:sz w:val="16"/>
                <w:szCs w:val="16"/>
                <w:lang w:eastAsia="ru-RU"/>
              </w:rPr>
              <w:t xml:space="preserve"> </w:t>
            </w:r>
            <w:r w:rsidRPr="00386A43">
              <w:rPr>
                <w:rFonts w:ascii="Times New Roman" w:eastAsia="Times New Roman" w:hAnsi="Times New Roman" w:cs="Times New Roman"/>
                <w:bCs/>
                <w:sz w:val="16"/>
                <w:szCs w:val="16"/>
                <w:lang w:eastAsia="ru-RU"/>
              </w:rPr>
              <w:t>«Муниципальное управление и гражданское общество</w:t>
            </w:r>
            <w:r w:rsidRPr="00386A43">
              <w:rPr>
                <w:rFonts w:ascii="Times New Roman" w:eastAsia="Times New Roman" w:hAnsi="Times New Roman" w:cs="Times New Roman"/>
                <w:sz w:val="16"/>
                <w:szCs w:val="16"/>
                <w:lang w:eastAsia="ru-RU"/>
              </w:rPr>
              <w:t xml:space="preserve"> сельско</w:t>
            </w:r>
            <w:r>
              <w:rPr>
                <w:rFonts w:ascii="Times New Roman" w:eastAsia="Times New Roman" w:hAnsi="Times New Roman" w:cs="Times New Roman"/>
                <w:sz w:val="16"/>
                <w:szCs w:val="16"/>
                <w:lang w:eastAsia="ru-RU"/>
              </w:rPr>
              <w:t>го</w:t>
            </w:r>
            <w:r w:rsidRPr="00386A43">
              <w:rPr>
                <w:rFonts w:ascii="Times New Roman" w:eastAsia="Times New Roman" w:hAnsi="Times New Roman" w:cs="Times New Roman"/>
                <w:sz w:val="16"/>
                <w:szCs w:val="16"/>
                <w:lang w:eastAsia="ru-RU"/>
              </w:rPr>
              <w:t xml:space="preserve"> поселени</w:t>
            </w:r>
            <w:r>
              <w:rPr>
                <w:rFonts w:ascii="Times New Roman" w:eastAsia="Times New Roman" w:hAnsi="Times New Roman" w:cs="Times New Roman"/>
                <w:sz w:val="16"/>
                <w:szCs w:val="16"/>
                <w:lang w:eastAsia="ru-RU"/>
              </w:rPr>
              <w:t>я</w:t>
            </w:r>
            <w:r w:rsidRPr="00386A43">
              <w:rPr>
                <w:rFonts w:ascii="Times New Roman" w:eastAsia="Times New Roman" w:hAnsi="Times New Roman" w:cs="Times New Roman"/>
                <w:sz w:val="16"/>
                <w:szCs w:val="16"/>
                <w:lang w:eastAsia="ru-RU"/>
              </w:rPr>
              <w:t xml:space="preserve"> Алакуртти Кандалакшского района»</w:t>
            </w:r>
            <w:r>
              <w:rPr>
                <w:rFonts w:ascii="Times New Roman" w:eastAsia="Times New Roman" w:hAnsi="Times New Roman" w:cs="Times New Roman"/>
                <w:sz w:val="16"/>
                <w:szCs w:val="16"/>
                <w:lang w:eastAsia="ru-RU"/>
              </w:rPr>
              <w:t xml:space="preserve"> на 2017-2019 годы</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0100000</w:t>
            </w:r>
          </w:p>
        </w:tc>
        <w:tc>
          <w:tcPr>
            <w:tcW w:w="1356"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17 514,20</w:t>
            </w:r>
          </w:p>
        </w:tc>
        <w:tc>
          <w:tcPr>
            <w:tcW w:w="993"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17 514,20</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33,7%</w:t>
            </w:r>
          </w:p>
        </w:tc>
      </w:tr>
      <w:tr w:rsidR="00764C50" w:rsidRPr="000A3F75" w:rsidTr="007B6961">
        <w:trPr>
          <w:trHeight w:val="13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 xml:space="preserve">МБ, в т.ч. </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17 514,20</w:t>
            </w:r>
          </w:p>
        </w:tc>
        <w:tc>
          <w:tcPr>
            <w:tcW w:w="993"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17 514,20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217"/>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МБТ переданные в район</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3 375,50</w:t>
            </w:r>
          </w:p>
        </w:tc>
        <w:tc>
          <w:tcPr>
            <w:tcW w:w="993"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3 375,50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406"/>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386A43" w:rsidRDefault="00764C50" w:rsidP="007B6961">
            <w:pPr>
              <w:spacing w:after="0" w:line="240" w:lineRule="auto"/>
              <w:jc w:val="center"/>
              <w:rPr>
                <w:rFonts w:ascii="Times New Roman" w:eastAsia="Times New Roman" w:hAnsi="Times New Roman" w:cs="Times New Roman"/>
                <w:bCs/>
                <w:sz w:val="16"/>
                <w:szCs w:val="16"/>
                <w:lang w:eastAsia="ru-RU"/>
              </w:rPr>
            </w:pPr>
            <w:r w:rsidRPr="00386A43">
              <w:rPr>
                <w:rFonts w:ascii="Times New Roman" w:eastAsia="Times New Roman" w:hAnsi="Times New Roman" w:cs="Times New Roman"/>
                <w:bCs/>
                <w:sz w:val="16"/>
                <w:szCs w:val="16"/>
                <w:lang w:eastAsia="ru-RU"/>
              </w:rPr>
              <w:t>2</w:t>
            </w:r>
          </w:p>
        </w:tc>
        <w:tc>
          <w:tcPr>
            <w:tcW w:w="5528"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rPr>
                <w:rFonts w:ascii="Times New Roman" w:eastAsia="Times New Roman" w:hAnsi="Times New Roman" w:cs="Times New Roman"/>
                <w:b/>
                <w:bCs/>
                <w:i/>
                <w:iCs/>
                <w:sz w:val="16"/>
                <w:szCs w:val="16"/>
                <w:lang w:eastAsia="ru-RU"/>
              </w:rPr>
            </w:pPr>
            <w:r w:rsidRPr="00386A43">
              <w:rPr>
                <w:rFonts w:ascii="Times New Roman" w:eastAsia="Times New Roman" w:hAnsi="Times New Roman" w:cs="Times New Roman"/>
                <w:b/>
                <w:bCs/>
                <w:iCs/>
                <w:sz w:val="16"/>
                <w:szCs w:val="16"/>
                <w:lang w:eastAsia="ru-RU"/>
              </w:rPr>
              <w:t>МП № 2</w:t>
            </w:r>
            <w:r w:rsidRPr="000A3F75">
              <w:rPr>
                <w:rFonts w:ascii="Times New Roman" w:eastAsia="Times New Roman" w:hAnsi="Times New Roman" w:cs="Times New Roman"/>
                <w:b/>
                <w:bCs/>
                <w:i/>
                <w:iCs/>
                <w:sz w:val="16"/>
                <w:szCs w:val="16"/>
                <w:lang w:eastAsia="ru-RU"/>
              </w:rPr>
              <w:t xml:space="preserve"> </w:t>
            </w:r>
            <w:r w:rsidRPr="00386A43">
              <w:rPr>
                <w:rFonts w:ascii="Times New Roman" w:eastAsia="Times New Roman" w:hAnsi="Times New Roman" w:cs="Times New Roman"/>
                <w:bCs/>
                <w:iCs/>
                <w:sz w:val="16"/>
                <w:szCs w:val="16"/>
                <w:lang w:eastAsia="ru-RU"/>
              </w:rPr>
              <w:t xml:space="preserve">«Информационное общество </w:t>
            </w:r>
            <w:r w:rsidRPr="00386A43">
              <w:rPr>
                <w:rFonts w:ascii="Times New Roman" w:eastAsia="Times New Roman" w:hAnsi="Times New Roman" w:cs="Times New Roman"/>
                <w:iCs/>
                <w:sz w:val="16"/>
                <w:szCs w:val="16"/>
                <w:lang w:eastAsia="ru-RU"/>
              </w:rPr>
              <w:t>сельско</w:t>
            </w:r>
            <w:r>
              <w:rPr>
                <w:rFonts w:ascii="Times New Roman" w:eastAsia="Times New Roman" w:hAnsi="Times New Roman" w:cs="Times New Roman"/>
                <w:iCs/>
                <w:sz w:val="16"/>
                <w:szCs w:val="16"/>
                <w:lang w:eastAsia="ru-RU"/>
              </w:rPr>
              <w:t>го</w:t>
            </w:r>
            <w:r w:rsidRPr="00386A43">
              <w:rPr>
                <w:rFonts w:ascii="Times New Roman" w:eastAsia="Times New Roman" w:hAnsi="Times New Roman" w:cs="Times New Roman"/>
                <w:iCs/>
                <w:sz w:val="16"/>
                <w:szCs w:val="16"/>
                <w:lang w:eastAsia="ru-RU"/>
              </w:rPr>
              <w:t xml:space="preserve"> поселени</w:t>
            </w:r>
            <w:r>
              <w:rPr>
                <w:rFonts w:ascii="Times New Roman" w:eastAsia="Times New Roman" w:hAnsi="Times New Roman" w:cs="Times New Roman"/>
                <w:iCs/>
                <w:sz w:val="16"/>
                <w:szCs w:val="16"/>
                <w:lang w:eastAsia="ru-RU"/>
              </w:rPr>
              <w:t>я</w:t>
            </w:r>
            <w:r w:rsidRPr="00386A43">
              <w:rPr>
                <w:rFonts w:ascii="Times New Roman" w:eastAsia="Times New Roman" w:hAnsi="Times New Roman" w:cs="Times New Roman"/>
                <w:iCs/>
                <w:sz w:val="16"/>
                <w:szCs w:val="16"/>
                <w:lang w:eastAsia="ru-RU"/>
              </w:rPr>
              <w:t xml:space="preserve"> Алакуртти Кандалакшского района» на 2017-2019 г</w:t>
            </w:r>
            <w:r>
              <w:rPr>
                <w:rFonts w:ascii="Times New Roman" w:eastAsia="Times New Roman" w:hAnsi="Times New Roman" w:cs="Times New Roman"/>
                <w:iCs/>
                <w:sz w:val="16"/>
                <w:szCs w:val="16"/>
                <w:lang w:eastAsia="ru-RU"/>
              </w:rPr>
              <w:t>оды</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0200000</w:t>
            </w:r>
          </w:p>
        </w:tc>
        <w:tc>
          <w:tcPr>
            <w:tcW w:w="1356"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432,90</w:t>
            </w:r>
          </w:p>
        </w:tc>
        <w:tc>
          <w:tcPr>
            <w:tcW w:w="993"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432,90</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0,3%</w:t>
            </w:r>
          </w:p>
        </w:tc>
      </w:tr>
      <w:tr w:rsidR="00764C50" w:rsidRPr="000A3F75" w:rsidTr="007B6961">
        <w:trPr>
          <w:trHeight w:val="21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ОБ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14,10</w:t>
            </w:r>
          </w:p>
        </w:tc>
        <w:tc>
          <w:tcPr>
            <w:tcW w:w="993"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14,10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18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418,80</w:t>
            </w:r>
          </w:p>
        </w:tc>
        <w:tc>
          <w:tcPr>
            <w:tcW w:w="993"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418,80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573"/>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386A43" w:rsidRDefault="00764C50" w:rsidP="007B6961">
            <w:pPr>
              <w:spacing w:after="0" w:line="240" w:lineRule="auto"/>
              <w:jc w:val="center"/>
              <w:rPr>
                <w:rFonts w:ascii="Times New Roman" w:eastAsia="Times New Roman" w:hAnsi="Times New Roman" w:cs="Times New Roman"/>
                <w:bCs/>
                <w:sz w:val="16"/>
                <w:szCs w:val="16"/>
                <w:lang w:eastAsia="ru-RU"/>
              </w:rPr>
            </w:pPr>
            <w:r w:rsidRPr="00386A43">
              <w:rPr>
                <w:rFonts w:ascii="Times New Roman" w:eastAsia="Times New Roman" w:hAnsi="Times New Roman" w:cs="Times New Roman"/>
                <w:bCs/>
                <w:sz w:val="16"/>
                <w:szCs w:val="16"/>
                <w:lang w:eastAsia="ru-RU"/>
              </w:rPr>
              <w:t>3</w:t>
            </w:r>
          </w:p>
        </w:tc>
        <w:tc>
          <w:tcPr>
            <w:tcW w:w="5528"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 xml:space="preserve">МП № 3 </w:t>
            </w:r>
            <w:r w:rsidRPr="00386A43">
              <w:rPr>
                <w:rFonts w:ascii="Times New Roman" w:eastAsia="Times New Roman" w:hAnsi="Times New Roman" w:cs="Times New Roman"/>
                <w:bCs/>
                <w:sz w:val="16"/>
                <w:szCs w:val="16"/>
                <w:lang w:eastAsia="ru-RU"/>
              </w:rPr>
              <w:t>«Управление муниципальными финансами</w:t>
            </w:r>
            <w:r w:rsidRPr="00386A43">
              <w:rPr>
                <w:rFonts w:ascii="Times New Roman" w:eastAsia="Times New Roman" w:hAnsi="Times New Roman" w:cs="Times New Roman"/>
                <w:sz w:val="16"/>
                <w:szCs w:val="16"/>
                <w:lang w:eastAsia="ru-RU"/>
              </w:rPr>
              <w:t>, создание условий для эффективного, устойчивого</w:t>
            </w:r>
            <w:r w:rsidRPr="000A3F75">
              <w:rPr>
                <w:rFonts w:ascii="Times New Roman" w:eastAsia="Times New Roman" w:hAnsi="Times New Roman" w:cs="Times New Roman"/>
                <w:sz w:val="16"/>
                <w:szCs w:val="16"/>
                <w:lang w:eastAsia="ru-RU"/>
              </w:rPr>
              <w:t xml:space="preserve"> и ответственного управления муниципальными финансами»</w:t>
            </w:r>
            <w:r>
              <w:rPr>
                <w:rFonts w:ascii="Times New Roman" w:eastAsia="Times New Roman" w:hAnsi="Times New Roman" w:cs="Times New Roman"/>
                <w:sz w:val="16"/>
                <w:szCs w:val="16"/>
                <w:lang w:eastAsia="ru-RU"/>
              </w:rPr>
              <w:t xml:space="preserve"> </w:t>
            </w:r>
            <w:r w:rsidRPr="000A3F75">
              <w:rPr>
                <w:rFonts w:ascii="Times New Roman" w:eastAsia="Times New Roman" w:hAnsi="Times New Roman" w:cs="Times New Roman"/>
                <w:sz w:val="16"/>
                <w:szCs w:val="16"/>
                <w:lang w:eastAsia="ru-RU"/>
              </w:rPr>
              <w:t>на 2017 – 2019 годы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0300000</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458,20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458,20</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0,0%</w:t>
            </w:r>
          </w:p>
        </w:tc>
      </w:tr>
      <w:tr w:rsidR="00764C50" w:rsidRPr="000A3F75" w:rsidTr="007B6961">
        <w:trPr>
          <w:trHeight w:val="255"/>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ОБ, ФБ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405,60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405,60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255"/>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МБТ из районного бюджета</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19,80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19,80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18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32,80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32,80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557"/>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386A43" w:rsidRDefault="00764C50" w:rsidP="007B6961">
            <w:pPr>
              <w:spacing w:after="0" w:line="240" w:lineRule="auto"/>
              <w:jc w:val="center"/>
              <w:rPr>
                <w:rFonts w:ascii="Times New Roman" w:eastAsia="Times New Roman" w:hAnsi="Times New Roman" w:cs="Times New Roman"/>
                <w:bCs/>
                <w:sz w:val="16"/>
                <w:szCs w:val="16"/>
                <w:lang w:eastAsia="ru-RU"/>
              </w:rPr>
            </w:pPr>
            <w:r w:rsidRPr="00386A43">
              <w:rPr>
                <w:rFonts w:ascii="Times New Roman" w:eastAsia="Times New Roman" w:hAnsi="Times New Roman" w:cs="Times New Roman"/>
                <w:bCs/>
                <w:sz w:val="16"/>
                <w:szCs w:val="16"/>
                <w:lang w:eastAsia="ru-RU"/>
              </w:rPr>
              <w:t>4</w:t>
            </w: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
                <w:bCs/>
                <w:iCs/>
                <w:sz w:val="16"/>
                <w:szCs w:val="16"/>
                <w:lang w:eastAsia="ru-RU"/>
              </w:rPr>
              <w:t>МП № 4</w:t>
            </w:r>
            <w:r>
              <w:rPr>
                <w:rFonts w:ascii="Times New Roman" w:eastAsia="Times New Roman" w:hAnsi="Times New Roman" w:cs="Times New Roman"/>
                <w:bCs/>
                <w:iCs/>
                <w:sz w:val="16"/>
                <w:szCs w:val="16"/>
                <w:lang w:eastAsia="ru-RU"/>
              </w:rPr>
              <w:t xml:space="preserve"> «</w:t>
            </w:r>
            <w:r w:rsidRPr="00386A43">
              <w:rPr>
                <w:rFonts w:ascii="Times New Roman" w:eastAsia="Times New Roman" w:hAnsi="Times New Roman" w:cs="Times New Roman"/>
                <w:bCs/>
                <w:iCs/>
                <w:sz w:val="16"/>
                <w:szCs w:val="16"/>
                <w:lang w:eastAsia="ru-RU"/>
              </w:rPr>
              <w:t xml:space="preserve">Формирование современной городской среды на территории сельского поселения </w:t>
            </w:r>
            <w:r>
              <w:rPr>
                <w:rFonts w:ascii="Times New Roman" w:eastAsia="Times New Roman" w:hAnsi="Times New Roman" w:cs="Times New Roman"/>
                <w:bCs/>
                <w:iCs/>
                <w:sz w:val="16"/>
                <w:szCs w:val="16"/>
                <w:lang w:eastAsia="ru-RU"/>
              </w:rPr>
              <w:t>Алакуртти Кандалакшского района»</w:t>
            </w:r>
            <w:r w:rsidRPr="00386A43">
              <w:rPr>
                <w:rFonts w:ascii="Times New Roman" w:eastAsia="Times New Roman" w:hAnsi="Times New Roman" w:cs="Times New Roman"/>
                <w:bCs/>
                <w:iCs/>
                <w:sz w:val="16"/>
                <w:szCs w:val="16"/>
                <w:lang w:eastAsia="ru-RU"/>
              </w:rPr>
              <w:t xml:space="preserve"> на 2018-2022 годы</w:t>
            </w:r>
          </w:p>
        </w:tc>
        <w:tc>
          <w:tcPr>
            <w:tcW w:w="851"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i/>
                <w:iCs/>
                <w:sz w:val="16"/>
                <w:szCs w:val="16"/>
                <w:lang w:eastAsia="ru-RU"/>
              </w:rPr>
            </w:pPr>
            <w:r w:rsidRPr="000A3F75">
              <w:rPr>
                <w:rFonts w:ascii="Times New Roman" w:eastAsia="Times New Roman" w:hAnsi="Times New Roman" w:cs="Times New Roman"/>
                <w:i/>
                <w:iCs/>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1 609,00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1 609,00</w:t>
            </w:r>
          </w:p>
        </w:tc>
        <w:tc>
          <w:tcPr>
            <w:tcW w:w="7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3,1%</w:t>
            </w:r>
          </w:p>
        </w:tc>
      </w:tr>
      <w:tr w:rsidR="00764C50" w:rsidRPr="000A3F75" w:rsidTr="007B6961">
        <w:trPr>
          <w:trHeight w:val="24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ОБ, ФБ</w:t>
            </w:r>
          </w:p>
        </w:tc>
        <w:tc>
          <w:tcPr>
            <w:tcW w:w="851"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i/>
                <w:iCs/>
                <w:sz w:val="16"/>
                <w:szCs w:val="16"/>
                <w:lang w:eastAsia="ru-RU"/>
              </w:rPr>
            </w:pPr>
            <w:r w:rsidRPr="000A3F75">
              <w:rPr>
                <w:rFonts w:ascii="Times New Roman" w:eastAsia="Times New Roman" w:hAnsi="Times New Roman" w:cs="Times New Roman"/>
                <w:i/>
                <w:iCs/>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1 528,50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1 528,50</w:t>
            </w:r>
          </w:p>
        </w:tc>
        <w:tc>
          <w:tcPr>
            <w:tcW w:w="769" w:type="dxa"/>
            <w:vMerge/>
            <w:tcBorders>
              <w:top w:val="nil"/>
              <w:left w:val="single" w:sz="4" w:space="0" w:color="auto"/>
              <w:bottom w:val="single" w:sz="4" w:space="0" w:color="000000"/>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285"/>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w:t>
            </w:r>
          </w:p>
        </w:tc>
        <w:tc>
          <w:tcPr>
            <w:tcW w:w="851"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i/>
                <w:iCs/>
                <w:sz w:val="16"/>
                <w:szCs w:val="16"/>
                <w:lang w:eastAsia="ru-RU"/>
              </w:rPr>
            </w:pPr>
            <w:r w:rsidRPr="000A3F75">
              <w:rPr>
                <w:rFonts w:ascii="Times New Roman" w:eastAsia="Times New Roman" w:hAnsi="Times New Roman" w:cs="Times New Roman"/>
                <w:i/>
                <w:iCs/>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80,50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80,50</w:t>
            </w:r>
          </w:p>
        </w:tc>
        <w:tc>
          <w:tcPr>
            <w:tcW w:w="769" w:type="dxa"/>
            <w:vMerge/>
            <w:tcBorders>
              <w:top w:val="nil"/>
              <w:left w:val="single" w:sz="4" w:space="0" w:color="auto"/>
              <w:bottom w:val="single" w:sz="4" w:space="0" w:color="000000"/>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404"/>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386A43" w:rsidRDefault="00764C50" w:rsidP="007B6961">
            <w:pPr>
              <w:spacing w:after="0" w:line="240" w:lineRule="auto"/>
              <w:jc w:val="center"/>
              <w:rPr>
                <w:rFonts w:ascii="Times New Roman" w:eastAsia="Times New Roman" w:hAnsi="Times New Roman" w:cs="Times New Roman"/>
                <w:bCs/>
                <w:sz w:val="16"/>
                <w:szCs w:val="16"/>
                <w:lang w:eastAsia="ru-RU"/>
              </w:rPr>
            </w:pPr>
            <w:r w:rsidRPr="00386A43">
              <w:rPr>
                <w:rFonts w:ascii="Times New Roman" w:eastAsia="Times New Roman" w:hAnsi="Times New Roman" w:cs="Times New Roman"/>
                <w:bCs/>
                <w:sz w:val="16"/>
                <w:szCs w:val="16"/>
                <w:lang w:eastAsia="ru-RU"/>
              </w:rPr>
              <w:t>5</w:t>
            </w:r>
          </w:p>
        </w:tc>
        <w:tc>
          <w:tcPr>
            <w:tcW w:w="5528"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 xml:space="preserve">МП № 5 </w:t>
            </w:r>
            <w:r w:rsidRPr="00386A43">
              <w:rPr>
                <w:rFonts w:ascii="Times New Roman" w:eastAsia="Times New Roman" w:hAnsi="Times New Roman" w:cs="Times New Roman"/>
                <w:bCs/>
                <w:sz w:val="16"/>
                <w:szCs w:val="16"/>
                <w:lang w:eastAsia="ru-RU"/>
              </w:rPr>
              <w:t>«Развитие транспортной системы</w:t>
            </w:r>
            <w:r w:rsidRPr="00386A43">
              <w:rPr>
                <w:rFonts w:ascii="Times New Roman" w:eastAsia="Times New Roman" w:hAnsi="Times New Roman" w:cs="Times New Roman"/>
                <w:sz w:val="16"/>
                <w:szCs w:val="16"/>
                <w:lang w:eastAsia="ru-RU"/>
              </w:rPr>
              <w:t xml:space="preserve"> в </w:t>
            </w:r>
            <w:r w:rsidRPr="000A3F75">
              <w:rPr>
                <w:rFonts w:ascii="Times New Roman" w:eastAsia="Times New Roman" w:hAnsi="Times New Roman" w:cs="Times New Roman"/>
                <w:sz w:val="16"/>
                <w:szCs w:val="16"/>
                <w:lang w:eastAsia="ru-RU"/>
              </w:rPr>
              <w:t>сельско</w:t>
            </w:r>
            <w:r>
              <w:rPr>
                <w:rFonts w:ascii="Times New Roman" w:eastAsia="Times New Roman" w:hAnsi="Times New Roman" w:cs="Times New Roman"/>
                <w:sz w:val="16"/>
                <w:szCs w:val="16"/>
                <w:lang w:eastAsia="ru-RU"/>
              </w:rPr>
              <w:t>м</w:t>
            </w:r>
            <w:r w:rsidRPr="000A3F75">
              <w:rPr>
                <w:rFonts w:ascii="Times New Roman" w:eastAsia="Times New Roman" w:hAnsi="Times New Roman" w:cs="Times New Roman"/>
                <w:sz w:val="16"/>
                <w:szCs w:val="16"/>
                <w:lang w:eastAsia="ru-RU"/>
              </w:rPr>
              <w:t xml:space="preserve"> поселени</w:t>
            </w:r>
            <w:r>
              <w:rPr>
                <w:rFonts w:ascii="Times New Roman" w:eastAsia="Times New Roman" w:hAnsi="Times New Roman" w:cs="Times New Roman"/>
                <w:sz w:val="16"/>
                <w:szCs w:val="16"/>
                <w:lang w:eastAsia="ru-RU"/>
              </w:rPr>
              <w:t>и</w:t>
            </w:r>
            <w:r w:rsidRPr="000A3F75">
              <w:rPr>
                <w:rFonts w:ascii="Times New Roman" w:eastAsia="Times New Roman" w:hAnsi="Times New Roman" w:cs="Times New Roman"/>
                <w:sz w:val="16"/>
                <w:szCs w:val="16"/>
                <w:lang w:eastAsia="ru-RU"/>
              </w:rPr>
              <w:t xml:space="preserve"> Алакуртти Кандалакшского района» на 2017 – 2019 гг.</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0500000</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5 659,10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5 659,10</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10,9%</w:t>
            </w:r>
          </w:p>
        </w:tc>
      </w:tr>
      <w:tr w:rsidR="00764C50" w:rsidRPr="000A3F75" w:rsidTr="007B6961">
        <w:trPr>
          <w:trHeight w:val="24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МБТ из районного бюджета</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5 659,10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5 659,10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225"/>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0,00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36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386A43" w:rsidRDefault="00764C50" w:rsidP="007B6961">
            <w:pPr>
              <w:spacing w:after="0" w:line="240" w:lineRule="auto"/>
              <w:jc w:val="center"/>
              <w:rPr>
                <w:rFonts w:ascii="Times New Roman" w:eastAsia="Times New Roman" w:hAnsi="Times New Roman" w:cs="Times New Roman"/>
                <w:bCs/>
                <w:sz w:val="16"/>
                <w:szCs w:val="16"/>
                <w:lang w:eastAsia="ru-RU"/>
              </w:rPr>
            </w:pPr>
            <w:r w:rsidRPr="00386A43">
              <w:rPr>
                <w:rFonts w:ascii="Times New Roman" w:eastAsia="Times New Roman" w:hAnsi="Times New Roman" w:cs="Times New Roman"/>
                <w:bCs/>
                <w:sz w:val="16"/>
                <w:szCs w:val="16"/>
                <w:lang w:eastAsia="ru-RU"/>
              </w:rPr>
              <w:t>6</w:t>
            </w:r>
          </w:p>
        </w:tc>
        <w:tc>
          <w:tcPr>
            <w:tcW w:w="5528"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rPr>
                <w:rFonts w:ascii="Times New Roman" w:eastAsia="Times New Roman" w:hAnsi="Times New Roman" w:cs="Times New Roman"/>
                <w:sz w:val="16"/>
                <w:szCs w:val="16"/>
                <w:lang w:eastAsia="ru-RU"/>
              </w:rPr>
            </w:pPr>
            <w:r w:rsidRPr="000A3F75">
              <w:rPr>
                <w:rFonts w:ascii="Times New Roman" w:eastAsia="Times New Roman" w:hAnsi="Times New Roman" w:cs="Times New Roman"/>
                <w:b/>
                <w:bCs/>
                <w:sz w:val="16"/>
                <w:szCs w:val="16"/>
                <w:lang w:eastAsia="ru-RU"/>
              </w:rPr>
              <w:t>МП №6 «</w:t>
            </w:r>
            <w:r w:rsidRPr="00386A43">
              <w:rPr>
                <w:rFonts w:ascii="Times New Roman" w:eastAsia="Times New Roman" w:hAnsi="Times New Roman" w:cs="Times New Roman"/>
                <w:bCs/>
                <w:sz w:val="16"/>
                <w:szCs w:val="16"/>
                <w:lang w:eastAsia="ru-RU"/>
              </w:rPr>
              <w:t>Обеспечение комфортной среды проживания</w:t>
            </w:r>
            <w:r w:rsidRPr="000A3F75">
              <w:rPr>
                <w:rFonts w:ascii="Times New Roman" w:eastAsia="Times New Roman" w:hAnsi="Times New Roman" w:cs="Times New Roman"/>
                <w:sz w:val="16"/>
                <w:szCs w:val="16"/>
                <w:lang w:eastAsia="ru-RU"/>
              </w:rPr>
              <w:t xml:space="preserve"> населения сельско</w:t>
            </w:r>
            <w:r>
              <w:rPr>
                <w:rFonts w:ascii="Times New Roman" w:eastAsia="Times New Roman" w:hAnsi="Times New Roman" w:cs="Times New Roman"/>
                <w:sz w:val="16"/>
                <w:szCs w:val="16"/>
                <w:lang w:eastAsia="ru-RU"/>
              </w:rPr>
              <w:t>го</w:t>
            </w:r>
            <w:r w:rsidRPr="000A3F75">
              <w:rPr>
                <w:rFonts w:ascii="Times New Roman" w:eastAsia="Times New Roman" w:hAnsi="Times New Roman" w:cs="Times New Roman"/>
                <w:sz w:val="16"/>
                <w:szCs w:val="16"/>
                <w:lang w:eastAsia="ru-RU"/>
              </w:rPr>
              <w:t xml:space="preserve"> поселени</w:t>
            </w:r>
            <w:r>
              <w:rPr>
                <w:rFonts w:ascii="Times New Roman" w:eastAsia="Times New Roman" w:hAnsi="Times New Roman" w:cs="Times New Roman"/>
                <w:sz w:val="16"/>
                <w:szCs w:val="16"/>
                <w:lang w:eastAsia="ru-RU"/>
              </w:rPr>
              <w:t>я</w:t>
            </w:r>
            <w:r w:rsidRPr="000A3F75">
              <w:rPr>
                <w:rFonts w:ascii="Times New Roman" w:eastAsia="Times New Roman" w:hAnsi="Times New Roman" w:cs="Times New Roman"/>
                <w:sz w:val="16"/>
                <w:szCs w:val="16"/>
                <w:lang w:eastAsia="ru-RU"/>
              </w:rPr>
              <w:t xml:space="preserve"> Алакуртти Кандалакшского района» на 2017-2019 годы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0600000</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3 154,60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3 154,60</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6,1%</w:t>
            </w:r>
          </w:p>
        </w:tc>
      </w:tr>
      <w:tr w:rsidR="00764C50" w:rsidRPr="000A3F75" w:rsidTr="007B6961">
        <w:trPr>
          <w:trHeight w:val="195"/>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ОБ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 </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195"/>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МБТ из районного бюджета</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3 154,60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3 154,60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24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 </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561"/>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jc w:val="center"/>
              <w:rPr>
                <w:rFonts w:ascii="Times New Roman" w:eastAsia="Times New Roman" w:hAnsi="Times New Roman" w:cs="Times New Roman"/>
                <w:bCs/>
                <w:sz w:val="16"/>
                <w:szCs w:val="16"/>
                <w:lang w:eastAsia="ru-RU"/>
              </w:rPr>
            </w:pPr>
            <w:r w:rsidRPr="00386A43">
              <w:rPr>
                <w:rFonts w:ascii="Times New Roman" w:eastAsia="Times New Roman" w:hAnsi="Times New Roman" w:cs="Times New Roman"/>
                <w:bCs/>
                <w:sz w:val="16"/>
                <w:szCs w:val="16"/>
                <w:lang w:eastAsia="ru-RU"/>
              </w:rPr>
              <w:t>7</w:t>
            </w:r>
          </w:p>
        </w:tc>
        <w:tc>
          <w:tcPr>
            <w:tcW w:w="5528"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 xml:space="preserve">МП № 7 </w:t>
            </w:r>
            <w:r w:rsidRPr="00386A43">
              <w:rPr>
                <w:rFonts w:ascii="Times New Roman" w:eastAsia="Times New Roman" w:hAnsi="Times New Roman" w:cs="Times New Roman"/>
                <w:bCs/>
                <w:sz w:val="16"/>
                <w:szCs w:val="16"/>
                <w:lang w:eastAsia="ru-RU"/>
              </w:rPr>
              <w:t>«Энергоэффективность и развитие энергетики</w:t>
            </w:r>
            <w:r w:rsidRPr="000A3F75">
              <w:rPr>
                <w:rFonts w:ascii="Times New Roman" w:eastAsia="Times New Roman" w:hAnsi="Times New Roman" w:cs="Times New Roman"/>
                <w:sz w:val="16"/>
                <w:szCs w:val="16"/>
                <w:lang w:eastAsia="ru-RU"/>
              </w:rPr>
              <w:t xml:space="preserve"> сельско</w:t>
            </w:r>
            <w:r>
              <w:rPr>
                <w:rFonts w:ascii="Times New Roman" w:eastAsia="Times New Roman" w:hAnsi="Times New Roman" w:cs="Times New Roman"/>
                <w:sz w:val="16"/>
                <w:szCs w:val="16"/>
                <w:lang w:eastAsia="ru-RU"/>
              </w:rPr>
              <w:t>го</w:t>
            </w:r>
            <w:r w:rsidRPr="000A3F75">
              <w:rPr>
                <w:rFonts w:ascii="Times New Roman" w:eastAsia="Times New Roman" w:hAnsi="Times New Roman" w:cs="Times New Roman"/>
                <w:sz w:val="16"/>
                <w:szCs w:val="16"/>
                <w:lang w:eastAsia="ru-RU"/>
              </w:rPr>
              <w:t xml:space="preserve"> поселени</w:t>
            </w:r>
            <w:r>
              <w:rPr>
                <w:rFonts w:ascii="Times New Roman" w:eastAsia="Times New Roman" w:hAnsi="Times New Roman" w:cs="Times New Roman"/>
                <w:sz w:val="16"/>
                <w:szCs w:val="16"/>
                <w:lang w:eastAsia="ru-RU"/>
              </w:rPr>
              <w:t>я</w:t>
            </w:r>
            <w:r w:rsidRPr="000A3F75">
              <w:rPr>
                <w:rFonts w:ascii="Times New Roman" w:eastAsia="Times New Roman" w:hAnsi="Times New Roman" w:cs="Times New Roman"/>
                <w:sz w:val="16"/>
                <w:szCs w:val="16"/>
                <w:lang w:eastAsia="ru-RU"/>
              </w:rPr>
              <w:t xml:space="preserve"> Алакуртти Кандалакшского района</w:t>
            </w:r>
            <w:r>
              <w:rPr>
                <w:rFonts w:ascii="Times New Roman" w:eastAsia="Times New Roman" w:hAnsi="Times New Roman" w:cs="Times New Roman"/>
                <w:sz w:val="16"/>
                <w:szCs w:val="16"/>
                <w:lang w:eastAsia="ru-RU"/>
              </w:rPr>
              <w:t>»</w:t>
            </w:r>
            <w:r w:rsidRPr="000A3F75">
              <w:rPr>
                <w:rFonts w:ascii="Times New Roman" w:eastAsia="Times New Roman" w:hAnsi="Times New Roman" w:cs="Times New Roman"/>
                <w:sz w:val="16"/>
                <w:szCs w:val="16"/>
                <w:lang w:eastAsia="ru-RU"/>
              </w:rPr>
              <w:t xml:space="preserve"> на 2017-2019 годы</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0700000</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4 670,90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4 670,90</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9,0%</w:t>
            </w:r>
          </w:p>
        </w:tc>
      </w:tr>
      <w:tr w:rsidR="00764C50" w:rsidRPr="000A3F75" w:rsidTr="007B6961">
        <w:trPr>
          <w:trHeight w:val="18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ОБ,ФБ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1 529,60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1 529,60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18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МБТ из районного бюджета</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1 067,70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1 067,70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21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2 073,60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2 073,60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507"/>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386A43" w:rsidRDefault="00764C50" w:rsidP="007B6961">
            <w:pPr>
              <w:spacing w:after="0" w:line="240" w:lineRule="auto"/>
              <w:jc w:val="center"/>
              <w:rPr>
                <w:rFonts w:ascii="Times New Roman" w:eastAsia="Times New Roman" w:hAnsi="Times New Roman" w:cs="Times New Roman"/>
                <w:bCs/>
                <w:sz w:val="16"/>
                <w:szCs w:val="16"/>
                <w:lang w:eastAsia="ru-RU"/>
              </w:rPr>
            </w:pPr>
            <w:r w:rsidRPr="00386A43">
              <w:rPr>
                <w:rFonts w:ascii="Times New Roman" w:eastAsia="Times New Roman" w:hAnsi="Times New Roman" w:cs="Times New Roman"/>
                <w:bCs/>
                <w:sz w:val="16"/>
                <w:szCs w:val="16"/>
                <w:lang w:eastAsia="ru-RU"/>
              </w:rPr>
              <w:t>8</w:t>
            </w:r>
          </w:p>
        </w:tc>
        <w:tc>
          <w:tcPr>
            <w:tcW w:w="5528"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МП № 8</w:t>
            </w:r>
            <w:r w:rsidRPr="000A3F7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r w:rsidRPr="00386A43">
              <w:rPr>
                <w:rFonts w:ascii="Times New Roman" w:eastAsia="Times New Roman" w:hAnsi="Times New Roman" w:cs="Times New Roman"/>
                <w:bCs/>
                <w:sz w:val="16"/>
                <w:szCs w:val="16"/>
                <w:lang w:eastAsia="ru-RU"/>
              </w:rPr>
              <w:t>Развитие культуры и сохранение культурного наследия</w:t>
            </w:r>
            <w:r w:rsidRPr="000A3F75">
              <w:rPr>
                <w:rFonts w:ascii="Times New Roman" w:eastAsia="Times New Roman" w:hAnsi="Times New Roman" w:cs="Times New Roman"/>
                <w:sz w:val="16"/>
                <w:szCs w:val="16"/>
                <w:lang w:eastAsia="ru-RU"/>
              </w:rPr>
              <w:t xml:space="preserve"> сельско</w:t>
            </w:r>
            <w:r>
              <w:rPr>
                <w:rFonts w:ascii="Times New Roman" w:eastAsia="Times New Roman" w:hAnsi="Times New Roman" w:cs="Times New Roman"/>
                <w:sz w:val="16"/>
                <w:szCs w:val="16"/>
                <w:lang w:eastAsia="ru-RU"/>
              </w:rPr>
              <w:t>го поселения</w:t>
            </w:r>
            <w:r w:rsidRPr="000A3F75">
              <w:rPr>
                <w:rFonts w:ascii="Times New Roman" w:eastAsia="Times New Roman" w:hAnsi="Times New Roman" w:cs="Times New Roman"/>
                <w:sz w:val="16"/>
                <w:szCs w:val="16"/>
                <w:lang w:eastAsia="ru-RU"/>
              </w:rPr>
              <w:t xml:space="preserve"> Алакуртти» на 2017-2019 годы</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0800000</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15 679,20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15 679,20</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30,2%</w:t>
            </w:r>
          </w:p>
        </w:tc>
      </w:tr>
      <w:tr w:rsidR="00764C50" w:rsidRPr="000A3F75" w:rsidTr="007B6961">
        <w:trPr>
          <w:trHeight w:val="30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ОБ,ФБ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2 224,10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2 224,10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30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МБТ из районного бюджета</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1 560,00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1 560,00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27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r w:rsidRPr="00386A43">
              <w:rPr>
                <w:rFonts w:ascii="Times New Roman" w:eastAsia="Times New Roman" w:hAnsi="Times New Roman" w:cs="Times New Roman"/>
                <w:bCs/>
                <w:sz w:val="16"/>
                <w:szCs w:val="16"/>
                <w:lang w:eastAsia="ru-RU"/>
              </w:rPr>
              <w:t>МБ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11 895,10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11 895,10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329"/>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jc w:val="center"/>
              <w:rPr>
                <w:rFonts w:ascii="Times New Roman" w:eastAsia="Times New Roman" w:hAnsi="Times New Roman" w:cs="Times New Roman"/>
                <w:bCs/>
                <w:sz w:val="16"/>
                <w:szCs w:val="16"/>
                <w:lang w:eastAsia="ru-RU"/>
              </w:rPr>
            </w:pPr>
            <w:r w:rsidRPr="00386A43">
              <w:rPr>
                <w:rFonts w:ascii="Times New Roman" w:eastAsia="Times New Roman" w:hAnsi="Times New Roman" w:cs="Times New Roman"/>
                <w:bCs/>
                <w:sz w:val="16"/>
                <w:szCs w:val="16"/>
                <w:lang w:eastAsia="ru-RU"/>
              </w:rPr>
              <w:t>9</w:t>
            </w:r>
          </w:p>
        </w:tc>
        <w:tc>
          <w:tcPr>
            <w:tcW w:w="5528"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rPr>
                <w:rFonts w:ascii="Times New Roman" w:eastAsia="Times New Roman" w:hAnsi="Times New Roman" w:cs="Times New Roman"/>
                <w:sz w:val="16"/>
                <w:szCs w:val="16"/>
                <w:lang w:eastAsia="ru-RU"/>
              </w:rPr>
            </w:pPr>
            <w:r w:rsidRPr="000A3F75">
              <w:rPr>
                <w:rFonts w:ascii="Times New Roman" w:eastAsia="Times New Roman" w:hAnsi="Times New Roman" w:cs="Times New Roman"/>
                <w:b/>
                <w:bCs/>
                <w:sz w:val="16"/>
                <w:szCs w:val="16"/>
                <w:lang w:eastAsia="ru-RU"/>
              </w:rPr>
              <w:t>МП №</w:t>
            </w:r>
            <w:r>
              <w:rPr>
                <w:rFonts w:ascii="Times New Roman" w:eastAsia="Times New Roman" w:hAnsi="Times New Roman" w:cs="Times New Roman"/>
                <w:b/>
                <w:bCs/>
                <w:sz w:val="16"/>
                <w:szCs w:val="16"/>
                <w:lang w:eastAsia="ru-RU"/>
              </w:rPr>
              <w:t xml:space="preserve"> </w:t>
            </w:r>
            <w:r w:rsidRPr="000A3F75">
              <w:rPr>
                <w:rFonts w:ascii="Times New Roman" w:eastAsia="Times New Roman" w:hAnsi="Times New Roman" w:cs="Times New Roman"/>
                <w:b/>
                <w:bCs/>
                <w:sz w:val="16"/>
                <w:szCs w:val="16"/>
                <w:lang w:eastAsia="ru-RU"/>
              </w:rPr>
              <w:t xml:space="preserve">9 </w:t>
            </w:r>
            <w:r w:rsidRPr="00386A43">
              <w:rPr>
                <w:rFonts w:ascii="Times New Roman" w:eastAsia="Times New Roman" w:hAnsi="Times New Roman" w:cs="Times New Roman"/>
                <w:bCs/>
                <w:sz w:val="16"/>
                <w:szCs w:val="16"/>
                <w:lang w:eastAsia="ru-RU"/>
              </w:rPr>
              <w:t xml:space="preserve">«Развитие физической культуры и спорта </w:t>
            </w:r>
            <w:r w:rsidRPr="00386A43">
              <w:rPr>
                <w:rFonts w:ascii="Times New Roman" w:eastAsia="Times New Roman" w:hAnsi="Times New Roman" w:cs="Times New Roman"/>
                <w:sz w:val="16"/>
                <w:szCs w:val="16"/>
                <w:lang w:eastAsia="ru-RU"/>
              </w:rPr>
              <w:t>в</w:t>
            </w:r>
            <w:r w:rsidRPr="000A3F75">
              <w:rPr>
                <w:rFonts w:ascii="Times New Roman" w:eastAsia="Times New Roman" w:hAnsi="Times New Roman" w:cs="Times New Roman"/>
                <w:sz w:val="16"/>
                <w:szCs w:val="16"/>
                <w:lang w:eastAsia="ru-RU"/>
              </w:rPr>
              <w:t xml:space="preserve"> сельско</w:t>
            </w:r>
            <w:r>
              <w:rPr>
                <w:rFonts w:ascii="Times New Roman" w:eastAsia="Times New Roman" w:hAnsi="Times New Roman" w:cs="Times New Roman"/>
                <w:sz w:val="16"/>
                <w:szCs w:val="16"/>
                <w:lang w:eastAsia="ru-RU"/>
              </w:rPr>
              <w:t>м</w:t>
            </w:r>
            <w:r w:rsidRPr="000A3F75">
              <w:rPr>
                <w:rFonts w:ascii="Times New Roman" w:eastAsia="Times New Roman" w:hAnsi="Times New Roman" w:cs="Times New Roman"/>
                <w:sz w:val="16"/>
                <w:szCs w:val="16"/>
                <w:lang w:eastAsia="ru-RU"/>
              </w:rPr>
              <w:t xml:space="preserve"> поселени</w:t>
            </w:r>
            <w:r>
              <w:rPr>
                <w:rFonts w:ascii="Times New Roman" w:eastAsia="Times New Roman" w:hAnsi="Times New Roman" w:cs="Times New Roman"/>
                <w:sz w:val="16"/>
                <w:szCs w:val="16"/>
                <w:lang w:eastAsia="ru-RU"/>
              </w:rPr>
              <w:t>и</w:t>
            </w:r>
            <w:r w:rsidRPr="000A3F75">
              <w:rPr>
                <w:rFonts w:ascii="Times New Roman" w:eastAsia="Times New Roman" w:hAnsi="Times New Roman" w:cs="Times New Roman"/>
                <w:sz w:val="16"/>
                <w:szCs w:val="16"/>
                <w:lang w:eastAsia="ru-RU"/>
              </w:rPr>
              <w:t xml:space="preserve"> Алакуртти» на 2019 год</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0900000</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1 725,90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1 725,90</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4,8%</w:t>
            </w:r>
          </w:p>
        </w:tc>
      </w:tr>
      <w:tr w:rsidR="00764C50" w:rsidRPr="000A3F75" w:rsidTr="007B6961">
        <w:trPr>
          <w:trHeight w:val="27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1 725,90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1 725,90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382"/>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jc w:val="center"/>
              <w:rPr>
                <w:rFonts w:ascii="Times New Roman" w:eastAsia="Times New Roman" w:hAnsi="Times New Roman" w:cs="Times New Roman"/>
                <w:bCs/>
                <w:sz w:val="16"/>
                <w:szCs w:val="16"/>
                <w:lang w:eastAsia="ru-RU"/>
              </w:rPr>
            </w:pPr>
            <w:r w:rsidRPr="00386A43">
              <w:rPr>
                <w:rFonts w:ascii="Times New Roman" w:eastAsia="Times New Roman" w:hAnsi="Times New Roman" w:cs="Times New Roman"/>
                <w:bCs/>
                <w:sz w:val="16"/>
                <w:szCs w:val="16"/>
                <w:lang w:eastAsia="ru-RU"/>
              </w:rPr>
              <w:t>10</w:t>
            </w:r>
          </w:p>
        </w:tc>
        <w:tc>
          <w:tcPr>
            <w:tcW w:w="5528"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МП № 10</w:t>
            </w:r>
            <w:r>
              <w:rPr>
                <w:rFonts w:ascii="Times New Roman" w:eastAsia="Times New Roman" w:hAnsi="Times New Roman" w:cs="Times New Roman"/>
                <w:b/>
                <w:bCs/>
                <w:sz w:val="16"/>
                <w:szCs w:val="16"/>
                <w:lang w:eastAsia="ru-RU"/>
              </w:rPr>
              <w:t xml:space="preserve"> </w:t>
            </w:r>
            <w:r w:rsidRPr="00386A43">
              <w:rPr>
                <w:rFonts w:ascii="Times New Roman" w:eastAsia="Times New Roman" w:hAnsi="Times New Roman" w:cs="Times New Roman"/>
                <w:bCs/>
                <w:sz w:val="16"/>
                <w:szCs w:val="16"/>
                <w:lang w:eastAsia="ru-RU"/>
              </w:rPr>
              <w:t>«Социальная политика сельского поселения  Алакуртти Кандалакшского района» на 2017-2019 годы</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1000000</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284,40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284,40</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0,5%</w:t>
            </w:r>
          </w:p>
        </w:tc>
      </w:tr>
      <w:tr w:rsidR="00764C50" w:rsidRPr="000A3F75" w:rsidTr="007B6961">
        <w:trPr>
          <w:trHeight w:val="300"/>
        </w:trPr>
        <w:tc>
          <w:tcPr>
            <w:tcW w:w="426" w:type="dxa"/>
            <w:vMerge/>
            <w:tcBorders>
              <w:top w:val="nil"/>
              <w:left w:val="single" w:sz="4" w:space="0" w:color="auto"/>
              <w:bottom w:val="single" w:sz="4" w:space="0" w:color="auto"/>
              <w:right w:val="single" w:sz="4" w:space="0" w:color="auto"/>
            </w:tcBorders>
            <w:vAlign w:val="center"/>
            <w:hideMark/>
          </w:tcPr>
          <w:p w:rsidR="00764C50" w:rsidRPr="00386A43" w:rsidRDefault="00764C50" w:rsidP="007B6961">
            <w:pPr>
              <w:spacing w:after="0" w:line="240" w:lineRule="auto"/>
              <w:rPr>
                <w:rFonts w:ascii="Times New Roman" w:eastAsia="Times New Roman" w:hAnsi="Times New Roman" w:cs="Times New Roman"/>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МБ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284,40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284,40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519"/>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jc w:val="center"/>
              <w:rPr>
                <w:rFonts w:ascii="Times New Roman" w:eastAsia="Times New Roman" w:hAnsi="Times New Roman" w:cs="Times New Roman"/>
                <w:bCs/>
                <w:sz w:val="16"/>
                <w:szCs w:val="16"/>
                <w:lang w:eastAsia="ru-RU"/>
              </w:rPr>
            </w:pPr>
            <w:r w:rsidRPr="00386A43">
              <w:rPr>
                <w:rFonts w:ascii="Times New Roman" w:eastAsia="Times New Roman" w:hAnsi="Times New Roman" w:cs="Times New Roman"/>
                <w:bCs/>
                <w:sz w:val="16"/>
                <w:szCs w:val="16"/>
                <w:lang w:eastAsia="ru-RU"/>
              </w:rPr>
              <w:t>11</w:t>
            </w:r>
          </w:p>
        </w:tc>
        <w:tc>
          <w:tcPr>
            <w:tcW w:w="5528" w:type="dxa"/>
            <w:tcBorders>
              <w:top w:val="nil"/>
              <w:left w:val="nil"/>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rPr>
                <w:rFonts w:ascii="Times New Roman" w:eastAsia="Times New Roman" w:hAnsi="Times New Roman" w:cs="Times New Roman"/>
                <w:sz w:val="16"/>
                <w:szCs w:val="16"/>
                <w:lang w:eastAsia="ru-RU"/>
              </w:rPr>
            </w:pPr>
            <w:r w:rsidRPr="000A3F75">
              <w:rPr>
                <w:rFonts w:ascii="Times New Roman" w:eastAsia="Times New Roman" w:hAnsi="Times New Roman" w:cs="Times New Roman"/>
                <w:b/>
                <w:bCs/>
                <w:sz w:val="16"/>
                <w:szCs w:val="16"/>
                <w:lang w:eastAsia="ru-RU"/>
              </w:rPr>
              <w:t>МП № 11</w:t>
            </w:r>
            <w:r>
              <w:rPr>
                <w:rFonts w:ascii="Times New Roman" w:eastAsia="Times New Roman" w:hAnsi="Times New Roman" w:cs="Times New Roman"/>
                <w:b/>
                <w:bCs/>
                <w:sz w:val="16"/>
                <w:szCs w:val="16"/>
                <w:lang w:eastAsia="ru-RU"/>
              </w:rPr>
              <w:t xml:space="preserve"> «</w:t>
            </w:r>
            <w:r w:rsidRPr="00386A43">
              <w:rPr>
                <w:rFonts w:ascii="Times New Roman" w:eastAsia="Times New Roman" w:hAnsi="Times New Roman" w:cs="Times New Roman"/>
                <w:bCs/>
                <w:sz w:val="16"/>
                <w:szCs w:val="16"/>
                <w:lang w:eastAsia="ru-RU"/>
              </w:rPr>
              <w:t>Обеспечение безопасных и благоприятных условий проживания граж</w:t>
            </w:r>
            <w:r w:rsidRPr="00386A43">
              <w:rPr>
                <w:rFonts w:ascii="Times New Roman" w:eastAsia="Times New Roman" w:hAnsi="Times New Roman" w:cs="Times New Roman"/>
                <w:sz w:val="16"/>
                <w:szCs w:val="16"/>
                <w:lang w:eastAsia="ru-RU"/>
              </w:rPr>
              <w:t>дан на территории</w:t>
            </w:r>
            <w:r w:rsidRPr="000A3F75">
              <w:rPr>
                <w:rFonts w:ascii="Times New Roman" w:eastAsia="Times New Roman" w:hAnsi="Times New Roman" w:cs="Times New Roman"/>
                <w:sz w:val="16"/>
                <w:szCs w:val="16"/>
                <w:lang w:eastAsia="ru-RU"/>
              </w:rPr>
              <w:t xml:space="preserve"> сельского поселения Алакуртти Кандалакшского района» на 2017-2019 годы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1100000</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762,40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762,40</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1,5%</w:t>
            </w:r>
          </w:p>
        </w:tc>
      </w:tr>
      <w:tr w:rsidR="00764C50" w:rsidRPr="000A3F75" w:rsidTr="007B6961">
        <w:trPr>
          <w:trHeight w:val="285"/>
        </w:trPr>
        <w:tc>
          <w:tcPr>
            <w:tcW w:w="426"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5528" w:type="dxa"/>
            <w:tcBorders>
              <w:top w:val="nil"/>
              <w:left w:val="nil"/>
              <w:bottom w:val="single" w:sz="4" w:space="0" w:color="auto"/>
              <w:right w:val="single" w:sz="4" w:space="0" w:color="auto"/>
            </w:tcBorders>
            <w:shd w:val="clear" w:color="auto" w:fill="auto"/>
            <w:vAlign w:val="center"/>
            <w:hideMark/>
          </w:tcPr>
          <w:p w:rsidR="00764C50" w:rsidRPr="00386A43" w:rsidRDefault="00764C50" w:rsidP="007B6961">
            <w:pPr>
              <w:spacing w:after="0" w:line="240" w:lineRule="auto"/>
              <w:rPr>
                <w:rFonts w:ascii="Times New Roman" w:eastAsia="Times New Roman" w:hAnsi="Times New Roman" w:cs="Times New Roman"/>
                <w:bCs/>
                <w:iCs/>
                <w:sz w:val="16"/>
                <w:szCs w:val="16"/>
                <w:lang w:eastAsia="ru-RU"/>
              </w:rPr>
            </w:pPr>
            <w:r w:rsidRPr="00386A43">
              <w:rPr>
                <w:rFonts w:ascii="Times New Roman" w:eastAsia="Times New Roman" w:hAnsi="Times New Roman" w:cs="Times New Roman"/>
                <w:bCs/>
                <w:iCs/>
                <w:sz w:val="16"/>
                <w:szCs w:val="16"/>
                <w:lang w:eastAsia="ru-RU"/>
              </w:rPr>
              <w:t>ОБ</w:t>
            </w:r>
          </w:p>
        </w:tc>
        <w:tc>
          <w:tcPr>
            <w:tcW w:w="851"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762,40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762,40</w:t>
            </w:r>
          </w:p>
        </w:tc>
        <w:tc>
          <w:tcPr>
            <w:tcW w:w="769" w:type="dxa"/>
            <w:vMerge/>
            <w:tcBorders>
              <w:top w:val="nil"/>
              <w:left w:val="single" w:sz="4" w:space="0" w:color="auto"/>
              <w:bottom w:val="single" w:sz="4" w:space="0" w:color="auto"/>
              <w:right w:val="single" w:sz="4" w:space="0" w:color="auto"/>
            </w:tcBorders>
            <w:vAlign w:val="center"/>
            <w:hideMark/>
          </w:tcPr>
          <w:p w:rsidR="00764C50" w:rsidRPr="000A3F75" w:rsidRDefault="00764C50" w:rsidP="007B6961">
            <w:pPr>
              <w:spacing w:after="0" w:line="240" w:lineRule="auto"/>
              <w:rPr>
                <w:rFonts w:ascii="Times New Roman" w:eastAsia="Times New Roman" w:hAnsi="Times New Roman" w:cs="Times New Roman"/>
                <w:b/>
                <w:bCs/>
                <w:sz w:val="16"/>
                <w:szCs w:val="16"/>
                <w:lang w:eastAsia="ru-RU"/>
              </w:rPr>
            </w:pPr>
          </w:p>
        </w:tc>
      </w:tr>
      <w:tr w:rsidR="00764C50" w:rsidRPr="000A3F75" w:rsidTr="007B6961">
        <w:trPr>
          <w:trHeight w:val="285"/>
        </w:trPr>
        <w:tc>
          <w:tcPr>
            <w:tcW w:w="9923"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64C50" w:rsidRPr="000A3F75" w:rsidRDefault="00764C50" w:rsidP="007B6961">
            <w:pPr>
              <w:spacing w:after="0" w:line="240" w:lineRule="auto"/>
              <w:jc w:val="center"/>
              <w:rPr>
                <w:rFonts w:ascii="Calibri" w:eastAsia="Times New Roman" w:hAnsi="Calibri" w:cs="Times New Roman"/>
                <w:sz w:val="16"/>
                <w:szCs w:val="16"/>
                <w:lang w:eastAsia="ru-RU"/>
              </w:rPr>
            </w:pPr>
            <w:r w:rsidRPr="000A3F75">
              <w:rPr>
                <w:rFonts w:ascii="Calibri" w:eastAsia="Times New Roman" w:hAnsi="Calibri" w:cs="Times New Roman"/>
                <w:sz w:val="16"/>
                <w:szCs w:val="16"/>
                <w:lang w:eastAsia="ru-RU"/>
              </w:rPr>
              <w:t> </w:t>
            </w:r>
          </w:p>
        </w:tc>
      </w:tr>
      <w:tr w:rsidR="00764C50" w:rsidRPr="000A3F75" w:rsidTr="007B6961">
        <w:trPr>
          <w:trHeight w:val="300"/>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right"/>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Итого объем финансирования: </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51 950,70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51 950,70</w:t>
            </w:r>
          </w:p>
        </w:tc>
        <w:tc>
          <w:tcPr>
            <w:tcW w:w="769"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b/>
                <w:bCs/>
                <w:sz w:val="16"/>
                <w:szCs w:val="16"/>
                <w:lang w:eastAsia="ru-RU"/>
              </w:rPr>
            </w:pPr>
            <w:r w:rsidRPr="000A3F75">
              <w:rPr>
                <w:rFonts w:ascii="Times New Roman" w:eastAsia="Times New Roman" w:hAnsi="Times New Roman" w:cs="Times New Roman"/>
                <w:b/>
                <w:bCs/>
                <w:sz w:val="16"/>
                <w:szCs w:val="16"/>
                <w:lang w:eastAsia="ru-RU"/>
              </w:rPr>
              <w:t>100,00%</w:t>
            </w:r>
          </w:p>
        </w:tc>
      </w:tr>
      <w:tr w:rsidR="00764C50" w:rsidRPr="000A3F75" w:rsidTr="007B6961">
        <w:trPr>
          <w:trHeight w:val="300"/>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Pr="000A3F75">
              <w:rPr>
                <w:rFonts w:ascii="Times New Roman" w:eastAsia="Times New Roman" w:hAnsi="Times New Roman" w:cs="Times New Roman"/>
                <w:sz w:val="16"/>
                <w:szCs w:val="16"/>
                <w:lang w:eastAsia="ru-RU"/>
              </w:rPr>
              <w:t>редства федерального, областного бюджета </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6 464,30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6 464,30</w:t>
            </w:r>
          </w:p>
        </w:tc>
        <w:tc>
          <w:tcPr>
            <w:tcW w:w="769"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12,4%</w:t>
            </w:r>
          </w:p>
        </w:tc>
      </w:tr>
      <w:tr w:rsidR="00764C50" w:rsidRPr="000A3F75" w:rsidTr="007B6961">
        <w:trPr>
          <w:trHeight w:val="300"/>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right"/>
              <w:rPr>
                <w:rFonts w:ascii="Times New Roman" w:eastAsia="Times New Roman" w:hAnsi="Times New Roman" w:cs="Times New Roman"/>
                <w:sz w:val="16"/>
                <w:szCs w:val="16"/>
                <w:lang w:eastAsia="ru-RU"/>
              </w:rPr>
            </w:pPr>
            <w:r w:rsidRPr="000A3F75">
              <w:rPr>
                <w:rFonts w:ascii="Times New Roman" w:eastAsia="Times New Roman" w:hAnsi="Times New Roman" w:cs="Times New Roman"/>
                <w:b/>
                <w:bCs/>
                <w:i/>
                <w:iCs/>
                <w:sz w:val="16"/>
                <w:szCs w:val="16"/>
                <w:lang w:eastAsia="ru-RU"/>
              </w:rPr>
              <w:t>МБТ из районного бюджета</w:t>
            </w:r>
            <w:r w:rsidRPr="000A3F75">
              <w:rPr>
                <w:rFonts w:ascii="Times New Roman" w:eastAsia="Times New Roman" w:hAnsi="Times New Roman" w:cs="Times New Roman"/>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11 461,20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11 461,20</w:t>
            </w:r>
          </w:p>
        </w:tc>
        <w:tc>
          <w:tcPr>
            <w:tcW w:w="769"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22,1%</w:t>
            </w:r>
          </w:p>
        </w:tc>
      </w:tr>
      <w:tr w:rsidR="00764C50" w:rsidRPr="000A3F75" w:rsidTr="007B6961">
        <w:trPr>
          <w:trHeight w:val="300"/>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Pr="000A3F75">
              <w:rPr>
                <w:rFonts w:ascii="Times New Roman" w:eastAsia="Times New Roman" w:hAnsi="Times New Roman" w:cs="Times New Roman"/>
                <w:sz w:val="16"/>
                <w:szCs w:val="16"/>
                <w:lang w:eastAsia="ru-RU"/>
              </w:rPr>
              <w:t>редства местного бюджета </w:t>
            </w:r>
          </w:p>
        </w:tc>
        <w:tc>
          <w:tcPr>
            <w:tcW w:w="1356"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34 025,</w:t>
            </w:r>
            <w:r>
              <w:rPr>
                <w:rFonts w:ascii="Times New Roman" w:eastAsia="Times New Roman" w:hAnsi="Times New Roman" w:cs="Times New Roman"/>
                <w:sz w:val="16"/>
                <w:szCs w:val="16"/>
                <w:lang w:eastAsia="ru-RU"/>
              </w:rPr>
              <w:t>2</w:t>
            </w:r>
            <w:r w:rsidRPr="000A3F75">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4 025,2</w:t>
            </w:r>
            <w:r w:rsidRPr="000A3F75">
              <w:rPr>
                <w:rFonts w:ascii="Times New Roman" w:eastAsia="Times New Roman" w:hAnsi="Times New Roman" w:cs="Times New Roman"/>
                <w:sz w:val="16"/>
                <w:szCs w:val="16"/>
                <w:lang w:eastAsia="ru-RU"/>
              </w:rPr>
              <w:t>0</w:t>
            </w:r>
          </w:p>
        </w:tc>
        <w:tc>
          <w:tcPr>
            <w:tcW w:w="769" w:type="dxa"/>
            <w:tcBorders>
              <w:top w:val="nil"/>
              <w:left w:val="nil"/>
              <w:bottom w:val="single" w:sz="4" w:space="0" w:color="auto"/>
              <w:right w:val="single" w:sz="4" w:space="0" w:color="auto"/>
            </w:tcBorders>
            <w:shd w:val="clear" w:color="auto" w:fill="auto"/>
            <w:noWrap/>
            <w:vAlign w:val="center"/>
            <w:hideMark/>
          </w:tcPr>
          <w:p w:rsidR="00764C50" w:rsidRPr="000A3F75" w:rsidRDefault="00764C50" w:rsidP="007B6961">
            <w:pPr>
              <w:spacing w:after="0" w:line="240" w:lineRule="auto"/>
              <w:jc w:val="center"/>
              <w:rPr>
                <w:rFonts w:ascii="Times New Roman" w:eastAsia="Times New Roman" w:hAnsi="Times New Roman" w:cs="Times New Roman"/>
                <w:sz w:val="16"/>
                <w:szCs w:val="16"/>
                <w:lang w:eastAsia="ru-RU"/>
              </w:rPr>
            </w:pPr>
            <w:r w:rsidRPr="000A3F75">
              <w:rPr>
                <w:rFonts w:ascii="Times New Roman" w:eastAsia="Times New Roman" w:hAnsi="Times New Roman" w:cs="Times New Roman"/>
                <w:sz w:val="16"/>
                <w:szCs w:val="16"/>
                <w:lang w:eastAsia="ru-RU"/>
              </w:rPr>
              <w:t>65,5%</w:t>
            </w:r>
          </w:p>
        </w:tc>
      </w:tr>
    </w:tbl>
    <w:p w:rsidR="00764C50" w:rsidRPr="006B6233" w:rsidRDefault="00764C50" w:rsidP="007B6961">
      <w:pPr>
        <w:spacing w:after="0" w:line="240" w:lineRule="auto"/>
        <w:jc w:val="both"/>
        <w:rPr>
          <w:rFonts w:ascii="Times New Roman" w:hAnsi="Times New Roman" w:cs="Times New Roman"/>
          <w:color w:val="00B050"/>
          <w:sz w:val="20"/>
          <w:szCs w:val="20"/>
        </w:rPr>
      </w:pPr>
    </w:p>
    <w:p w:rsidR="00764C50" w:rsidRPr="007D2CB6" w:rsidRDefault="00764C50" w:rsidP="007B6961">
      <w:pPr>
        <w:pStyle w:val="6"/>
        <w:tabs>
          <w:tab w:val="left" w:pos="567"/>
        </w:tabs>
        <w:spacing w:before="0"/>
        <w:rPr>
          <w:rFonts w:ascii="Times New Roman" w:hAnsi="Times New Roman" w:cs="Times New Roman"/>
          <w:sz w:val="22"/>
          <w:szCs w:val="22"/>
        </w:rPr>
      </w:pPr>
      <w:r w:rsidRPr="007D2CB6">
        <w:rPr>
          <w:rFonts w:ascii="Times New Roman" w:hAnsi="Times New Roman" w:cs="Times New Roman"/>
          <w:sz w:val="22"/>
          <w:szCs w:val="22"/>
        </w:rPr>
        <w:t>Финансовое обеспечение МП осуществляется за счет средств местного бюджета, а также привлекаемых для выполнения программ средств областного и федерального бюджета, межбюджетных трансфертов из районного бюджета</w:t>
      </w:r>
      <w:r>
        <w:rPr>
          <w:rFonts w:ascii="Times New Roman" w:hAnsi="Times New Roman" w:cs="Times New Roman"/>
          <w:sz w:val="22"/>
          <w:szCs w:val="22"/>
        </w:rPr>
        <w:t>:</w:t>
      </w:r>
    </w:p>
    <w:p w:rsidR="00764C50" w:rsidRDefault="00764C50" w:rsidP="00764C50">
      <w:pPr>
        <w:pStyle w:val="6"/>
        <w:spacing w:before="0"/>
        <w:ind w:firstLine="708"/>
        <w:rPr>
          <w:rFonts w:ascii="Times New Roman" w:hAnsi="Times New Roman" w:cs="Times New Roman"/>
          <w:b/>
          <w:sz w:val="22"/>
          <w:szCs w:val="22"/>
        </w:rPr>
      </w:pPr>
      <w:r>
        <w:rPr>
          <w:rFonts w:ascii="Times New Roman" w:hAnsi="Times New Roman" w:cs="Times New Roman"/>
          <w:b/>
          <w:sz w:val="22"/>
          <w:szCs w:val="22"/>
        </w:rPr>
        <w:t xml:space="preserve">- </w:t>
      </w:r>
      <w:r w:rsidRPr="006B0B88">
        <w:rPr>
          <w:rFonts w:ascii="Times New Roman" w:hAnsi="Times New Roman" w:cs="Times New Roman"/>
          <w:b/>
          <w:sz w:val="22"/>
          <w:szCs w:val="22"/>
        </w:rPr>
        <w:t>65,5%</w:t>
      </w:r>
      <w:r>
        <w:rPr>
          <w:rFonts w:ascii="Times New Roman" w:hAnsi="Times New Roman" w:cs="Times New Roman"/>
          <w:b/>
          <w:sz w:val="22"/>
          <w:szCs w:val="22"/>
        </w:rPr>
        <w:t xml:space="preserve"> </w:t>
      </w:r>
      <w:r w:rsidRPr="006B0B88">
        <w:rPr>
          <w:rFonts w:ascii="Times New Roman" w:hAnsi="Times New Roman" w:cs="Times New Roman"/>
          <w:b/>
          <w:sz w:val="22"/>
          <w:szCs w:val="22"/>
        </w:rPr>
        <w:t>всех запланированных бюджетных ассигнований на реализацию муниципальных программ финансируется за счет средств местного бюджета</w:t>
      </w:r>
      <w:r>
        <w:rPr>
          <w:rFonts w:ascii="Times New Roman" w:hAnsi="Times New Roman" w:cs="Times New Roman"/>
          <w:b/>
          <w:sz w:val="22"/>
          <w:szCs w:val="22"/>
        </w:rPr>
        <w:t>;</w:t>
      </w:r>
    </w:p>
    <w:p w:rsidR="00764C50" w:rsidRPr="00291055" w:rsidRDefault="00764C50" w:rsidP="00764C50">
      <w:pPr>
        <w:pStyle w:val="6"/>
        <w:spacing w:before="0"/>
        <w:ind w:firstLine="708"/>
        <w:rPr>
          <w:rFonts w:ascii="Times New Roman" w:hAnsi="Times New Roman" w:cs="Times New Roman"/>
          <w:b/>
          <w:sz w:val="22"/>
          <w:szCs w:val="22"/>
        </w:rPr>
      </w:pPr>
      <w:r>
        <w:rPr>
          <w:rFonts w:ascii="Times New Roman" w:hAnsi="Times New Roman" w:cs="Times New Roman"/>
          <w:sz w:val="22"/>
          <w:szCs w:val="22"/>
        </w:rPr>
        <w:t xml:space="preserve">- </w:t>
      </w:r>
      <w:r w:rsidRPr="0064253E">
        <w:rPr>
          <w:rFonts w:ascii="Times New Roman" w:hAnsi="Times New Roman" w:cs="Times New Roman"/>
          <w:sz w:val="22"/>
          <w:szCs w:val="22"/>
        </w:rPr>
        <w:t>22,1% - за счет средств районного бюджета, в том числе МБТ на исполнение переданных полномочий</w:t>
      </w:r>
      <w:r w:rsidRPr="0064253E">
        <w:rPr>
          <w:rFonts w:ascii="Times New Roman" w:hAnsi="Times New Roman"/>
          <w:sz w:val="22"/>
          <w:szCs w:val="22"/>
        </w:rPr>
        <w:t xml:space="preserve"> по переданным от муниципального образования Кандалакшский район сельскому поселению)</w:t>
      </w:r>
      <w:r>
        <w:rPr>
          <w:rFonts w:ascii="Times New Roman" w:hAnsi="Times New Roman"/>
          <w:sz w:val="22"/>
          <w:szCs w:val="22"/>
        </w:rPr>
        <w:t>;</w:t>
      </w:r>
    </w:p>
    <w:p w:rsidR="00764C50" w:rsidRPr="00E270A3" w:rsidRDefault="00764C50" w:rsidP="00764C50">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 </w:t>
      </w:r>
      <w:r w:rsidRPr="00E270A3">
        <w:rPr>
          <w:rFonts w:ascii="Times New Roman" w:hAnsi="Times New Roman" w:cs="Times New Roman"/>
        </w:rPr>
        <w:t>12</w:t>
      </w:r>
      <w:r>
        <w:rPr>
          <w:rFonts w:ascii="Times New Roman" w:hAnsi="Times New Roman" w:cs="Times New Roman"/>
        </w:rPr>
        <w:t>,</w:t>
      </w:r>
      <w:r w:rsidRPr="00E270A3">
        <w:rPr>
          <w:rFonts w:ascii="Times New Roman" w:hAnsi="Times New Roman" w:cs="Times New Roman"/>
        </w:rPr>
        <w:t>4% за счет вышестоящих бюджетов.</w:t>
      </w:r>
    </w:p>
    <w:p w:rsidR="00764C50" w:rsidRPr="00E270A3" w:rsidRDefault="00764C50" w:rsidP="00764C50">
      <w:pPr>
        <w:pStyle w:val="6"/>
        <w:spacing w:before="0"/>
        <w:ind w:firstLine="708"/>
        <w:rPr>
          <w:rFonts w:ascii="Times New Roman" w:hAnsi="Times New Roman" w:cs="Times New Roman"/>
          <w:sz w:val="22"/>
          <w:szCs w:val="22"/>
        </w:rPr>
      </w:pPr>
      <w:r w:rsidRPr="00E270A3">
        <w:rPr>
          <w:rFonts w:ascii="Times New Roman" w:hAnsi="Times New Roman" w:cs="Times New Roman"/>
          <w:sz w:val="22"/>
          <w:szCs w:val="22"/>
        </w:rPr>
        <w:t>Финансовое обеспечение по паспортам муниципальных программ в полном объеме запланировано в расходной части бюджета поселения.</w:t>
      </w:r>
    </w:p>
    <w:p w:rsidR="00764C50" w:rsidRPr="00E270A3" w:rsidRDefault="00764C50" w:rsidP="00764C50">
      <w:pPr>
        <w:tabs>
          <w:tab w:val="left" w:pos="284"/>
        </w:tabs>
        <w:suppressAutoHyphens/>
        <w:spacing w:line="240" w:lineRule="auto"/>
        <w:ind w:firstLine="709"/>
        <w:jc w:val="both"/>
        <w:rPr>
          <w:rFonts w:ascii="Times New Roman" w:hAnsi="Times New Roman" w:cs="Times New Roman"/>
        </w:rPr>
      </w:pPr>
      <w:r w:rsidRPr="00E270A3">
        <w:rPr>
          <w:rFonts w:ascii="Times New Roman" w:hAnsi="Times New Roman" w:cs="Times New Roman"/>
          <w:bCs/>
        </w:rPr>
        <w:t>На 2019 год утверждена</w:t>
      </w:r>
      <w:r w:rsidRPr="00E270A3">
        <w:rPr>
          <w:rFonts w:ascii="Times New Roman" w:hAnsi="Times New Roman" w:cs="Times New Roman"/>
          <w:b/>
          <w:bCs/>
        </w:rPr>
        <w:t xml:space="preserve"> новая </w:t>
      </w:r>
      <w:r w:rsidRPr="00E270A3">
        <w:rPr>
          <w:rFonts w:ascii="Times New Roman" w:eastAsia="Calibri" w:hAnsi="Times New Roman" w:cs="Times New Roman"/>
          <w:b/>
        </w:rPr>
        <w:t>МП № 9</w:t>
      </w:r>
      <w:r w:rsidRPr="00E270A3">
        <w:rPr>
          <w:rFonts w:ascii="Times New Roman" w:eastAsia="Calibri" w:hAnsi="Times New Roman" w:cs="Times New Roman"/>
        </w:rPr>
        <w:t xml:space="preserve"> </w:t>
      </w:r>
      <w:r w:rsidRPr="00E270A3">
        <w:rPr>
          <w:rFonts w:ascii="Times New Roman" w:hAnsi="Times New Roman" w:cs="Times New Roman"/>
        </w:rPr>
        <w:t>«</w:t>
      </w:r>
      <w:r w:rsidRPr="00E270A3">
        <w:rPr>
          <w:rFonts w:ascii="Times New Roman" w:eastAsia="Times New Roman" w:hAnsi="Times New Roman" w:cs="Times New Roman"/>
          <w:lang w:eastAsia="ru-RU"/>
        </w:rPr>
        <w:t>Развитие физической культуры и спорта в с.п. Алакуртти Кандалакшского района»</w:t>
      </w:r>
      <w:r w:rsidRPr="00E270A3">
        <w:rPr>
          <w:rFonts w:ascii="Times New Roman" w:hAnsi="Times New Roman" w:cs="Times New Roman"/>
        </w:rPr>
        <w:t xml:space="preserve"> в сумме 1 725,9 тыс. рублей, которая утверждена постановлением администрации </w:t>
      </w:r>
      <w:r w:rsidRPr="00E270A3">
        <w:rPr>
          <w:rFonts w:ascii="Times New Roman" w:hAnsi="Times New Roman" w:cs="Times New Roman"/>
          <w:b/>
        </w:rPr>
        <w:t>от 09.11.2018 № 156</w:t>
      </w:r>
      <w:r w:rsidRPr="00E270A3">
        <w:rPr>
          <w:rFonts w:ascii="Times New Roman" w:hAnsi="Times New Roman" w:cs="Times New Roman"/>
        </w:rPr>
        <w:t xml:space="preserve"> в </w:t>
      </w:r>
      <w:r w:rsidRPr="00E270A3">
        <w:rPr>
          <w:rFonts w:ascii="Times New Roman" w:hAnsi="Times New Roman" w:cs="Times New Roman"/>
          <w:lang w:bidi="ru-RU"/>
        </w:rPr>
        <w:t>сроки,</w:t>
      </w:r>
      <w:r w:rsidRPr="00E270A3">
        <w:rPr>
          <w:rFonts w:ascii="Times New Roman" w:hAnsi="Times New Roman" w:cs="Times New Roman"/>
        </w:rPr>
        <w:t xml:space="preserve"> утвержденные пунктом 2.14. Порядка разработки, реализации МП - </w:t>
      </w:r>
      <w:r w:rsidRPr="00E270A3">
        <w:rPr>
          <w:rFonts w:ascii="Times New Roman" w:hAnsi="Times New Roman" w:cs="Times New Roman"/>
          <w:b/>
          <w:lang w:bidi="ru-RU"/>
        </w:rPr>
        <w:t>не позднее 12 ноября года</w:t>
      </w:r>
      <w:r w:rsidRPr="00E270A3">
        <w:rPr>
          <w:rFonts w:ascii="Times New Roman" w:hAnsi="Times New Roman" w:cs="Times New Roman"/>
          <w:lang w:bidi="ru-RU"/>
        </w:rPr>
        <w:t>, предшествующего началу действия Программы.</w:t>
      </w:r>
    </w:p>
    <w:p w:rsidR="00764C50" w:rsidRPr="00B14CA6" w:rsidRDefault="00764C50" w:rsidP="00764C50">
      <w:pPr>
        <w:pStyle w:val="6"/>
        <w:tabs>
          <w:tab w:val="left" w:pos="709"/>
        </w:tabs>
        <w:spacing w:before="0"/>
        <w:rPr>
          <w:rFonts w:ascii="Times New Roman" w:hAnsi="Times New Roman" w:cs="Times New Roman"/>
          <w:sz w:val="22"/>
          <w:szCs w:val="22"/>
        </w:rPr>
      </w:pPr>
      <w:r w:rsidRPr="00B14CA6">
        <w:rPr>
          <w:rFonts w:ascii="Times New Roman" w:hAnsi="Times New Roman" w:cs="Times New Roman"/>
          <w:sz w:val="22"/>
          <w:szCs w:val="22"/>
        </w:rPr>
        <w:t xml:space="preserve">В общем объеме расходов бюджета на 2019 год наибольший удельный вес занимают расходы на реализацию следующих муниципальных программ: </w:t>
      </w:r>
    </w:p>
    <w:p w:rsidR="00764C50" w:rsidRPr="00B14CA6" w:rsidRDefault="00764C50" w:rsidP="00F91108">
      <w:pPr>
        <w:pStyle w:val="6"/>
        <w:numPr>
          <w:ilvl w:val="0"/>
          <w:numId w:val="30"/>
        </w:numPr>
        <w:tabs>
          <w:tab w:val="left" w:pos="284"/>
        </w:tabs>
        <w:spacing w:before="0"/>
        <w:ind w:left="0" w:firstLine="284"/>
        <w:rPr>
          <w:rFonts w:ascii="Times New Roman" w:hAnsi="Times New Roman" w:cs="Times New Roman"/>
          <w:sz w:val="22"/>
          <w:szCs w:val="22"/>
        </w:rPr>
      </w:pPr>
      <w:r w:rsidRPr="00B14CA6">
        <w:rPr>
          <w:rFonts w:ascii="Times New Roman" w:eastAsia="Times New Roman" w:hAnsi="Times New Roman" w:cs="Times New Roman"/>
          <w:b/>
          <w:bCs/>
          <w:sz w:val="22"/>
          <w:szCs w:val="22"/>
        </w:rPr>
        <w:t>МП</w:t>
      </w:r>
      <w:r w:rsidRPr="00B14CA6">
        <w:rPr>
          <w:rFonts w:ascii="Times New Roman" w:eastAsia="Times New Roman" w:hAnsi="Times New Roman" w:cs="Times New Roman"/>
          <w:sz w:val="22"/>
          <w:szCs w:val="22"/>
        </w:rPr>
        <w:t xml:space="preserve"> </w:t>
      </w:r>
      <w:r w:rsidRPr="00B14CA6">
        <w:rPr>
          <w:rFonts w:ascii="Times New Roman" w:eastAsia="Times New Roman" w:hAnsi="Times New Roman" w:cs="Times New Roman"/>
          <w:b/>
          <w:sz w:val="22"/>
          <w:szCs w:val="22"/>
        </w:rPr>
        <w:t>№ 1</w:t>
      </w:r>
      <w:r w:rsidRPr="00B14CA6">
        <w:rPr>
          <w:rFonts w:ascii="Times New Roman" w:eastAsia="Times New Roman" w:hAnsi="Times New Roman" w:cs="Times New Roman"/>
          <w:sz w:val="22"/>
          <w:szCs w:val="22"/>
        </w:rPr>
        <w:t xml:space="preserve"> «Муниципальное управление и гражданское общество с.п. Алакуртти Кандалакшского района»</w:t>
      </w:r>
      <w:r w:rsidRPr="00B14CA6">
        <w:rPr>
          <w:rFonts w:ascii="Times New Roman" w:hAnsi="Times New Roman" w:cs="Times New Roman"/>
          <w:bCs/>
          <w:sz w:val="22"/>
          <w:szCs w:val="22"/>
        </w:rPr>
        <w:t xml:space="preserve"> – 33,7%;</w:t>
      </w:r>
    </w:p>
    <w:p w:rsidR="00764C50" w:rsidRPr="00B14CA6" w:rsidRDefault="00764C50" w:rsidP="00F91108">
      <w:pPr>
        <w:pStyle w:val="6"/>
        <w:numPr>
          <w:ilvl w:val="0"/>
          <w:numId w:val="30"/>
        </w:numPr>
        <w:tabs>
          <w:tab w:val="left" w:pos="284"/>
        </w:tabs>
        <w:spacing w:before="0"/>
        <w:ind w:left="0" w:firstLine="284"/>
        <w:rPr>
          <w:rFonts w:ascii="Times New Roman" w:hAnsi="Times New Roman" w:cs="Times New Roman"/>
          <w:sz w:val="22"/>
          <w:szCs w:val="22"/>
        </w:rPr>
      </w:pPr>
      <w:r>
        <w:rPr>
          <w:rFonts w:ascii="Times New Roman" w:eastAsia="Times New Roman" w:hAnsi="Times New Roman" w:cs="Times New Roman"/>
          <w:b/>
          <w:bCs/>
          <w:sz w:val="22"/>
          <w:szCs w:val="22"/>
        </w:rPr>
        <w:t xml:space="preserve">МП № 8 </w:t>
      </w:r>
      <w:r w:rsidRPr="00B14CA6">
        <w:rPr>
          <w:rFonts w:ascii="Times New Roman" w:eastAsia="Times New Roman" w:hAnsi="Times New Roman" w:cs="Times New Roman"/>
          <w:sz w:val="22"/>
          <w:szCs w:val="22"/>
        </w:rPr>
        <w:t>«</w:t>
      </w:r>
      <w:r w:rsidRPr="00B14CA6">
        <w:rPr>
          <w:rFonts w:ascii="Times New Roman" w:eastAsia="Times New Roman" w:hAnsi="Times New Roman" w:cs="Times New Roman"/>
          <w:bCs/>
          <w:sz w:val="22"/>
          <w:szCs w:val="22"/>
        </w:rPr>
        <w:t>Развитие культуры и сохранение культурного наследия</w:t>
      </w:r>
      <w:r w:rsidRPr="00B14CA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с.п. Алакуртти» - 30,2%;</w:t>
      </w:r>
    </w:p>
    <w:p w:rsidR="00764C50" w:rsidRPr="00B14CA6" w:rsidRDefault="00764C50" w:rsidP="00F91108">
      <w:pPr>
        <w:pStyle w:val="6"/>
        <w:numPr>
          <w:ilvl w:val="0"/>
          <w:numId w:val="30"/>
        </w:numPr>
        <w:tabs>
          <w:tab w:val="left" w:pos="284"/>
        </w:tabs>
        <w:spacing w:before="0"/>
        <w:ind w:left="0" w:firstLine="284"/>
        <w:rPr>
          <w:rFonts w:ascii="Times New Roman" w:hAnsi="Times New Roman" w:cs="Times New Roman"/>
          <w:sz w:val="22"/>
          <w:szCs w:val="22"/>
        </w:rPr>
      </w:pPr>
      <w:r w:rsidRPr="00B14CA6">
        <w:rPr>
          <w:rFonts w:ascii="Times New Roman" w:hAnsi="Times New Roman" w:cs="Times New Roman"/>
          <w:b/>
          <w:bCs/>
          <w:sz w:val="22"/>
          <w:szCs w:val="22"/>
        </w:rPr>
        <w:t>МП № 5</w:t>
      </w:r>
      <w:r w:rsidRPr="00B14CA6">
        <w:rPr>
          <w:rFonts w:ascii="Times New Roman" w:hAnsi="Times New Roman" w:cs="Times New Roman"/>
          <w:bCs/>
          <w:sz w:val="22"/>
          <w:szCs w:val="22"/>
        </w:rPr>
        <w:t xml:space="preserve"> «Развитие транспортной системы в с.п.</w:t>
      </w:r>
      <w:r>
        <w:rPr>
          <w:rFonts w:ascii="Times New Roman" w:hAnsi="Times New Roman" w:cs="Times New Roman"/>
          <w:bCs/>
          <w:sz w:val="22"/>
          <w:szCs w:val="22"/>
        </w:rPr>
        <w:t xml:space="preserve"> </w:t>
      </w:r>
      <w:r w:rsidRPr="00B14CA6">
        <w:rPr>
          <w:rFonts w:ascii="Times New Roman" w:hAnsi="Times New Roman" w:cs="Times New Roman"/>
          <w:bCs/>
          <w:sz w:val="22"/>
          <w:szCs w:val="22"/>
        </w:rPr>
        <w:t>Алакуртти</w:t>
      </w:r>
      <w:r>
        <w:rPr>
          <w:rFonts w:ascii="Times New Roman" w:hAnsi="Times New Roman" w:cs="Times New Roman"/>
          <w:bCs/>
          <w:sz w:val="22"/>
          <w:szCs w:val="22"/>
        </w:rPr>
        <w:t xml:space="preserve"> Кандалакшского района» - 10,9%.</w:t>
      </w:r>
    </w:p>
    <w:p w:rsidR="00764C50" w:rsidRPr="006B6233" w:rsidRDefault="00764C50" w:rsidP="00764C50">
      <w:pPr>
        <w:tabs>
          <w:tab w:val="left" w:pos="284"/>
        </w:tabs>
        <w:suppressAutoHyphens/>
        <w:spacing w:after="0" w:line="240" w:lineRule="auto"/>
        <w:ind w:firstLine="567"/>
        <w:jc w:val="both"/>
        <w:rPr>
          <w:rFonts w:ascii="Times New Roman" w:eastAsia="Calibri" w:hAnsi="Times New Roman" w:cs="Times New Roman"/>
          <w:b/>
          <w:color w:val="00B050"/>
        </w:rPr>
      </w:pPr>
    </w:p>
    <w:p w:rsidR="00764C50" w:rsidRDefault="00764C50" w:rsidP="00764C50">
      <w:pPr>
        <w:tabs>
          <w:tab w:val="left" w:pos="284"/>
        </w:tabs>
        <w:suppressAutoHyphens/>
        <w:spacing w:after="0" w:line="240" w:lineRule="auto"/>
        <w:ind w:firstLine="709"/>
        <w:jc w:val="both"/>
        <w:rPr>
          <w:rFonts w:ascii="Times New Roman" w:eastAsia="Calibri" w:hAnsi="Times New Roman" w:cs="Times New Roman"/>
        </w:rPr>
      </w:pPr>
      <w:r w:rsidRPr="00A67762">
        <w:rPr>
          <w:rFonts w:ascii="Times New Roman" w:eastAsia="Calibri" w:hAnsi="Times New Roman" w:cs="Times New Roman"/>
        </w:rPr>
        <w:t>По сравнению с ожидаемым исполнением бюджета</w:t>
      </w:r>
      <w:r>
        <w:rPr>
          <w:rFonts w:ascii="Times New Roman" w:eastAsia="Calibri" w:hAnsi="Times New Roman" w:cs="Times New Roman"/>
        </w:rPr>
        <w:t xml:space="preserve"> </w:t>
      </w:r>
      <w:r w:rsidRPr="00A67762">
        <w:rPr>
          <w:rFonts w:ascii="Times New Roman" w:eastAsia="Calibri" w:hAnsi="Times New Roman" w:cs="Times New Roman"/>
        </w:rPr>
        <w:t xml:space="preserve">за 2018 год проектом предусматривается увеличение бюджетных ассигнований по </w:t>
      </w:r>
      <w:r>
        <w:rPr>
          <w:rFonts w:ascii="Times New Roman" w:eastAsia="Calibri" w:hAnsi="Times New Roman" w:cs="Times New Roman"/>
        </w:rPr>
        <w:t>6</w:t>
      </w:r>
      <w:r w:rsidRPr="00A67762">
        <w:rPr>
          <w:rFonts w:ascii="Times New Roman" w:eastAsia="Calibri" w:hAnsi="Times New Roman" w:cs="Times New Roman"/>
        </w:rPr>
        <w:t xml:space="preserve"> </w:t>
      </w:r>
      <w:r>
        <w:rPr>
          <w:rFonts w:ascii="Times New Roman" w:eastAsia="Calibri" w:hAnsi="Times New Roman" w:cs="Times New Roman"/>
        </w:rPr>
        <w:t xml:space="preserve">программам, из них </w:t>
      </w:r>
      <w:r w:rsidRPr="00A67762">
        <w:rPr>
          <w:rFonts w:ascii="Times New Roman" w:eastAsia="Calibri" w:hAnsi="Times New Roman" w:cs="Times New Roman"/>
        </w:rPr>
        <w:t xml:space="preserve">наибольший рост в натуральном показателе сложился </w:t>
      </w:r>
      <w:r>
        <w:rPr>
          <w:rFonts w:ascii="Times New Roman" w:eastAsia="Calibri" w:hAnsi="Times New Roman" w:cs="Times New Roman"/>
        </w:rPr>
        <w:t>по:</w:t>
      </w:r>
    </w:p>
    <w:p w:rsidR="00764C50" w:rsidRPr="00524721" w:rsidRDefault="00764C50" w:rsidP="00764C50">
      <w:pPr>
        <w:tabs>
          <w:tab w:val="left" w:pos="284"/>
        </w:tabs>
        <w:suppressAutoHyphens/>
        <w:spacing w:after="0" w:line="240" w:lineRule="auto"/>
        <w:jc w:val="both"/>
        <w:rPr>
          <w:rFonts w:ascii="Times New Roman" w:hAnsi="Times New Roman" w:cs="Times New Roman"/>
        </w:rPr>
      </w:pPr>
      <w:r w:rsidRPr="00A67762">
        <w:rPr>
          <w:rFonts w:ascii="Times New Roman" w:hAnsi="Times New Roman" w:cs="Times New Roman"/>
          <w:b/>
        </w:rPr>
        <w:t xml:space="preserve">МП № 8 </w:t>
      </w:r>
      <w:r w:rsidRPr="00A67762">
        <w:rPr>
          <w:rFonts w:ascii="Times New Roman" w:eastAsia="Times New Roman" w:hAnsi="Times New Roman" w:cs="Times New Roman"/>
        </w:rPr>
        <w:t>«Развитие культуры и сохранение культурного наследия с.п.</w:t>
      </w:r>
      <w:r>
        <w:rPr>
          <w:rFonts w:ascii="Times New Roman" w:eastAsia="Times New Roman" w:hAnsi="Times New Roman" w:cs="Times New Roman"/>
        </w:rPr>
        <w:t xml:space="preserve"> </w:t>
      </w:r>
      <w:r w:rsidRPr="00A67762">
        <w:rPr>
          <w:rFonts w:ascii="Times New Roman" w:eastAsia="Times New Roman" w:hAnsi="Times New Roman" w:cs="Times New Roman"/>
        </w:rPr>
        <w:t xml:space="preserve">Алакуртти» </w:t>
      </w:r>
      <w:r w:rsidRPr="00A67762">
        <w:rPr>
          <w:rFonts w:ascii="Times New Roman" w:hAnsi="Times New Roman" w:cs="Times New Roman"/>
        </w:rPr>
        <w:t xml:space="preserve">(«+» </w:t>
      </w:r>
      <w:r w:rsidRPr="00A67762">
        <w:rPr>
          <w:rFonts w:ascii="Times New Roman" w:eastAsia="Times New Roman" w:hAnsi="Times New Roman" w:cs="Times New Roman"/>
        </w:rPr>
        <w:t>5</w:t>
      </w:r>
      <w:r>
        <w:rPr>
          <w:rFonts w:ascii="Times New Roman" w:eastAsia="Times New Roman" w:hAnsi="Times New Roman" w:cs="Times New Roman"/>
        </w:rPr>
        <w:t xml:space="preserve"> </w:t>
      </w:r>
      <w:r w:rsidRPr="00A67762">
        <w:rPr>
          <w:rFonts w:ascii="Times New Roman" w:eastAsia="Times New Roman" w:hAnsi="Times New Roman" w:cs="Times New Roman"/>
        </w:rPr>
        <w:t xml:space="preserve">652,6 </w:t>
      </w:r>
      <w:r w:rsidRPr="00A67762">
        <w:rPr>
          <w:rFonts w:ascii="Times New Roman" w:hAnsi="Times New Roman" w:cs="Times New Roman"/>
        </w:rPr>
        <w:t>тыс. рублей)</w:t>
      </w:r>
      <w:r w:rsidRPr="00A67762">
        <w:rPr>
          <w:rFonts w:ascii="Times New Roman" w:eastAsia="Times New Roman" w:hAnsi="Times New Roman" w:cs="Times New Roman"/>
        </w:rPr>
        <w:t xml:space="preserve">, </w:t>
      </w:r>
      <w:r w:rsidRPr="00524721">
        <w:rPr>
          <w:rFonts w:ascii="Times New Roman" w:eastAsia="Times New Roman" w:hAnsi="Times New Roman" w:cs="Times New Roman"/>
        </w:rPr>
        <w:t>что обусловлено выделением 5 000,0 тыс. рублей на разработку проектной документации на строительство здания дома культуры, и увеличением средств на исполнение переданных полномочий и обеспечение развития творческого потенциала и организации досуга населения;</w:t>
      </w:r>
    </w:p>
    <w:p w:rsidR="00764C50" w:rsidRDefault="00764C50" w:rsidP="00764C50">
      <w:pPr>
        <w:shd w:val="clear" w:color="auto" w:fill="FFFFFF"/>
        <w:spacing w:after="0" w:line="240" w:lineRule="auto"/>
        <w:jc w:val="both"/>
        <w:rPr>
          <w:rFonts w:ascii="Times New Roman" w:hAnsi="Times New Roman" w:cs="Times New Roman"/>
        </w:rPr>
      </w:pPr>
      <w:r w:rsidRPr="0094690B">
        <w:rPr>
          <w:rFonts w:ascii="Times New Roman" w:hAnsi="Times New Roman" w:cs="Times New Roman"/>
          <w:b/>
          <w:bCs/>
        </w:rPr>
        <w:t>МП № 5</w:t>
      </w:r>
      <w:r w:rsidRPr="0094690B">
        <w:rPr>
          <w:rFonts w:ascii="Times New Roman" w:hAnsi="Times New Roman" w:cs="Times New Roman"/>
          <w:bCs/>
        </w:rPr>
        <w:t xml:space="preserve"> «Развитие транспортной системы в с.п. Алакуртти Кандалакшского района» </w:t>
      </w:r>
      <w:r w:rsidRPr="00A67762">
        <w:rPr>
          <w:rFonts w:ascii="Times New Roman" w:hAnsi="Times New Roman" w:cs="Times New Roman"/>
        </w:rPr>
        <w:t xml:space="preserve">(«+» </w:t>
      </w:r>
      <w:r>
        <w:rPr>
          <w:rFonts w:ascii="Times New Roman" w:hAnsi="Times New Roman" w:cs="Times New Roman"/>
        </w:rPr>
        <w:t>4 170,6</w:t>
      </w:r>
      <w:r w:rsidRPr="00A67762">
        <w:rPr>
          <w:rFonts w:ascii="Times New Roman" w:eastAsia="Times New Roman" w:hAnsi="Times New Roman" w:cs="Times New Roman"/>
        </w:rPr>
        <w:t xml:space="preserve"> </w:t>
      </w:r>
      <w:r w:rsidRPr="00A67762">
        <w:rPr>
          <w:rFonts w:ascii="Times New Roman" w:hAnsi="Times New Roman" w:cs="Times New Roman"/>
        </w:rPr>
        <w:t>тыс. рублей)</w:t>
      </w:r>
      <w:r w:rsidRPr="00A67762">
        <w:rPr>
          <w:rFonts w:ascii="Times New Roman" w:eastAsia="Times New Roman" w:hAnsi="Times New Roman" w:cs="Times New Roman"/>
        </w:rPr>
        <w:t>,</w:t>
      </w:r>
      <w:r w:rsidRPr="00660369">
        <w:rPr>
          <w:rFonts w:ascii="Times New Roman" w:hAnsi="Times New Roman" w:cs="Times New Roman"/>
        </w:rPr>
        <w:t xml:space="preserve"> </w:t>
      </w:r>
      <w:r>
        <w:rPr>
          <w:rFonts w:ascii="Times New Roman" w:hAnsi="Times New Roman" w:cs="Times New Roman"/>
        </w:rPr>
        <w:t xml:space="preserve">что обусловлено </w:t>
      </w:r>
      <w:r w:rsidRPr="00A67762">
        <w:rPr>
          <w:rFonts w:ascii="Times New Roman" w:hAnsi="Times New Roman" w:cs="Times New Roman"/>
        </w:rPr>
        <w:t xml:space="preserve">увеличением объема </w:t>
      </w:r>
      <w:r w:rsidRPr="00A67762">
        <w:rPr>
          <w:rFonts w:ascii="Times New Roman" w:hAnsi="Times New Roman" w:cs="Times New Roman"/>
          <w:bCs/>
        </w:rPr>
        <w:t>МБТ</w:t>
      </w:r>
      <w:r w:rsidRPr="00A67762">
        <w:rPr>
          <w:rFonts w:ascii="Times New Roman" w:hAnsi="Times New Roman" w:cs="Times New Roman"/>
        </w:rPr>
        <w:t>, передаваемых из бюджета района в бюджет с.п. Алакуртти на исполнение полномочий по решению вопросов местного значения в части в части дорожной деятельности.</w:t>
      </w:r>
    </w:p>
    <w:p w:rsidR="00764C50" w:rsidRDefault="00764C50" w:rsidP="00764C50">
      <w:pPr>
        <w:shd w:val="clear" w:color="auto" w:fill="FFFFFF"/>
        <w:spacing w:after="0" w:line="240" w:lineRule="auto"/>
        <w:jc w:val="both"/>
        <w:rPr>
          <w:rFonts w:ascii="Times New Roman" w:hAnsi="Times New Roman" w:cs="Times New Roman"/>
          <w:b/>
        </w:rPr>
      </w:pPr>
      <w:r w:rsidRPr="00660369">
        <w:rPr>
          <w:rFonts w:ascii="Times New Roman" w:hAnsi="Times New Roman" w:cs="Times New Roman"/>
          <w:b/>
        </w:rPr>
        <w:t xml:space="preserve">МП № 7 </w:t>
      </w:r>
      <w:r w:rsidRPr="00386A43">
        <w:rPr>
          <w:rFonts w:ascii="Times New Roman" w:eastAsia="Times New Roman" w:hAnsi="Times New Roman" w:cs="Times New Roman"/>
          <w:bCs/>
          <w:sz w:val="16"/>
          <w:szCs w:val="16"/>
          <w:lang w:eastAsia="ru-RU"/>
        </w:rPr>
        <w:t>«</w:t>
      </w:r>
      <w:r w:rsidRPr="00660369">
        <w:rPr>
          <w:rFonts w:ascii="Times New Roman" w:eastAsia="Times New Roman" w:hAnsi="Times New Roman" w:cs="Times New Roman"/>
          <w:bCs/>
          <w:lang w:eastAsia="ru-RU"/>
        </w:rPr>
        <w:t>Энергоэффективность и развитие энергетики</w:t>
      </w:r>
      <w:r w:rsidRPr="0066036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с.п.</w:t>
      </w:r>
      <w:r w:rsidRPr="00660369">
        <w:rPr>
          <w:rFonts w:ascii="Times New Roman" w:eastAsia="Times New Roman" w:hAnsi="Times New Roman" w:cs="Times New Roman"/>
          <w:lang w:eastAsia="ru-RU"/>
        </w:rPr>
        <w:t xml:space="preserve"> Алакуртти Кандалакшского района»</w:t>
      </w:r>
      <w:r>
        <w:rPr>
          <w:rFonts w:ascii="Times New Roman" w:eastAsia="Times New Roman" w:hAnsi="Times New Roman" w:cs="Times New Roman"/>
          <w:lang w:eastAsia="ru-RU"/>
        </w:rPr>
        <w:t xml:space="preserve"> </w:t>
      </w:r>
      <w:r w:rsidRPr="00A67762">
        <w:rPr>
          <w:rFonts w:ascii="Times New Roman" w:hAnsi="Times New Roman" w:cs="Times New Roman"/>
        </w:rPr>
        <w:t xml:space="preserve">(«+» </w:t>
      </w:r>
      <w:r>
        <w:rPr>
          <w:rFonts w:ascii="Times New Roman" w:hAnsi="Times New Roman" w:cs="Times New Roman"/>
        </w:rPr>
        <w:t>3 479,9</w:t>
      </w:r>
      <w:r w:rsidRPr="00A67762">
        <w:rPr>
          <w:rFonts w:ascii="Times New Roman" w:eastAsia="Times New Roman" w:hAnsi="Times New Roman" w:cs="Times New Roman"/>
        </w:rPr>
        <w:t xml:space="preserve"> </w:t>
      </w:r>
      <w:r w:rsidRPr="00A67762">
        <w:rPr>
          <w:rFonts w:ascii="Times New Roman" w:hAnsi="Times New Roman" w:cs="Times New Roman"/>
        </w:rPr>
        <w:t>тыс. рублей)</w:t>
      </w:r>
      <w:r>
        <w:rPr>
          <w:rFonts w:ascii="Times New Roman" w:hAnsi="Times New Roman" w:cs="Times New Roman"/>
        </w:rPr>
        <w:t xml:space="preserve">, </w:t>
      </w:r>
      <w:r w:rsidRPr="00524721">
        <w:rPr>
          <w:rFonts w:ascii="Times New Roman" w:hAnsi="Times New Roman" w:cs="Times New Roman"/>
        </w:rPr>
        <w:t>за счет увеличения средств на уплату взносов на проведение капитального ремонта в соответствии с жилищным законодательством за жилые помещения, находящиеся в собственности сельского поселения Алакуртти Кандалакшского района на сумму 2 073,6 тыс. рублей (местный бюджет) и 1 529,6 тыс. рублей (областной бюджет); а также уменьшением средств на уплату взносов на проведение капитального ремонта в соответствии с жилищным законодательством за жилые помещения, предоставленные в социальный найм, на123,3 тыс. рублей</w:t>
      </w:r>
      <w:r>
        <w:rPr>
          <w:rFonts w:ascii="Times New Roman" w:hAnsi="Times New Roman" w:cs="Times New Roman"/>
        </w:rPr>
        <w:t>.</w:t>
      </w:r>
    </w:p>
    <w:p w:rsidR="00764C50" w:rsidRDefault="00764C50" w:rsidP="00764C50">
      <w:pPr>
        <w:shd w:val="clear" w:color="auto" w:fill="FFFFFF"/>
        <w:spacing w:after="0" w:line="240" w:lineRule="auto"/>
        <w:ind w:firstLine="709"/>
        <w:jc w:val="both"/>
        <w:rPr>
          <w:rFonts w:ascii="Times New Roman" w:hAnsi="Times New Roman" w:cs="Times New Roman"/>
          <w:bCs/>
        </w:rPr>
      </w:pPr>
      <w:r w:rsidRPr="00C63BE8">
        <w:rPr>
          <w:rFonts w:ascii="Times New Roman" w:hAnsi="Times New Roman" w:cs="Times New Roman"/>
        </w:rPr>
        <w:t xml:space="preserve">По 5-ти муниципальным программам бюджетные ассигнования на 2019 год по сравнению с ожидаемым исполнением за 2018 год сокращаются, где наибольшее сокращение бюджетных расходов, в натуральном показателе («-» 2 547,4 тыс. рублей) запланировано </w:t>
      </w:r>
      <w:r>
        <w:rPr>
          <w:rFonts w:ascii="Times New Roman" w:hAnsi="Times New Roman" w:cs="Times New Roman"/>
        </w:rPr>
        <w:t>по</w:t>
      </w:r>
      <w:r w:rsidRPr="00C63BE8">
        <w:rPr>
          <w:rFonts w:ascii="Times New Roman" w:hAnsi="Times New Roman" w:cs="Times New Roman"/>
        </w:rPr>
        <w:t xml:space="preserve"> </w:t>
      </w:r>
      <w:r w:rsidRPr="00C63BE8">
        <w:rPr>
          <w:rFonts w:ascii="Times New Roman" w:hAnsi="Times New Roman" w:cs="Times New Roman"/>
          <w:b/>
          <w:bCs/>
        </w:rPr>
        <w:t xml:space="preserve">МП № 6 </w:t>
      </w:r>
      <w:r w:rsidRPr="00C63BE8">
        <w:rPr>
          <w:rFonts w:ascii="Times New Roman" w:eastAsia="Times New Roman" w:hAnsi="Times New Roman" w:cs="Times New Roman"/>
        </w:rPr>
        <w:t xml:space="preserve">«Обеспечение комфортной среды проживания населения с.п. Алакуртти Кандалакшского </w:t>
      </w:r>
      <w:r w:rsidRPr="0064253E">
        <w:rPr>
          <w:rFonts w:ascii="Times New Roman" w:eastAsia="Times New Roman" w:hAnsi="Times New Roman" w:cs="Times New Roman"/>
        </w:rPr>
        <w:t>района»</w:t>
      </w:r>
      <w:r>
        <w:rPr>
          <w:rFonts w:ascii="Times New Roman" w:eastAsia="Times New Roman" w:hAnsi="Times New Roman" w:cs="Times New Roman"/>
        </w:rPr>
        <w:t>,</w:t>
      </w:r>
      <w:r w:rsidRPr="0064253E">
        <w:rPr>
          <w:rFonts w:ascii="Times New Roman" w:eastAsia="Times New Roman" w:hAnsi="Times New Roman" w:cs="Times New Roman"/>
        </w:rPr>
        <w:t xml:space="preserve"> </w:t>
      </w:r>
      <w:r w:rsidRPr="0064253E">
        <w:rPr>
          <w:rFonts w:ascii="Times New Roman" w:hAnsi="Times New Roman" w:cs="Times New Roman"/>
          <w:bCs/>
        </w:rPr>
        <w:t>что обусловлено уменьшением средств на: обустройство мест сбора мусора «минус» 800,0 тыс. рублей, обеспечение бесперебойной работы уличного освещения 771,0 тыс. рублей; благоустройство территории сельского поселения Алакуртти Кандалакшского района 829,0 тыс. рублей; разработку нормативов градостроительного проектирования сельского поселения Алакуртти Кандалакшского района 150,0 тыс. рублей; проведение текущего ремонта и содержание пустующих муниципальных жилых помещений, находящихся в собственности муниципального образования Кандалакшский район 123,0 тыс. рублей; разработку схем теплоснабжения, водоснабжения и водоотведения на территории Кандалакшского района, разработка программы комплексного развития на основании схем 203,0 тыс. рублей; изготовление рыночной оценки объектов муниципального имущества 100,0 тыс. рублей; проведение текущего ремонта и содержание помещений, находящихся в собственности сельского поселения Алакуртти 175,0 тыс. рублей, а также увеличением средств на содержание мест захоронения 450,0 тыс. рублей; обеспечение выполнения переданных полномочий муниципального образования Кандалакшский район 153,6 тыс. рублей (МБТ).</w:t>
      </w:r>
    </w:p>
    <w:p w:rsidR="00C96198" w:rsidRDefault="00C96198" w:rsidP="00764C50">
      <w:pPr>
        <w:shd w:val="clear" w:color="auto" w:fill="FFFFFF"/>
        <w:spacing w:after="0" w:line="240" w:lineRule="auto"/>
        <w:ind w:firstLine="709"/>
        <w:jc w:val="both"/>
        <w:rPr>
          <w:rFonts w:ascii="Times New Roman" w:hAnsi="Times New Roman" w:cs="Times New Roman"/>
          <w:b/>
        </w:rPr>
      </w:pPr>
    </w:p>
    <w:p w:rsidR="00764C50" w:rsidRPr="0064253E" w:rsidRDefault="00764C50" w:rsidP="00764C50">
      <w:pPr>
        <w:shd w:val="clear" w:color="auto" w:fill="FFFFFF"/>
        <w:spacing w:after="0" w:line="240" w:lineRule="auto"/>
        <w:ind w:firstLine="709"/>
        <w:jc w:val="both"/>
        <w:rPr>
          <w:rFonts w:ascii="Times New Roman" w:hAnsi="Times New Roman" w:cs="Times New Roman"/>
          <w:b/>
        </w:rPr>
      </w:pPr>
      <w:r w:rsidRPr="00C63BE8">
        <w:rPr>
          <w:rFonts w:ascii="Times New Roman" w:hAnsi="Times New Roman" w:cs="Times New Roman"/>
          <w:b/>
        </w:rPr>
        <w:t xml:space="preserve">Отдельные замечания в части оформления муниципальных программ: </w:t>
      </w:r>
    </w:p>
    <w:p w:rsidR="00764C50" w:rsidRDefault="00764C50" w:rsidP="00F91108">
      <w:pPr>
        <w:numPr>
          <w:ilvl w:val="0"/>
          <w:numId w:val="46"/>
        </w:numPr>
        <w:tabs>
          <w:tab w:val="left" w:pos="34"/>
          <w:tab w:val="left" w:pos="709"/>
        </w:tabs>
        <w:spacing w:after="0" w:line="240" w:lineRule="auto"/>
        <w:ind w:left="0" w:firstLine="284"/>
        <w:contextualSpacing/>
        <w:jc w:val="both"/>
        <w:rPr>
          <w:rFonts w:ascii="Times New Roman" w:hAnsi="Times New Roman" w:cs="Times New Roman"/>
        </w:rPr>
      </w:pPr>
      <w:r w:rsidRPr="00C63BE8">
        <w:rPr>
          <w:rFonts w:ascii="Times New Roman" w:hAnsi="Times New Roman" w:cs="Times New Roman"/>
        </w:rPr>
        <w:lastRenderedPageBreak/>
        <w:t xml:space="preserve">паспортом </w:t>
      </w:r>
      <w:r w:rsidRPr="00C63BE8">
        <w:rPr>
          <w:rFonts w:ascii="Times New Roman" w:hAnsi="Times New Roman" w:cs="Times New Roman"/>
          <w:b/>
        </w:rPr>
        <w:t>МП № 3</w:t>
      </w:r>
      <w:r w:rsidRPr="00C63BE8">
        <w:rPr>
          <w:rFonts w:ascii="Times New Roman" w:hAnsi="Times New Roman" w:cs="Times New Roman"/>
        </w:rPr>
        <w:t xml:space="preserve"> </w:t>
      </w:r>
      <w:r w:rsidRPr="00C63BE8">
        <w:rPr>
          <w:rFonts w:ascii="Times New Roman" w:hAnsi="Times New Roman" w:cs="Times New Roman"/>
          <w:bCs/>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w:t>
      </w:r>
      <w:r w:rsidRPr="00C63BE8">
        <w:rPr>
          <w:rFonts w:ascii="Times New Roman" w:hAnsi="Times New Roman" w:cs="Times New Roman"/>
          <w:b/>
        </w:rPr>
        <w:t>объем финансового обеспечения</w:t>
      </w:r>
      <w:r w:rsidRPr="00C63BE8">
        <w:rPr>
          <w:rFonts w:ascii="Times New Roman" w:hAnsi="Times New Roman" w:cs="Times New Roman"/>
        </w:rPr>
        <w:t xml:space="preserve"> </w:t>
      </w:r>
      <w:r w:rsidRPr="00C63BE8">
        <w:rPr>
          <w:rFonts w:ascii="Times New Roman" w:hAnsi="Times New Roman" w:cs="Times New Roman"/>
          <w:bCs/>
        </w:rPr>
        <w:t xml:space="preserve">(основные параметры программы) </w:t>
      </w:r>
      <w:r w:rsidRPr="00C63BE8">
        <w:rPr>
          <w:rFonts w:ascii="Times New Roman" w:hAnsi="Times New Roman" w:cs="Times New Roman"/>
          <w:b/>
        </w:rPr>
        <w:t>не предусм</w:t>
      </w:r>
      <w:r>
        <w:rPr>
          <w:rFonts w:ascii="Times New Roman" w:hAnsi="Times New Roman" w:cs="Times New Roman"/>
          <w:b/>
        </w:rPr>
        <w:t>о</w:t>
      </w:r>
      <w:r w:rsidRPr="00C63BE8">
        <w:rPr>
          <w:rFonts w:ascii="Times New Roman" w:hAnsi="Times New Roman" w:cs="Times New Roman"/>
          <w:b/>
        </w:rPr>
        <w:t>тр</w:t>
      </w:r>
      <w:r>
        <w:rPr>
          <w:rFonts w:ascii="Times New Roman" w:hAnsi="Times New Roman" w:cs="Times New Roman"/>
          <w:b/>
        </w:rPr>
        <w:t>ена</w:t>
      </w:r>
      <w:r w:rsidRPr="00C63BE8">
        <w:rPr>
          <w:rFonts w:ascii="Times New Roman" w:hAnsi="Times New Roman" w:cs="Times New Roman"/>
          <w:b/>
        </w:rPr>
        <w:t xml:space="preserve"> разбивк</w:t>
      </w:r>
      <w:r>
        <w:rPr>
          <w:rFonts w:ascii="Times New Roman" w:hAnsi="Times New Roman" w:cs="Times New Roman"/>
          <w:b/>
        </w:rPr>
        <w:t>а</w:t>
      </w:r>
      <w:r w:rsidRPr="00C63BE8">
        <w:rPr>
          <w:rFonts w:ascii="Times New Roman" w:hAnsi="Times New Roman" w:cs="Times New Roman"/>
          <w:b/>
        </w:rPr>
        <w:t xml:space="preserve"> по источникам финансирования</w:t>
      </w:r>
      <w:r w:rsidRPr="00C63BE8">
        <w:rPr>
          <w:rFonts w:ascii="Times New Roman" w:hAnsi="Times New Roman" w:cs="Times New Roman"/>
        </w:rPr>
        <w:t xml:space="preserve">, что </w:t>
      </w:r>
      <w:r>
        <w:rPr>
          <w:rFonts w:ascii="Times New Roman" w:hAnsi="Times New Roman" w:cs="Times New Roman"/>
        </w:rPr>
        <w:t>определено</w:t>
      </w:r>
      <w:r w:rsidRPr="00C63BE8">
        <w:rPr>
          <w:rFonts w:ascii="Times New Roman" w:hAnsi="Times New Roman" w:cs="Times New Roman"/>
        </w:rPr>
        <w:t xml:space="preserve"> пунктом 2.4 Порядка реализации </w:t>
      </w:r>
      <w:r>
        <w:rPr>
          <w:rFonts w:ascii="Times New Roman" w:hAnsi="Times New Roman" w:cs="Times New Roman"/>
        </w:rPr>
        <w:t>МП.</w:t>
      </w:r>
      <w:r w:rsidRPr="00C63BE8">
        <w:rPr>
          <w:rFonts w:ascii="Times New Roman" w:hAnsi="Times New Roman" w:cs="Times New Roman"/>
        </w:rPr>
        <w:t xml:space="preserve"> Аналогично, не предусмотрена разбивка по источникам финансирования основных параметров </w:t>
      </w:r>
      <w:r w:rsidRPr="00C63BE8">
        <w:rPr>
          <w:rFonts w:ascii="Times New Roman" w:hAnsi="Times New Roman" w:cs="Times New Roman"/>
          <w:b/>
          <w:i/>
        </w:rPr>
        <w:t>подпрограммы</w:t>
      </w:r>
      <w:r w:rsidRPr="00C63BE8">
        <w:rPr>
          <w:rFonts w:ascii="Times New Roman" w:hAnsi="Times New Roman" w:cs="Times New Roman"/>
        </w:rPr>
        <w:t xml:space="preserve"> </w:t>
      </w:r>
      <w:r w:rsidRPr="00C63BE8">
        <w:rPr>
          <w:rFonts w:ascii="Times New Roman" w:hAnsi="Times New Roman" w:cs="Times New Roman"/>
          <w:i/>
        </w:rPr>
        <w:t>«Управление муниципальными финансами сельского поселения Алакуртти Кандалакшского района» на 2017-2019 годы</w:t>
      </w:r>
      <w:r w:rsidRPr="00C63BE8">
        <w:rPr>
          <w:rFonts w:ascii="Times New Roman" w:hAnsi="Times New Roman" w:cs="Times New Roman"/>
        </w:rPr>
        <w:t>, а также раздел 3 подпрограммы «Перечень основных программных мероприятий».</w:t>
      </w:r>
      <w:r>
        <w:rPr>
          <w:rFonts w:ascii="Times New Roman" w:hAnsi="Times New Roman" w:cs="Times New Roman"/>
        </w:rPr>
        <w:t xml:space="preserve"> </w:t>
      </w:r>
      <w:r w:rsidRPr="00C63BE8">
        <w:rPr>
          <w:rFonts w:ascii="Times New Roman" w:hAnsi="Times New Roman" w:cs="Times New Roman"/>
          <w:b/>
        </w:rPr>
        <w:t>На данное нарушение КСО неоднократно указывал</w:t>
      </w:r>
      <w:r>
        <w:rPr>
          <w:rFonts w:ascii="Times New Roman" w:hAnsi="Times New Roman" w:cs="Times New Roman"/>
        </w:rPr>
        <w:t xml:space="preserve"> (заключение на проект бюджета на 2018 год от 14.12.2017 года, заключение на годовой отчет об исполнении бюджета за 2017 год от 18.04.2018 года). </w:t>
      </w:r>
    </w:p>
    <w:p w:rsidR="00764C50" w:rsidRDefault="00764C50" w:rsidP="00764C50">
      <w:pPr>
        <w:spacing w:after="0" w:line="240" w:lineRule="auto"/>
        <w:ind w:firstLine="720"/>
        <w:jc w:val="center"/>
        <w:outlineLvl w:val="0"/>
        <w:rPr>
          <w:rFonts w:ascii="Times New Roman" w:hAnsi="Times New Roman" w:cs="Times New Roman"/>
          <w:b/>
        </w:rPr>
      </w:pPr>
    </w:p>
    <w:p w:rsidR="00764C50" w:rsidRPr="00C63BE8" w:rsidRDefault="00764C50" w:rsidP="00764C50">
      <w:pPr>
        <w:spacing w:after="0" w:line="240" w:lineRule="auto"/>
        <w:ind w:firstLine="720"/>
        <w:jc w:val="center"/>
        <w:outlineLvl w:val="0"/>
        <w:rPr>
          <w:rFonts w:ascii="Times New Roman" w:hAnsi="Times New Roman" w:cs="Times New Roman"/>
          <w:b/>
        </w:rPr>
      </w:pPr>
      <w:r w:rsidRPr="00C63BE8">
        <w:rPr>
          <w:rFonts w:ascii="Times New Roman" w:hAnsi="Times New Roman" w:cs="Times New Roman"/>
          <w:b/>
        </w:rPr>
        <w:t xml:space="preserve">Общая характеристика расходов бюджета </w:t>
      </w:r>
      <w:r w:rsidR="007D55E5">
        <w:rPr>
          <w:rFonts w:ascii="Times New Roman" w:hAnsi="Times New Roman" w:cs="Times New Roman"/>
          <w:b/>
        </w:rPr>
        <w:t>поселения</w:t>
      </w:r>
      <w:r w:rsidRPr="00C63BE8">
        <w:rPr>
          <w:rFonts w:ascii="Times New Roman" w:hAnsi="Times New Roman" w:cs="Times New Roman"/>
          <w:b/>
        </w:rPr>
        <w:t xml:space="preserve"> в разрезе функциональной классификации расходов на 2019 год и сравнительный анализ</w:t>
      </w:r>
    </w:p>
    <w:p w:rsidR="00764C50" w:rsidRPr="006B6233" w:rsidRDefault="00764C50" w:rsidP="00764C50">
      <w:pPr>
        <w:pStyle w:val="ae"/>
        <w:jc w:val="right"/>
        <w:rPr>
          <w:color w:val="00B050"/>
          <w:sz w:val="22"/>
          <w:szCs w:val="22"/>
        </w:rPr>
      </w:pPr>
      <w:r w:rsidRPr="00C63BE8">
        <w:rPr>
          <w:sz w:val="20"/>
          <w:szCs w:val="20"/>
        </w:rPr>
        <w:t>(тыс. рублей)</w:t>
      </w:r>
    </w:p>
    <w:tbl>
      <w:tblPr>
        <w:tblW w:w="9554" w:type="dxa"/>
        <w:tblInd w:w="-5" w:type="dxa"/>
        <w:tblLook w:val="04A0" w:firstRow="1" w:lastRow="0" w:firstColumn="1" w:lastColumn="0" w:noHBand="0" w:noVBand="1"/>
      </w:tblPr>
      <w:tblGrid>
        <w:gridCol w:w="2552"/>
        <w:gridCol w:w="765"/>
        <w:gridCol w:w="1151"/>
        <w:gridCol w:w="1118"/>
        <w:gridCol w:w="1133"/>
        <w:gridCol w:w="850"/>
        <w:gridCol w:w="992"/>
        <w:gridCol w:w="993"/>
      </w:tblGrid>
      <w:tr w:rsidR="00764C50" w:rsidRPr="00E22D0A" w:rsidTr="007B6961">
        <w:trPr>
          <w:trHeight w:val="303"/>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Показатели бюджета</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Раздел</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Исполнение за 2017 год</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Ожидаемое исполнение бюджета на 2018 год</w:t>
            </w:r>
          </w:p>
        </w:tc>
        <w:tc>
          <w:tcPr>
            <w:tcW w:w="19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Проект бюджета на 2019 год</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Отклонение ( %)                                     + рост - снижение</w:t>
            </w:r>
          </w:p>
        </w:tc>
      </w:tr>
      <w:tr w:rsidR="00764C50" w:rsidRPr="00E22D0A" w:rsidTr="007B6961">
        <w:trPr>
          <w:trHeight w:val="30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p>
        </w:tc>
        <w:tc>
          <w:tcPr>
            <w:tcW w:w="1983" w:type="dxa"/>
            <w:gridSpan w:val="2"/>
            <w:vMerge/>
            <w:tcBorders>
              <w:top w:val="single" w:sz="4" w:space="0" w:color="auto"/>
              <w:left w:val="single" w:sz="4" w:space="0" w:color="auto"/>
              <w:bottom w:val="single" w:sz="4" w:space="0" w:color="000000"/>
              <w:right w:val="single" w:sz="4" w:space="0" w:color="000000"/>
            </w:tcBorders>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p>
        </w:tc>
      </w:tr>
      <w:tr w:rsidR="00764C50" w:rsidRPr="00E22D0A" w:rsidTr="007B6961">
        <w:trPr>
          <w:trHeight w:val="20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сумма</w:t>
            </w:r>
          </w:p>
        </w:tc>
        <w:tc>
          <w:tcPr>
            <w:tcW w:w="850"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уд. вес</w:t>
            </w:r>
          </w:p>
        </w:tc>
        <w:tc>
          <w:tcPr>
            <w:tcW w:w="992"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от 2017 г</w:t>
            </w:r>
          </w:p>
        </w:tc>
        <w:tc>
          <w:tcPr>
            <w:tcW w:w="993"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от 2018 г</w:t>
            </w:r>
          </w:p>
        </w:tc>
      </w:tr>
      <w:tr w:rsidR="00764C50" w:rsidRPr="00E22D0A" w:rsidTr="007B6961">
        <w:trPr>
          <w:trHeight w:val="2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rPr>
                <w:rFonts w:ascii="Times New Roman" w:eastAsia="Times New Roman" w:hAnsi="Times New Roman" w:cs="Times New Roman"/>
                <w:b/>
                <w:bCs/>
                <w:sz w:val="18"/>
                <w:szCs w:val="18"/>
                <w:lang w:eastAsia="ru-RU"/>
              </w:rPr>
            </w:pPr>
            <w:r w:rsidRPr="00E22D0A">
              <w:rPr>
                <w:rFonts w:ascii="Times New Roman" w:eastAsia="Times New Roman" w:hAnsi="Times New Roman" w:cs="Times New Roman"/>
                <w:b/>
                <w:bCs/>
                <w:sz w:val="18"/>
                <w:szCs w:val="18"/>
                <w:lang w:eastAsia="ru-RU"/>
              </w:rPr>
              <w:t>РАСХОДЫ – всего, в т.ч.</w:t>
            </w:r>
          </w:p>
        </w:tc>
        <w:tc>
          <w:tcPr>
            <w:tcW w:w="765"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eastAsia="Times New Roman" w:hAnsi="Times New Roman" w:cs="Times New Roman"/>
                <w:b/>
                <w:bCs/>
                <w:color w:val="FF0000"/>
                <w:sz w:val="18"/>
                <w:szCs w:val="18"/>
                <w:lang w:eastAsia="ru-RU"/>
              </w:rPr>
            </w:pPr>
            <w:r w:rsidRPr="00E22D0A">
              <w:rPr>
                <w:rFonts w:ascii="Times New Roman" w:eastAsia="Times New Roman" w:hAnsi="Times New Roman" w:cs="Times New Roman"/>
                <w:b/>
                <w:bCs/>
                <w:sz w:val="18"/>
                <w:szCs w:val="18"/>
                <w:lang w:eastAsia="ru-RU"/>
              </w:rPr>
              <w:t> х</w:t>
            </w:r>
          </w:p>
        </w:tc>
        <w:tc>
          <w:tcPr>
            <w:tcW w:w="1151"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b/>
                <w:bCs/>
                <w:sz w:val="18"/>
                <w:szCs w:val="18"/>
              </w:rPr>
            </w:pPr>
            <w:r w:rsidRPr="00E22D0A">
              <w:rPr>
                <w:rFonts w:ascii="Times New Roman" w:hAnsi="Times New Roman" w:cs="Times New Roman"/>
                <w:b/>
                <w:bCs/>
                <w:sz w:val="18"/>
                <w:szCs w:val="18"/>
              </w:rPr>
              <w:t>54 184,7</w:t>
            </w:r>
          </w:p>
        </w:tc>
        <w:tc>
          <w:tcPr>
            <w:tcW w:w="1118"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b/>
                <w:bCs/>
                <w:sz w:val="18"/>
                <w:szCs w:val="18"/>
              </w:rPr>
            </w:pPr>
            <w:r w:rsidRPr="00E22D0A">
              <w:rPr>
                <w:rFonts w:ascii="Times New Roman" w:hAnsi="Times New Roman" w:cs="Times New Roman"/>
                <w:b/>
                <w:bCs/>
                <w:sz w:val="18"/>
                <w:szCs w:val="18"/>
              </w:rPr>
              <w:t>42 156,1</w:t>
            </w:r>
          </w:p>
        </w:tc>
        <w:tc>
          <w:tcPr>
            <w:tcW w:w="1133"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b/>
                <w:bCs/>
                <w:sz w:val="18"/>
                <w:szCs w:val="18"/>
              </w:rPr>
            </w:pPr>
            <w:r w:rsidRPr="00E22D0A">
              <w:rPr>
                <w:rFonts w:ascii="Times New Roman" w:hAnsi="Times New Roman" w:cs="Times New Roman"/>
                <w:b/>
                <w:bCs/>
                <w:sz w:val="18"/>
                <w:szCs w:val="18"/>
              </w:rPr>
              <w:t>51 950,</w:t>
            </w:r>
            <w:r>
              <w:rPr>
                <w:rFonts w:ascii="Times New Roman" w:hAnsi="Times New Roman" w:cs="Times New Roman"/>
                <w:b/>
                <w:bCs/>
                <w:sz w:val="18"/>
                <w:szCs w:val="18"/>
              </w:rPr>
              <w:t>7</w:t>
            </w:r>
          </w:p>
        </w:tc>
        <w:tc>
          <w:tcPr>
            <w:tcW w:w="850"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b/>
                <w:bCs/>
                <w:sz w:val="18"/>
                <w:szCs w:val="18"/>
              </w:rPr>
            </w:pPr>
            <w:r w:rsidRPr="00E22D0A">
              <w:rPr>
                <w:rFonts w:ascii="Times New Roman" w:hAnsi="Times New Roman" w:cs="Times New Roman"/>
                <w:b/>
                <w:bCs/>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b/>
                <w:bCs/>
                <w:sz w:val="18"/>
                <w:szCs w:val="18"/>
              </w:rPr>
            </w:pPr>
            <w:r w:rsidRPr="00E22D0A">
              <w:rPr>
                <w:rFonts w:ascii="Times New Roman" w:hAnsi="Times New Roman" w:cs="Times New Roman"/>
                <w:b/>
                <w:bCs/>
                <w:sz w:val="18"/>
                <w:szCs w:val="18"/>
              </w:rPr>
              <w:t>-4,1%</w:t>
            </w:r>
          </w:p>
        </w:tc>
        <w:tc>
          <w:tcPr>
            <w:tcW w:w="993"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b/>
                <w:bCs/>
                <w:sz w:val="18"/>
                <w:szCs w:val="18"/>
              </w:rPr>
            </w:pPr>
            <w:r w:rsidRPr="00E22D0A">
              <w:rPr>
                <w:rFonts w:ascii="Times New Roman" w:hAnsi="Times New Roman" w:cs="Times New Roman"/>
                <w:b/>
                <w:bCs/>
                <w:sz w:val="18"/>
                <w:szCs w:val="18"/>
              </w:rPr>
              <w:t>23,2%</w:t>
            </w:r>
          </w:p>
        </w:tc>
      </w:tr>
      <w:tr w:rsidR="00764C50" w:rsidRPr="00E22D0A" w:rsidTr="007B6961">
        <w:trPr>
          <w:trHeight w:val="182"/>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общегосударственные вопросы</w:t>
            </w:r>
          </w:p>
        </w:tc>
        <w:tc>
          <w:tcPr>
            <w:tcW w:w="765"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100</w:t>
            </w:r>
          </w:p>
        </w:tc>
        <w:tc>
          <w:tcPr>
            <w:tcW w:w="1151"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color w:val="000000"/>
                <w:sz w:val="18"/>
                <w:szCs w:val="18"/>
              </w:rPr>
            </w:pPr>
            <w:r w:rsidRPr="00E22D0A">
              <w:rPr>
                <w:rFonts w:ascii="Times New Roman" w:hAnsi="Times New Roman" w:cs="Times New Roman"/>
                <w:color w:val="000000"/>
                <w:sz w:val="18"/>
                <w:szCs w:val="18"/>
              </w:rPr>
              <w:t>18 839,60</w:t>
            </w:r>
          </w:p>
        </w:tc>
        <w:tc>
          <w:tcPr>
            <w:tcW w:w="1118"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18 495,2</w:t>
            </w:r>
          </w:p>
        </w:tc>
        <w:tc>
          <w:tcPr>
            <w:tcW w:w="1133"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17 902,2</w:t>
            </w:r>
          </w:p>
        </w:tc>
        <w:tc>
          <w:tcPr>
            <w:tcW w:w="850" w:type="dxa"/>
            <w:tcBorders>
              <w:top w:val="nil"/>
              <w:left w:val="nil"/>
              <w:bottom w:val="single" w:sz="4" w:space="0" w:color="auto"/>
              <w:right w:val="single" w:sz="4" w:space="0" w:color="auto"/>
            </w:tcBorders>
            <w:shd w:val="clear" w:color="auto" w:fill="auto"/>
            <w:noWrap/>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34,5%</w:t>
            </w:r>
          </w:p>
        </w:tc>
        <w:tc>
          <w:tcPr>
            <w:tcW w:w="992"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-5,0%</w:t>
            </w:r>
          </w:p>
        </w:tc>
        <w:tc>
          <w:tcPr>
            <w:tcW w:w="993"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-3,2%</w:t>
            </w:r>
          </w:p>
        </w:tc>
      </w:tr>
      <w:tr w:rsidR="00764C50" w:rsidRPr="00E22D0A" w:rsidTr="007B6961">
        <w:trPr>
          <w:trHeight w:val="24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национальная оборона</w:t>
            </w:r>
          </w:p>
        </w:tc>
        <w:tc>
          <w:tcPr>
            <w:tcW w:w="765"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200</w:t>
            </w:r>
          </w:p>
        </w:tc>
        <w:tc>
          <w:tcPr>
            <w:tcW w:w="1151"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color w:val="000000"/>
                <w:sz w:val="18"/>
                <w:szCs w:val="18"/>
              </w:rPr>
            </w:pPr>
            <w:r w:rsidRPr="00E22D0A">
              <w:rPr>
                <w:rFonts w:ascii="Times New Roman" w:hAnsi="Times New Roman" w:cs="Times New Roman"/>
                <w:color w:val="000000"/>
                <w:sz w:val="18"/>
                <w:szCs w:val="18"/>
              </w:rPr>
              <w:t>352,4</w:t>
            </w:r>
          </w:p>
        </w:tc>
        <w:tc>
          <w:tcPr>
            <w:tcW w:w="1118"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422,4</w:t>
            </w:r>
          </w:p>
        </w:tc>
        <w:tc>
          <w:tcPr>
            <w:tcW w:w="1133"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434,4</w:t>
            </w:r>
          </w:p>
        </w:tc>
        <w:tc>
          <w:tcPr>
            <w:tcW w:w="850" w:type="dxa"/>
            <w:tcBorders>
              <w:top w:val="nil"/>
              <w:left w:val="nil"/>
              <w:bottom w:val="single" w:sz="4" w:space="0" w:color="auto"/>
              <w:right w:val="single" w:sz="4" w:space="0" w:color="auto"/>
            </w:tcBorders>
            <w:shd w:val="clear" w:color="auto" w:fill="auto"/>
            <w:noWrap/>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0,8%</w:t>
            </w:r>
          </w:p>
        </w:tc>
        <w:tc>
          <w:tcPr>
            <w:tcW w:w="992"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23,3%</w:t>
            </w:r>
          </w:p>
        </w:tc>
        <w:tc>
          <w:tcPr>
            <w:tcW w:w="993"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2,8%</w:t>
            </w:r>
          </w:p>
        </w:tc>
      </w:tr>
      <w:tr w:rsidR="00764C50" w:rsidRPr="00E22D0A" w:rsidTr="007B6961">
        <w:trPr>
          <w:trHeight w:val="28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национальная экономика</w:t>
            </w:r>
          </w:p>
        </w:tc>
        <w:tc>
          <w:tcPr>
            <w:tcW w:w="765"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400</w:t>
            </w:r>
          </w:p>
        </w:tc>
        <w:tc>
          <w:tcPr>
            <w:tcW w:w="1151"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color w:val="000000"/>
                <w:sz w:val="18"/>
                <w:szCs w:val="18"/>
              </w:rPr>
            </w:pPr>
            <w:r w:rsidRPr="00E22D0A">
              <w:rPr>
                <w:rFonts w:ascii="Times New Roman" w:hAnsi="Times New Roman" w:cs="Times New Roman"/>
                <w:color w:val="000000"/>
                <w:sz w:val="18"/>
                <w:szCs w:val="18"/>
              </w:rPr>
              <w:t>7 407,50</w:t>
            </w:r>
          </w:p>
        </w:tc>
        <w:tc>
          <w:tcPr>
            <w:tcW w:w="1118"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2 347,3</w:t>
            </w:r>
          </w:p>
        </w:tc>
        <w:tc>
          <w:tcPr>
            <w:tcW w:w="1133"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6 436,3</w:t>
            </w:r>
          </w:p>
        </w:tc>
        <w:tc>
          <w:tcPr>
            <w:tcW w:w="850" w:type="dxa"/>
            <w:tcBorders>
              <w:top w:val="nil"/>
              <w:left w:val="nil"/>
              <w:bottom w:val="single" w:sz="4" w:space="0" w:color="auto"/>
              <w:right w:val="single" w:sz="4" w:space="0" w:color="auto"/>
            </w:tcBorders>
            <w:shd w:val="clear" w:color="auto" w:fill="auto"/>
            <w:noWrap/>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12,4%</w:t>
            </w:r>
          </w:p>
        </w:tc>
        <w:tc>
          <w:tcPr>
            <w:tcW w:w="992"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-13,1%</w:t>
            </w:r>
          </w:p>
        </w:tc>
        <w:tc>
          <w:tcPr>
            <w:tcW w:w="993"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174,2%</w:t>
            </w:r>
          </w:p>
        </w:tc>
      </w:tr>
      <w:tr w:rsidR="00764C50" w:rsidRPr="00E22D0A" w:rsidTr="007B6961">
        <w:trPr>
          <w:trHeight w:val="25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жилищно-коммунальное хозяйство</w:t>
            </w:r>
          </w:p>
        </w:tc>
        <w:tc>
          <w:tcPr>
            <w:tcW w:w="765"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500</w:t>
            </w:r>
          </w:p>
        </w:tc>
        <w:tc>
          <w:tcPr>
            <w:tcW w:w="1151"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color w:val="000000"/>
                <w:sz w:val="18"/>
                <w:szCs w:val="18"/>
              </w:rPr>
            </w:pPr>
            <w:r w:rsidRPr="00E22D0A">
              <w:rPr>
                <w:rFonts w:ascii="Times New Roman" w:hAnsi="Times New Roman" w:cs="Times New Roman"/>
                <w:color w:val="000000"/>
                <w:sz w:val="18"/>
                <w:szCs w:val="18"/>
              </w:rPr>
              <w:t>17 715,70</w:t>
            </w:r>
          </w:p>
        </w:tc>
        <w:tc>
          <w:tcPr>
            <w:tcW w:w="1118"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7 329,3</w:t>
            </w:r>
          </w:p>
        </w:tc>
        <w:tc>
          <w:tcPr>
            <w:tcW w:w="1133"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9 434,5</w:t>
            </w:r>
          </w:p>
        </w:tc>
        <w:tc>
          <w:tcPr>
            <w:tcW w:w="850" w:type="dxa"/>
            <w:tcBorders>
              <w:top w:val="nil"/>
              <w:left w:val="nil"/>
              <w:bottom w:val="single" w:sz="4" w:space="0" w:color="auto"/>
              <w:right w:val="single" w:sz="4" w:space="0" w:color="auto"/>
            </w:tcBorders>
            <w:shd w:val="clear" w:color="auto" w:fill="auto"/>
            <w:noWrap/>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18,2%</w:t>
            </w:r>
          </w:p>
        </w:tc>
        <w:tc>
          <w:tcPr>
            <w:tcW w:w="992"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-46,7%</w:t>
            </w:r>
          </w:p>
        </w:tc>
        <w:tc>
          <w:tcPr>
            <w:tcW w:w="993"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28,7%</w:t>
            </w:r>
          </w:p>
        </w:tc>
      </w:tr>
      <w:tr w:rsidR="00764C50" w:rsidRPr="00E22D0A" w:rsidTr="007B6961">
        <w:trPr>
          <w:trHeight w:val="32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охрана окружающей среды</w:t>
            </w:r>
          </w:p>
        </w:tc>
        <w:tc>
          <w:tcPr>
            <w:tcW w:w="765"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600</w:t>
            </w:r>
          </w:p>
        </w:tc>
        <w:tc>
          <w:tcPr>
            <w:tcW w:w="1151"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color w:val="000000"/>
                <w:sz w:val="18"/>
                <w:szCs w:val="18"/>
              </w:rPr>
            </w:pPr>
            <w:r w:rsidRPr="00E22D0A">
              <w:rPr>
                <w:rFonts w:ascii="Times New Roman" w:hAnsi="Times New Roman" w:cs="Times New Roman"/>
                <w:color w:val="000000"/>
                <w:sz w:val="18"/>
                <w:szCs w:val="18"/>
              </w:rPr>
              <w:t>296,1</w:t>
            </w:r>
          </w:p>
        </w:tc>
        <w:tc>
          <w:tcPr>
            <w:tcW w:w="1118"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900,0</w:t>
            </w:r>
          </w:p>
        </w:tc>
        <w:tc>
          <w:tcPr>
            <w:tcW w:w="1133"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shd w:val="clear" w:color="auto" w:fill="auto"/>
            <w:noWrap/>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100,0%</w:t>
            </w:r>
          </w:p>
        </w:tc>
        <w:tc>
          <w:tcPr>
            <w:tcW w:w="993"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100,0%</w:t>
            </w:r>
          </w:p>
        </w:tc>
      </w:tr>
      <w:tr w:rsidR="00764C50" w:rsidRPr="00E22D0A" w:rsidTr="007B6961">
        <w:trPr>
          <w:trHeight w:val="242"/>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культура и кинематография</w:t>
            </w:r>
          </w:p>
        </w:tc>
        <w:tc>
          <w:tcPr>
            <w:tcW w:w="765"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800</w:t>
            </w:r>
          </w:p>
        </w:tc>
        <w:tc>
          <w:tcPr>
            <w:tcW w:w="1151"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color w:val="000000"/>
                <w:sz w:val="18"/>
                <w:szCs w:val="18"/>
              </w:rPr>
            </w:pPr>
            <w:r w:rsidRPr="00E22D0A">
              <w:rPr>
                <w:rFonts w:ascii="Times New Roman" w:hAnsi="Times New Roman" w:cs="Times New Roman"/>
                <w:color w:val="000000"/>
                <w:sz w:val="18"/>
                <w:szCs w:val="18"/>
              </w:rPr>
              <w:t>6 726,90</w:t>
            </w:r>
          </w:p>
        </w:tc>
        <w:tc>
          <w:tcPr>
            <w:tcW w:w="1118"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10 026,6</w:t>
            </w:r>
          </w:p>
        </w:tc>
        <w:tc>
          <w:tcPr>
            <w:tcW w:w="1133"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15 679,2</w:t>
            </w:r>
          </w:p>
        </w:tc>
        <w:tc>
          <w:tcPr>
            <w:tcW w:w="850" w:type="dxa"/>
            <w:tcBorders>
              <w:top w:val="nil"/>
              <w:left w:val="nil"/>
              <w:bottom w:val="single" w:sz="4" w:space="0" w:color="auto"/>
              <w:right w:val="single" w:sz="4" w:space="0" w:color="auto"/>
            </w:tcBorders>
            <w:shd w:val="clear" w:color="auto" w:fill="auto"/>
            <w:noWrap/>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30,2%</w:t>
            </w:r>
          </w:p>
        </w:tc>
        <w:tc>
          <w:tcPr>
            <w:tcW w:w="992"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133,1%</w:t>
            </w:r>
          </w:p>
        </w:tc>
        <w:tc>
          <w:tcPr>
            <w:tcW w:w="993"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56,4%</w:t>
            </w:r>
          </w:p>
        </w:tc>
      </w:tr>
      <w:tr w:rsidR="00764C50" w:rsidRPr="00E22D0A" w:rsidTr="007B6961">
        <w:trPr>
          <w:trHeight w:val="27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социальная политика</w:t>
            </w:r>
          </w:p>
        </w:tc>
        <w:tc>
          <w:tcPr>
            <w:tcW w:w="765"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1000</w:t>
            </w:r>
          </w:p>
        </w:tc>
        <w:tc>
          <w:tcPr>
            <w:tcW w:w="1151"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color w:val="000000"/>
                <w:sz w:val="18"/>
                <w:szCs w:val="18"/>
              </w:rPr>
            </w:pPr>
            <w:r w:rsidRPr="00E22D0A">
              <w:rPr>
                <w:rFonts w:ascii="Times New Roman" w:hAnsi="Times New Roman" w:cs="Times New Roman"/>
                <w:color w:val="000000"/>
                <w:sz w:val="18"/>
                <w:szCs w:val="18"/>
              </w:rPr>
              <w:t>333,3</w:t>
            </w:r>
          </w:p>
        </w:tc>
        <w:tc>
          <w:tcPr>
            <w:tcW w:w="1118"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281,7</w:t>
            </w:r>
          </w:p>
        </w:tc>
        <w:tc>
          <w:tcPr>
            <w:tcW w:w="1133"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284,4</w:t>
            </w:r>
          </w:p>
        </w:tc>
        <w:tc>
          <w:tcPr>
            <w:tcW w:w="850" w:type="dxa"/>
            <w:tcBorders>
              <w:top w:val="nil"/>
              <w:left w:val="nil"/>
              <w:bottom w:val="single" w:sz="4" w:space="0" w:color="auto"/>
              <w:right w:val="single" w:sz="4" w:space="0" w:color="auto"/>
            </w:tcBorders>
            <w:shd w:val="clear" w:color="auto" w:fill="auto"/>
            <w:noWrap/>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0,5%</w:t>
            </w:r>
          </w:p>
        </w:tc>
        <w:tc>
          <w:tcPr>
            <w:tcW w:w="992"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-14,7%</w:t>
            </w:r>
          </w:p>
        </w:tc>
        <w:tc>
          <w:tcPr>
            <w:tcW w:w="993"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1,0%</w:t>
            </w:r>
          </w:p>
        </w:tc>
      </w:tr>
      <w:tr w:rsidR="00764C50" w:rsidRPr="00E22D0A" w:rsidTr="007B6961">
        <w:trPr>
          <w:trHeight w:val="27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физическая культура и спорт</w:t>
            </w:r>
          </w:p>
        </w:tc>
        <w:tc>
          <w:tcPr>
            <w:tcW w:w="765"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eastAsia="Times New Roman" w:hAnsi="Times New Roman" w:cs="Times New Roman"/>
                <w:sz w:val="18"/>
                <w:szCs w:val="18"/>
                <w:lang w:eastAsia="ru-RU"/>
              </w:rPr>
            </w:pPr>
            <w:r w:rsidRPr="00E22D0A">
              <w:rPr>
                <w:rFonts w:ascii="Times New Roman" w:eastAsia="Times New Roman" w:hAnsi="Times New Roman" w:cs="Times New Roman"/>
                <w:sz w:val="18"/>
                <w:szCs w:val="18"/>
                <w:lang w:eastAsia="ru-RU"/>
              </w:rPr>
              <w:t>1100</w:t>
            </w:r>
          </w:p>
        </w:tc>
        <w:tc>
          <w:tcPr>
            <w:tcW w:w="1151"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color w:val="000000"/>
                <w:sz w:val="18"/>
                <w:szCs w:val="18"/>
              </w:rPr>
            </w:pPr>
            <w:r w:rsidRPr="00E22D0A">
              <w:rPr>
                <w:rFonts w:ascii="Times New Roman" w:hAnsi="Times New Roman" w:cs="Times New Roman"/>
                <w:color w:val="000000"/>
                <w:sz w:val="18"/>
                <w:szCs w:val="18"/>
              </w:rPr>
              <w:t>2 513,20</w:t>
            </w:r>
          </w:p>
        </w:tc>
        <w:tc>
          <w:tcPr>
            <w:tcW w:w="1118"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2 353,7</w:t>
            </w:r>
          </w:p>
        </w:tc>
        <w:tc>
          <w:tcPr>
            <w:tcW w:w="1133" w:type="dxa"/>
            <w:tcBorders>
              <w:top w:val="nil"/>
              <w:left w:val="nil"/>
              <w:bottom w:val="single" w:sz="4" w:space="0" w:color="auto"/>
              <w:right w:val="single" w:sz="4" w:space="0" w:color="auto"/>
            </w:tcBorders>
            <w:shd w:val="clear" w:color="auto" w:fill="auto"/>
            <w:noWrap/>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1 725,9</w:t>
            </w:r>
          </w:p>
        </w:tc>
        <w:tc>
          <w:tcPr>
            <w:tcW w:w="850" w:type="dxa"/>
            <w:tcBorders>
              <w:top w:val="nil"/>
              <w:left w:val="nil"/>
              <w:bottom w:val="single" w:sz="4" w:space="0" w:color="auto"/>
              <w:right w:val="single" w:sz="4" w:space="0" w:color="auto"/>
            </w:tcBorders>
            <w:shd w:val="clear" w:color="auto" w:fill="auto"/>
            <w:noWrap/>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3,3%</w:t>
            </w:r>
          </w:p>
        </w:tc>
        <w:tc>
          <w:tcPr>
            <w:tcW w:w="992"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-31,3%</w:t>
            </w:r>
          </w:p>
        </w:tc>
        <w:tc>
          <w:tcPr>
            <w:tcW w:w="993" w:type="dxa"/>
            <w:tcBorders>
              <w:top w:val="nil"/>
              <w:left w:val="nil"/>
              <w:bottom w:val="single" w:sz="4" w:space="0" w:color="auto"/>
              <w:right w:val="single" w:sz="4" w:space="0" w:color="auto"/>
            </w:tcBorders>
            <w:shd w:val="clear" w:color="auto" w:fill="auto"/>
            <w:vAlign w:val="center"/>
            <w:hideMark/>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-26,7%</w:t>
            </w:r>
          </w:p>
        </w:tc>
      </w:tr>
      <w:tr w:rsidR="00764C50" w:rsidRPr="00E22D0A" w:rsidTr="007B6961">
        <w:trPr>
          <w:trHeight w:val="27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4C50" w:rsidRPr="00E22D0A" w:rsidRDefault="00764C50" w:rsidP="007B6961">
            <w:pPr>
              <w:spacing w:after="0" w:line="240" w:lineRule="auto"/>
              <w:rPr>
                <w:rFonts w:ascii="Times New Roman" w:hAnsi="Times New Roman" w:cs="Times New Roman"/>
                <w:sz w:val="18"/>
                <w:szCs w:val="18"/>
              </w:rPr>
            </w:pPr>
            <w:r>
              <w:rPr>
                <w:rFonts w:ascii="Times New Roman" w:hAnsi="Times New Roman" w:cs="Times New Roman"/>
                <w:sz w:val="18"/>
                <w:szCs w:val="18"/>
              </w:rPr>
              <w:t>Обслуживание государственного и муниципального долга</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1300</w:t>
            </w:r>
          </w:p>
        </w:tc>
        <w:tc>
          <w:tcPr>
            <w:tcW w:w="1151" w:type="dxa"/>
            <w:tcBorders>
              <w:top w:val="single" w:sz="4" w:space="0" w:color="auto"/>
              <w:left w:val="nil"/>
              <w:bottom w:val="single" w:sz="4" w:space="0" w:color="auto"/>
              <w:right w:val="single" w:sz="4" w:space="0" w:color="auto"/>
            </w:tcBorders>
            <w:shd w:val="clear" w:color="auto" w:fill="auto"/>
            <w:vAlign w:val="center"/>
          </w:tcPr>
          <w:p w:rsidR="00764C50" w:rsidRPr="00E22D0A" w:rsidRDefault="00764C50" w:rsidP="007B696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E22D0A">
              <w:rPr>
                <w:rFonts w:ascii="Times New Roman" w:hAnsi="Times New Roman" w:cs="Times New Roman"/>
                <w:color w:val="000000"/>
                <w:sz w:val="18"/>
                <w:szCs w:val="18"/>
              </w:rPr>
              <w:t> </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 </w:t>
            </w:r>
            <w:r>
              <w:rPr>
                <w:rFonts w:ascii="Times New Roman" w:hAnsi="Times New Roman" w:cs="Times New Roman"/>
                <w:sz w:val="18"/>
                <w:szCs w:val="18"/>
              </w:rPr>
              <w:t>-</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53,9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764C50" w:rsidRPr="00E22D0A" w:rsidRDefault="00764C50" w:rsidP="007B6961">
            <w:pPr>
              <w:spacing w:after="0" w:line="240" w:lineRule="auto"/>
              <w:jc w:val="center"/>
              <w:rPr>
                <w:rFonts w:ascii="Times New Roman" w:hAnsi="Times New Roman" w:cs="Times New Roman"/>
                <w:sz w:val="18"/>
                <w:szCs w:val="18"/>
              </w:rPr>
            </w:pPr>
            <w:r w:rsidRPr="00E22D0A">
              <w:rPr>
                <w:rFonts w:ascii="Times New Roman" w:hAnsi="Times New Roman" w:cs="Times New Roman"/>
                <w:sz w:val="18"/>
                <w:szCs w:val="18"/>
              </w:rPr>
              <w:t>100,0%</w:t>
            </w:r>
          </w:p>
        </w:tc>
      </w:tr>
    </w:tbl>
    <w:p w:rsidR="00764C50" w:rsidRPr="00E22D0A" w:rsidRDefault="00764C50" w:rsidP="00764C50">
      <w:pPr>
        <w:pStyle w:val="60"/>
        <w:spacing w:before="0"/>
        <w:rPr>
          <w:sz w:val="18"/>
          <w:szCs w:val="18"/>
        </w:rPr>
      </w:pPr>
    </w:p>
    <w:p w:rsidR="00764C50" w:rsidRPr="008663AD" w:rsidRDefault="00764C50" w:rsidP="00764C50">
      <w:pPr>
        <w:pStyle w:val="60"/>
        <w:spacing w:before="0"/>
        <w:rPr>
          <w:sz w:val="22"/>
          <w:szCs w:val="22"/>
        </w:rPr>
      </w:pPr>
      <w:r w:rsidRPr="008663AD">
        <w:rPr>
          <w:sz w:val="22"/>
          <w:szCs w:val="22"/>
        </w:rPr>
        <w:t xml:space="preserve">Наибольшую долю в общем объеме расходов бюджета поселения составляют расходы по разделам: </w:t>
      </w:r>
      <w:r w:rsidRPr="008663AD">
        <w:rPr>
          <w:b/>
          <w:sz w:val="22"/>
          <w:szCs w:val="22"/>
        </w:rPr>
        <w:t>0100</w:t>
      </w:r>
      <w:r w:rsidRPr="008663AD">
        <w:rPr>
          <w:sz w:val="22"/>
          <w:szCs w:val="22"/>
        </w:rPr>
        <w:t xml:space="preserve"> «Общегосударственные вопросы» - 34,5%, </w:t>
      </w:r>
      <w:r w:rsidRPr="008663AD">
        <w:rPr>
          <w:b/>
          <w:sz w:val="22"/>
          <w:szCs w:val="22"/>
        </w:rPr>
        <w:t>0800</w:t>
      </w:r>
      <w:r w:rsidRPr="008663AD">
        <w:rPr>
          <w:sz w:val="22"/>
          <w:szCs w:val="22"/>
        </w:rPr>
        <w:t xml:space="preserve"> «Культура и кинематография» - 30,2</w:t>
      </w:r>
      <w:r>
        <w:rPr>
          <w:sz w:val="22"/>
          <w:szCs w:val="22"/>
        </w:rPr>
        <w:t xml:space="preserve">%, </w:t>
      </w:r>
      <w:r w:rsidRPr="008663AD">
        <w:rPr>
          <w:b/>
          <w:sz w:val="22"/>
          <w:szCs w:val="22"/>
        </w:rPr>
        <w:t>0500</w:t>
      </w:r>
      <w:r w:rsidRPr="008663AD">
        <w:rPr>
          <w:sz w:val="22"/>
          <w:szCs w:val="22"/>
        </w:rPr>
        <w:t xml:space="preserve"> «Жилищно-коммунальное хозяйство» - 18,2%</w:t>
      </w:r>
      <w:r>
        <w:rPr>
          <w:sz w:val="22"/>
          <w:szCs w:val="22"/>
        </w:rPr>
        <w:t>.</w:t>
      </w:r>
    </w:p>
    <w:p w:rsidR="00764C50" w:rsidRPr="006B6233" w:rsidRDefault="00764C50" w:rsidP="00764C50">
      <w:pPr>
        <w:pStyle w:val="60"/>
        <w:spacing w:before="0"/>
        <w:rPr>
          <w:color w:val="00B050"/>
          <w:sz w:val="22"/>
          <w:szCs w:val="22"/>
        </w:rPr>
      </w:pPr>
      <w:r w:rsidRPr="006B6233">
        <w:rPr>
          <w:color w:val="00B050"/>
          <w:sz w:val="22"/>
          <w:szCs w:val="22"/>
        </w:rPr>
        <w:t xml:space="preserve"> </w:t>
      </w:r>
    </w:p>
    <w:p w:rsidR="00764C50" w:rsidRPr="00A77BA2" w:rsidRDefault="00764C50" w:rsidP="00764C50">
      <w:pPr>
        <w:pStyle w:val="6"/>
        <w:spacing w:before="0"/>
        <w:rPr>
          <w:rFonts w:ascii="Times New Roman" w:hAnsi="Times New Roman" w:cs="Times New Roman"/>
          <w:sz w:val="22"/>
          <w:szCs w:val="22"/>
        </w:rPr>
      </w:pPr>
      <w:r w:rsidRPr="00A77BA2">
        <w:rPr>
          <w:rFonts w:ascii="Times New Roman" w:hAnsi="Times New Roman" w:cs="Times New Roman"/>
          <w:sz w:val="22"/>
          <w:szCs w:val="22"/>
        </w:rPr>
        <w:t xml:space="preserve">Наибольший рост расходов, относительно ожидаемого исполнения 2018 года, в относительном показателе сложился по разделу </w:t>
      </w:r>
      <w:r w:rsidRPr="00A77BA2">
        <w:rPr>
          <w:rFonts w:ascii="Times New Roman" w:hAnsi="Times New Roman" w:cs="Times New Roman"/>
          <w:b/>
          <w:sz w:val="22"/>
          <w:szCs w:val="22"/>
        </w:rPr>
        <w:t>0400</w:t>
      </w:r>
      <w:r w:rsidRPr="00A77BA2">
        <w:rPr>
          <w:rFonts w:ascii="Times New Roman" w:hAnsi="Times New Roman" w:cs="Times New Roman"/>
          <w:sz w:val="22"/>
          <w:szCs w:val="22"/>
        </w:rPr>
        <w:t xml:space="preserve"> «Национальная экономика» («+» 174,2%), что обусловлено увеличением объема </w:t>
      </w:r>
      <w:r w:rsidRPr="00A77BA2">
        <w:rPr>
          <w:rFonts w:ascii="Times New Roman" w:hAnsi="Times New Roman" w:cs="Times New Roman"/>
          <w:bCs/>
          <w:sz w:val="22"/>
          <w:szCs w:val="22"/>
        </w:rPr>
        <w:t>МБТ</w:t>
      </w:r>
      <w:r w:rsidRPr="00A77BA2">
        <w:rPr>
          <w:rFonts w:ascii="Times New Roman" w:hAnsi="Times New Roman" w:cs="Times New Roman"/>
          <w:sz w:val="22"/>
          <w:szCs w:val="22"/>
        </w:rPr>
        <w:t>, передаваемых из бюджета района в бюджет поселения на исполнение полномочий по решению вопросов местного значения, в части дорожной деятельности.</w:t>
      </w:r>
    </w:p>
    <w:p w:rsidR="00764C50" w:rsidRPr="00EE5F90" w:rsidRDefault="00764C50" w:rsidP="00764C50">
      <w:pPr>
        <w:pStyle w:val="6"/>
        <w:spacing w:before="0"/>
        <w:rPr>
          <w:rFonts w:ascii="Times New Roman" w:hAnsi="Times New Roman" w:cs="Times New Roman"/>
          <w:sz w:val="22"/>
          <w:szCs w:val="22"/>
        </w:rPr>
      </w:pPr>
      <w:r w:rsidRPr="00553971">
        <w:rPr>
          <w:rFonts w:ascii="Times New Roman" w:hAnsi="Times New Roman" w:cs="Times New Roman"/>
          <w:sz w:val="22"/>
          <w:szCs w:val="22"/>
        </w:rPr>
        <w:t xml:space="preserve">В абсолютном показателе наибольший рост расходов запланирован по разделу </w:t>
      </w:r>
      <w:r w:rsidRPr="00553971">
        <w:rPr>
          <w:rFonts w:ascii="Times New Roman" w:hAnsi="Times New Roman" w:cs="Times New Roman"/>
          <w:b/>
          <w:sz w:val="22"/>
          <w:szCs w:val="22"/>
        </w:rPr>
        <w:t xml:space="preserve">0800 </w:t>
      </w:r>
      <w:r w:rsidRPr="00553971">
        <w:rPr>
          <w:rFonts w:ascii="Times New Roman" w:hAnsi="Times New Roman" w:cs="Times New Roman"/>
          <w:sz w:val="22"/>
          <w:szCs w:val="22"/>
        </w:rPr>
        <w:t>«Культура и кинематография» («+» 5 652,6 тыс. рублей</w:t>
      </w:r>
      <w:r w:rsidRPr="00EE5F90">
        <w:rPr>
          <w:rFonts w:ascii="Times New Roman" w:hAnsi="Times New Roman" w:cs="Times New Roman"/>
          <w:sz w:val="22"/>
          <w:szCs w:val="22"/>
        </w:rPr>
        <w:t>), за счет</w:t>
      </w:r>
      <w:r w:rsidRPr="00EE5F90">
        <w:rPr>
          <w:rFonts w:ascii="Times New Roman" w:hAnsi="Times New Roman" w:cs="Times New Roman"/>
        </w:rPr>
        <w:t xml:space="preserve"> </w:t>
      </w:r>
      <w:r w:rsidRPr="00EE5F90">
        <w:rPr>
          <w:rFonts w:ascii="Times New Roman" w:hAnsi="Times New Roman" w:cs="Times New Roman"/>
          <w:sz w:val="22"/>
          <w:szCs w:val="22"/>
        </w:rPr>
        <w:t>выделения средств в сумме 5000,0 тыс. рублей на разработку проектной документации на строительство здания дома культуры.</w:t>
      </w:r>
    </w:p>
    <w:p w:rsidR="00764C50" w:rsidRPr="00EE5F90" w:rsidRDefault="00764C50" w:rsidP="00764C50">
      <w:pPr>
        <w:pStyle w:val="6"/>
        <w:spacing w:before="0"/>
        <w:rPr>
          <w:rFonts w:ascii="Times New Roman" w:hAnsi="Times New Roman" w:cs="Times New Roman"/>
          <w:sz w:val="22"/>
          <w:szCs w:val="22"/>
        </w:rPr>
      </w:pPr>
    </w:p>
    <w:p w:rsidR="00764C50" w:rsidRDefault="00764C50" w:rsidP="00764C50">
      <w:pPr>
        <w:pStyle w:val="a3"/>
        <w:ind w:left="0" w:firstLine="720"/>
        <w:jc w:val="both"/>
        <w:rPr>
          <w:rFonts w:ascii="Times New Roman" w:hAnsi="Times New Roman" w:cs="Times New Roman"/>
          <w:color w:val="auto"/>
          <w:sz w:val="22"/>
          <w:szCs w:val="22"/>
        </w:rPr>
      </w:pPr>
      <w:r w:rsidRPr="008663AD">
        <w:rPr>
          <w:rFonts w:ascii="Times New Roman" w:hAnsi="Times New Roman" w:cs="Times New Roman"/>
          <w:color w:val="auto"/>
          <w:sz w:val="22"/>
          <w:szCs w:val="22"/>
        </w:rPr>
        <w:t xml:space="preserve">На фоне общего </w:t>
      </w:r>
      <w:r>
        <w:rPr>
          <w:rFonts w:ascii="Times New Roman" w:hAnsi="Times New Roman" w:cs="Times New Roman"/>
          <w:color w:val="auto"/>
          <w:sz w:val="22"/>
          <w:szCs w:val="22"/>
        </w:rPr>
        <w:t xml:space="preserve">увеличения </w:t>
      </w:r>
      <w:r w:rsidRPr="008663AD">
        <w:rPr>
          <w:rFonts w:ascii="Times New Roman" w:hAnsi="Times New Roman" w:cs="Times New Roman"/>
          <w:color w:val="auto"/>
          <w:sz w:val="22"/>
          <w:szCs w:val="22"/>
        </w:rPr>
        <w:t xml:space="preserve">расходов в 2019 году по отношению к ожидаемому исполнению за 2018 год, в целом на </w:t>
      </w:r>
      <w:r>
        <w:rPr>
          <w:rFonts w:ascii="Times New Roman" w:hAnsi="Times New Roman" w:cs="Times New Roman"/>
          <w:color w:val="auto"/>
          <w:sz w:val="22"/>
          <w:szCs w:val="22"/>
        </w:rPr>
        <w:t>23,1</w:t>
      </w:r>
      <w:r w:rsidRPr="00553971">
        <w:rPr>
          <w:rFonts w:ascii="Times New Roman" w:hAnsi="Times New Roman" w:cs="Times New Roman"/>
          <w:color w:val="auto"/>
          <w:sz w:val="22"/>
          <w:szCs w:val="22"/>
        </w:rPr>
        <w:t xml:space="preserve">% внутри функциональной структуры расходов объем расходов </w:t>
      </w:r>
      <w:r>
        <w:rPr>
          <w:rFonts w:ascii="Times New Roman" w:hAnsi="Times New Roman" w:cs="Times New Roman"/>
          <w:color w:val="auto"/>
          <w:sz w:val="22"/>
          <w:szCs w:val="22"/>
        </w:rPr>
        <w:t>сократился</w:t>
      </w:r>
      <w:r w:rsidRPr="00553971">
        <w:rPr>
          <w:rFonts w:ascii="Times New Roman" w:hAnsi="Times New Roman" w:cs="Times New Roman"/>
          <w:color w:val="auto"/>
          <w:sz w:val="22"/>
          <w:szCs w:val="22"/>
        </w:rPr>
        <w:t xml:space="preserve"> по 3-м разделам, </w:t>
      </w:r>
      <w:r w:rsidRPr="00994D11">
        <w:rPr>
          <w:rFonts w:ascii="Times New Roman" w:hAnsi="Times New Roman" w:cs="Times New Roman"/>
          <w:color w:val="auto"/>
          <w:sz w:val="22"/>
          <w:szCs w:val="22"/>
        </w:rPr>
        <w:t>из них</w:t>
      </w:r>
      <w:r>
        <w:rPr>
          <w:rFonts w:ascii="Times New Roman" w:hAnsi="Times New Roman" w:cs="Times New Roman"/>
          <w:color w:val="auto"/>
          <w:sz w:val="22"/>
          <w:szCs w:val="22"/>
        </w:rPr>
        <w:t>:</w:t>
      </w:r>
    </w:p>
    <w:p w:rsidR="00764C50" w:rsidRPr="00994D11" w:rsidRDefault="00764C50" w:rsidP="00F91108">
      <w:pPr>
        <w:pStyle w:val="a3"/>
        <w:numPr>
          <w:ilvl w:val="0"/>
          <w:numId w:val="47"/>
        </w:numPr>
        <w:jc w:val="both"/>
        <w:rPr>
          <w:rFonts w:ascii="Times New Roman" w:hAnsi="Times New Roman" w:cs="Times New Roman"/>
          <w:sz w:val="22"/>
          <w:szCs w:val="22"/>
        </w:rPr>
      </w:pPr>
      <w:r w:rsidRPr="00994D11">
        <w:rPr>
          <w:rFonts w:ascii="Times New Roman" w:hAnsi="Times New Roman" w:cs="Times New Roman"/>
          <w:sz w:val="22"/>
          <w:szCs w:val="22"/>
        </w:rPr>
        <w:t xml:space="preserve">по разделу </w:t>
      </w:r>
      <w:r w:rsidRPr="00994D11">
        <w:rPr>
          <w:rFonts w:ascii="Times New Roman" w:hAnsi="Times New Roman" w:cs="Times New Roman"/>
          <w:b/>
          <w:sz w:val="22"/>
          <w:szCs w:val="22"/>
        </w:rPr>
        <w:t xml:space="preserve">1100 </w:t>
      </w:r>
      <w:r w:rsidRPr="00994D11">
        <w:rPr>
          <w:rFonts w:ascii="Times New Roman" w:hAnsi="Times New Roman" w:cs="Times New Roman"/>
          <w:sz w:val="22"/>
          <w:szCs w:val="22"/>
        </w:rPr>
        <w:t>«Физическая культура и спорт» («-» 26,7%, или «-» 627,8 тыс. рублей);</w:t>
      </w:r>
    </w:p>
    <w:p w:rsidR="00764C50" w:rsidRPr="004055DB" w:rsidRDefault="00764C50" w:rsidP="00F91108">
      <w:pPr>
        <w:pStyle w:val="a3"/>
        <w:numPr>
          <w:ilvl w:val="0"/>
          <w:numId w:val="47"/>
        </w:numPr>
        <w:jc w:val="both"/>
        <w:rPr>
          <w:rFonts w:ascii="Times New Roman" w:hAnsi="Times New Roman" w:cs="Times New Roman"/>
          <w:color w:val="auto"/>
          <w:sz w:val="22"/>
          <w:szCs w:val="22"/>
        </w:rPr>
      </w:pPr>
      <w:r w:rsidRPr="004055DB">
        <w:rPr>
          <w:rFonts w:ascii="Times New Roman" w:hAnsi="Times New Roman" w:cs="Times New Roman"/>
          <w:color w:val="auto"/>
          <w:sz w:val="22"/>
          <w:szCs w:val="22"/>
        </w:rPr>
        <w:t xml:space="preserve">по разделу </w:t>
      </w:r>
      <w:r w:rsidRPr="004055DB">
        <w:rPr>
          <w:rFonts w:ascii="Times New Roman" w:hAnsi="Times New Roman" w:cs="Times New Roman"/>
          <w:b/>
          <w:color w:val="auto"/>
          <w:sz w:val="22"/>
          <w:szCs w:val="22"/>
        </w:rPr>
        <w:t>0100</w:t>
      </w:r>
      <w:r w:rsidRPr="004055DB">
        <w:rPr>
          <w:rFonts w:ascii="Times New Roman" w:hAnsi="Times New Roman" w:cs="Times New Roman"/>
          <w:color w:val="auto"/>
          <w:sz w:val="22"/>
          <w:szCs w:val="22"/>
        </w:rPr>
        <w:t xml:space="preserve"> «Общегосударственные расходы» («-» 3,2%, или «-» 593,0 тыс. рублей);</w:t>
      </w:r>
    </w:p>
    <w:p w:rsidR="00764C50" w:rsidRPr="00F97DEF" w:rsidRDefault="00764C50" w:rsidP="00764C50">
      <w:pPr>
        <w:spacing w:after="0" w:line="240" w:lineRule="auto"/>
        <w:ind w:firstLine="567"/>
        <w:jc w:val="both"/>
        <w:rPr>
          <w:rFonts w:ascii="Times New Roman" w:hAnsi="Times New Roman" w:cs="Times New Roman"/>
        </w:rPr>
      </w:pPr>
      <w:r w:rsidRPr="004055DB">
        <w:rPr>
          <w:rFonts w:ascii="Times New Roman" w:hAnsi="Times New Roman" w:cs="Times New Roman"/>
        </w:rPr>
        <w:t xml:space="preserve">По </w:t>
      </w:r>
      <w:r w:rsidRPr="00A77BA2">
        <w:rPr>
          <w:rFonts w:ascii="Times New Roman" w:hAnsi="Times New Roman" w:cs="Times New Roman"/>
        </w:rPr>
        <w:t>разделу</w:t>
      </w:r>
      <w:r w:rsidRPr="004055DB">
        <w:rPr>
          <w:rFonts w:ascii="Times New Roman" w:hAnsi="Times New Roman" w:cs="Times New Roman"/>
          <w:b/>
        </w:rPr>
        <w:t xml:space="preserve"> 0600 </w:t>
      </w:r>
      <w:r w:rsidRPr="00A77BA2">
        <w:rPr>
          <w:rFonts w:ascii="Times New Roman" w:hAnsi="Times New Roman" w:cs="Times New Roman"/>
        </w:rPr>
        <w:t>«Охрана окружающей среды»</w:t>
      </w:r>
      <w:r w:rsidRPr="004055DB">
        <w:rPr>
          <w:rFonts w:ascii="Times New Roman" w:hAnsi="Times New Roman" w:cs="Times New Roman"/>
        </w:rPr>
        <w:t xml:space="preserve"> расходы не запланированы, </w:t>
      </w:r>
      <w:r>
        <w:rPr>
          <w:rFonts w:ascii="Times New Roman" w:hAnsi="Times New Roman" w:cs="Times New Roman"/>
        </w:rPr>
        <w:t xml:space="preserve">поскольку ранее отражаемые на данном разделе расходы </w:t>
      </w:r>
      <w:r w:rsidRPr="00F97DEF">
        <w:rPr>
          <w:rFonts w:ascii="Times New Roman" w:hAnsi="Times New Roman" w:cs="Times New Roman"/>
        </w:rPr>
        <w:t xml:space="preserve">на реализацию мероприятий по </w:t>
      </w:r>
      <w:r>
        <w:rPr>
          <w:rFonts w:ascii="Times New Roman" w:hAnsi="Times New Roman" w:cs="Times New Roman"/>
        </w:rPr>
        <w:t>об</w:t>
      </w:r>
      <w:r w:rsidRPr="00F97DEF">
        <w:rPr>
          <w:rFonts w:ascii="Times New Roman" w:hAnsi="Times New Roman" w:cs="Times New Roman"/>
        </w:rPr>
        <w:t>устройству мест сбора мусора в 2019 году отражены по разделу 0500 «Жилищно-коммунальное хозяйство» подраздел 050</w:t>
      </w:r>
      <w:r>
        <w:rPr>
          <w:rFonts w:ascii="Times New Roman" w:hAnsi="Times New Roman" w:cs="Times New Roman"/>
        </w:rPr>
        <w:t>3 «Благоустройство» (учтены рекомендации КСО).</w:t>
      </w:r>
    </w:p>
    <w:p w:rsidR="00764C50" w:rsidRPr="00F97DEF" w:rsidRDefault="00764C50" w:rsidP="00764C50">
      <w:pPr>
        <w:pStyle w:val="a3"/>
        <w:ind w:left="0" w:firstLine="720"/>
        <w:jc w:val="both"/>
        <w:rPr>
          <w:rFonts w:ascii="Times New Roman" w:hAnsi="Times New Roman" w:cs="Times New Roman"/>
          <w:color w:val="FF0000"/>
          <w:sz w:val="22"/>
          <w:szCs w:val="22"/>
        </w:rPr>
      </w:pPr>
      <w:r w:rsidRPr="00F97DEF">
        <w:rPr>
          <w:rFonts w:ascii="Times New Roman" w:hAnsi="Times New Roman" w:cs="Times New Roman"/>
          <w:color w:val="FF0000"/>
          <w:sz w:val="22"/>
          <w:szCs w:val="22"/>
        </w:rPr>
        <w:t xml:space="preserve"> </w:t>
      </w:r>
    </w:p>
    <w:p w:rsidR="00764C50" w:rsidRPr="00F97DEF" w:rsidRDefault="00764C50" w:rsidP="00764C50">
      <w:pPr>
        <w:pStyle w:val="a3"/>
        <w:ind w:left="0" w:firstLine="720"/>
        <w:jc w:val="both"/>
        <w:rPr>
          <w:rFonts w:ascii="Times New Roman" w:hAnsi="Times New Roman" w:cs="Times New Roman"/>
          <w:sz w:val="22"/>
          <w:szCs w:val="22"/>
        </w:rPr>
      </w:pPr>
      <w:r w:rsidRPr="00F97DEF">
        <w:rPr>
          <w:rFonts w:ascii="Times New Roman" w:hAnsi="Times New Roman" w:cs="Times New Roman"/>
          <w:sz w:val="22"/>
          <w:szCs w:val="22"/>
        </w:rPr>
        <w:t>Информация об изменениях бюджетных ассигнований в разрезе разделов смотри ниже по тексту.</w:t>
      </w:r>
    </w:p>
    <w:p w:rsidR="00764C50" w:rsidRPr="009E04C6" w:rsidRDefault="00764C50" w:rsidP="00764C50">
      <w:pPr>
        <w:spacing w:after="0" w:line="240" w:lineRule="auto"/>
        <w:jc w:val="center"/>
        <w:rPr>
          <w:rFonts w:ascii="Times New Roman" w:hAnsi="Times New Roman" w:cs="Times New Roman"/>
          <w:b/>
        </w:rPr>
      </w:pPr>
      <w:r w:rsidRPr="009E04C6">
        <w:rPr>
          <w:rFonts w:ascii="Times New Roman" w:hAnsi="Times New Roman" w:cs="Times New Roman"/>
          <w:b/>
        </w:rPr>
        <w:lastRenderedPageBreak/>
        <w:t>Анализ и характеристика расходов по разделам</w:t>
      </w:r>
    </w:p>
    <w:p w:rsidR="00764C50" w:rsidRPr="009E04C6" w:rsidRDefault="00764C50" w:rsidP="00764C50">
      <w:pPr>
        <w:spacing w:after="0" w:line="240" w:lineRule="auto"/>
        <w:jc w:val="center"/>
        <w:outlineLvl w:val="0"/>
        <w:rPr>
          <w:rFonts w:ascii="Times New Roman" w:hAnsi="Times New Roman" w:cs="Times New Roman"/>
          <w:b/>
        </w:rPr>
      </w:pPr>
      <w:bookmarkStart w:id="10" w:name="_Toc343528987"/>
      <w:r w:rsidRPr="009E04C6">
        <w:rPr>
          <w:rFonts w:ascii="Times New Roman" w:hAnsi="Times New Roman" w:cs="Times New Roman"/>
          <w:b/>
        </w:rPr>
        <w:t>(подразделам)</w:t>
      </w:r>
      <w:bookmarkStart w:id="11" w:name="_Toc343528988"/>
      <w:bookmarkEnd w:id="10"/>
      <w:r w:rsidRPr="009E04C6">
        <w:rPr>
          <w:rFonts w:ascii="Times New Roman" w:hAnsi="Times New Roman" w:cs="Times New Roman"/>
          <w:b/>
        </w:rPr>
        <w:t xml:space="preserve"> функциональной классификации расходов бюджета</w:t>
      </w:r>
      <w:bookmarkEnd w:id="11"/>
    </w:p>
    <w:p w:rsidR="00764C50" w:rsidRPr="006B6233" w:rsidRDefault="00764C50" w:rsidP="00764C50">
      <w:pPr>
        <w:spacing w:after="0" w:line="240" w:lineRule="auto"/>
        <w:jc w:val="both"/>
        <w:rPr>
          <w:rFonts w:ascii="Times New Roman" w:hAnsi="Times New Roman" w:cs="Times New Roman"/>
          <w:color w:val="00B050"/>
        </w:rPr>
      </w:pPr>
    </w:p>
    <w:p w:rsidR="00764C50" w:rsidRPr="006B6233" w:rsidRDefault="00764C50" w:rsidP="00764C50">
      <w:pPr>
        <w:shd w:val="clear" w:color="auto" w:fill="FFFFFF"/>
        <w:spacing w:after="0" w:line="240" w:lineRule="auto"/>
        <w:ind w:firstLine="708"/>
        <w:jc w:val="both"/>
        <w:rPr>
          <w:rFonts w:ascii="Times New Roman" w:hAnsi="Times New Roman" w:cs="Times New Roman"/>
          <w:color w:val="00B050"/>
        </w:rPr>
      </w:pPr>
      <w:r w:rsidRPr="00A77BA2">
        <w:rPr>
          <w:rFonts w:ascii="Times New Roman" w:hAnsi="Times New Roman" w:cs="Times New Roman"/>
          <w:bCs/>
        </w:rPr>
        <w:t>По разделу</w:t>
      </w:r>
      <w:r w:rsidRPr="00A77BA2">
        <w:rPr>
          <w:rFonts w:ascii="Times New Roman" w:hAnsi="Times New Roman" w:cs="Times New Roman"/>
          <w:b/>
          <w:bCs/>
        </w:rPr>
        <w:t xml:space="preserve"> 0100 «Общегосударственные вопросы» </w:t>
      </w:r>
      <w:r w:rsidRPr="00A77BA2">
        <w:rPr>
          <w:rFonts w:ascii="Times New Roman" w:hAnsi="Times New Roman" w:cs="Times New Roman"/>
          <w:bCs/>
        </w:rPr>
        <w:t>б</w:t>
      </w:r>
      <w:r w:rsidRPr="00A77BA2">
        <w:rPr>
          <w:rFonts w:ascii="Times New Roman" w:hAnsi="Times New Roman" w:cs="Times New Roman"/>
        </w:rPr>
        <w:t>юджетные ассигнования   запланированы в сумме 17 902,2 тыс. рублей, в рамках реализации муниципальных программ:</w:t>
      </w:r>
    </w:p>
    <w:p w:rsidR="00764C50" w:rsidRPr="00A77BA2" w:rsidRDefault="00764C50" w:rsidP="00F91108">
      <w:pPr>
        <w:pStyle w:val="ae"/>
        <w:numPr>
          <w:ilvl w:val="0"/>
          <w:numId w:val="48"/>
        </w:numPr>
        <w:ind w:left="0" w:firstLine="360"/>
        <w:rPr>
          <w:sz w:val="22"/>
          <w:szCs w:val="22"/>
        </w:rPr>
      </w:pPr>
      <w:r w:rsidRPr="00A77BA2">
        <w:rPr>
          <w:b/>
          <w:sz w:val="22"/>
          <w:szCs w:val="22"/>
        </w:rPr>
        <w:t>МП № 1</w:t>
      </w:r>
      <w:r w:rsidRPr="00A77BA2">
        <w:rPr>
          <w:sz w:val="22"/>
          <w:szCs w:val="22"/>
        </w:rPr>
        <w:t xml:space="preserve"> «Муниципальное управление и гражданское общество с</w:t>
      </w:r>
      <w:r w:rsidRPr="00A77BA2">
        <w:rPr>
          <w:sz w:val="22"/>
          <w:szCs w:val="22"/>
          <w:lang w:val="ru-RU"/>
        </w:rPr>
        <w:t>.п.</w:t>
      </w:r>
      <w:r w:rsidRPr="00A77BA2">
        <w:rPr>
          <w:sz w:val="22"/>
          <w:szCs w:val="22"/>
        </w:rPr>
        <w:t xml:space="preserve"> Алакуртти Кандалакшского района» в  сумме </w:t>
      </w:r>
      <w:r w:rsidRPr="00A77BA2">
        <w:rPr>
          <w:sz w:val="22"/>
          <w:szCs w:val="22"/>
          <w:lang w:val="ru-RU"/>
        </w:rPr>
        <w:t>1</w:t>
      </w:r>
      <w:r>
        <w:rPr>
          <w:sz w:val="22"/>
          <w:szCs w:val="22"/>
          <w:lang w:val="ru-RU"/>
        </w:rPr>
        <w:t>7 460,3</w:t>
      </w:r>
      <w:r w:rsidRPr="00A77BA2">
        <w:rPr>
          <w:sz w:val="22"/>
          <w:szCs w:val="22"/>
        </w:rPr>
        <w:t xml:space="preserve"> тыс. рублей;</w:t>
      </w:r>
    </w:p>
    <w:p w:rsidR="00764C50" w:rsidRPr="00A77BA2" w:rsidRDefault="00764C50" w:rsidP="00F91108">
      <w:pPr>
        <w:pStyle w:val="ae"/>
        <w:numPr>
          <w:ilvl w:val="0"/>
          <w:numId w:val="48"/>
        </w:numPr>
        <w:ind w:left="0" w:firstLine="360"/>
        <w:rPr>
          <w:sz w:val="22"/>
          <w:szCs w:val="22"/>
        </w:rPr>
      </w:pPr>
      <w:r w:rsidRPr="00A77BA2">
        <w:rPr>
          <w:b/>
          <w:sz w:val="22"/>
          <w:szCs w:val="22"/>
        </w:rPr>
        <w:t>МП № 2</w:t>
      </w:r>
      <w:r w:rsidRPr="00A77BA2">
        <w:rPr>
          <w:sz w:val="22"/>
          <w:szCs w:val="22"/>
        </w:rPr>
        <w:t xml:space="preserve"> «Информационное общество муниципального образования с</w:t>
      </w:r>
      <w:r w:rsidRPr="00A77BA2">
        <w:rPr>
          <w:sz w:val="22"/>
          <w:szCs w:val="22"/>
          <w:lang w:val="ru-RU"/>
        </w:rPr>
        <w:t>.п.</w:t>
      </w:r>
      <w:r w:rsidRPr="00A77BA2">
        <w:rPr>
          <w:sz w:val="22"/>
          <w:szCs w:val="22"/>
        </w:rPr>
        <w:t xml:space="preserve">Алакуртти Кандалакшского района» в  сумме  </w:t>
      </w:r>
      <w:r>
        <w:rPr>
          <w:sz w:val="22"/>
          <w:szCs w:val="22"/>
          <w:lang w:val="ru-RU"/>
        </w:rPr>
        <w:t>418,1</w:t>
      </w:r>
      <w:r w:rsidRPr="00A77BA2">
        <w:rPr>
          <w:sz w:val="22"/>
          <w:szCs w:val="22"/>
        </w:rPr>
        <w:t xml:space="preserve"> тыс. рублей;</w:t>
      </w:r>
    </w:p>
    <w:p w:rsidR="00764C50" w:rsidRPr="00A77BA2" w:rsidRDefault="00764C50" w:rsidP="00F91108">
      <w:pPr>
        <w:pStyle w:val="ae"/>
        <w:numPr>
          <w:ilvl w:val="0"/>
          <w:numId w:val="48"/>
        </w:numPr>
        <w:ind w:left="0" w:firstLine="360"/>
        <w:rPr>
          <w:sz w:val="22"/>
          <w:szCs w:val="22"/>
          <w:lang w:val="ru-RU"/>
        </w:rPr>
      </w:pPr>
      <w:r w:rsidRPr="00A77BA2">
        <w:rPr>
          <w:b/>
          <w:sz w:val="22"/>
          <w:szCs w:val="22"/>
        </w:rPr>
        <w:t xml:space="preserve">МП № 3 </w:t>
      </w:r>
      <w:r w:rsidRPr="00A77BA2">
        <w:rPr>
          <w:sz w:val="22"/>
          <w:szCs w:val="22"/>
        </w:rPr>
        <w:t>«Управление муниципальными финансами, создание условий для эффективного, устойчивого и ответственного управления муниципальными финансами» в сумме 23,8 тыс. рублей</w:t>
      </w:r>
      <w:r>
        <w:rPr>
          <w:sz w:val="22"/>
          <w:szCs w:val="22"/>
          <w:lang w:val="ru-RU"/>
        </w:rPr>
        <w:t>.</w:t>
      </w:r>
    </w:p>
    <w:p w:rsidR="00764C50" w:rsidRPr="00A77BA2" w:rsidRDefault="00764C50" w:rsidP="00764C50">
      <w:pPr>
        <w:spacing w:after="0" w:line="240" w:lineRule="auto"/>
        <w:ind w:firstLine="709"/>
        <w:jc w:val="both"/>
        <w:rPr>
          <w:rFonts w:ascii="Times New Roman" w:hAnsi="Times New Roman" w:cs="Times New Roman"/>
        </w:rPr>
      </w:pPr>
      <w:r w:rsidRPr="00A77BA2">
        <w:rPr>
          <w:rFonts w:ascii="Times New Roman" w:hAnsi="Times New Roman" w:cs="Times New Roman"/>
        </w:rPr>
        <w:t xml:space="preserve">Расходы местного бюджета </w:t>
      </w:r>
      <w:r w:rsidRPr="00A77BA2">
        <w:rPr>
          <w:rFonts w:ascii="Times New Roman" w:hAnsi="Times New Roman" w:cs="Times New Roman"/>
          <w:b/>
        </w:rPr>
        <w:t>по разделу 0100</w:t>
      </w:r>
      <w:r w:rsidRPr="00A77BA2">
        <w:rPr>
          <w:rFonts w:ascii="Times New Roman" w:hAnsi="Times New Roman" w:cs="Times New Roman"/>
        </w:rPr>
        <w:t xml:space="preserve"> распределены следующим образом:</w:t>
      </w:r>
    </w:p>
    <w:p w:rsidR="00764C50" w:rsidRPr="00291055" w:rsidRDefault="00764C50" w:rsidP="00764C50">
      <w:pPr>
        <w:pStyle w:val="ae"/>
        <w:jc w:val="right"/>
        <w:rPr>
          <w:color w:val="00B050"/>
          <w:sz w:val="16"/>
          <w:szCs w:val="16"/>
        </w:rPr>
      </w:pPr>
      <w:r w:rsidRPr="00A77BA2">
        <w:rPr>
          <w:bCs/>
          <w:sz w:val="20"/>
          <w:szCs w:val="20"/>
        </w:rPr>
        <w:t xml:space="preserve">                 </w:t>
      </w:r>
      <w:r w:rsidRPr="00291055">
        <w:rPr>
          <w:bCs/>
          <w:sz w:val="16"/>
          <w:szCs w:val="16"/>
        </w:rPr>
        <w:t>(тыс. рублей)</w:t>
      </w:r>
    </w:p>
    <w:tbl>
      <w:tblPr>
        <w:tblW w:w="9380" w:type="dxa"/>
        <w:tblLook w:val="04A0" w:firstRow="1" w:lastRow="0" w:firstColumn="1" w:lastColumn="0" w:noHBand="0" w:noVBand="1"/>
      </w:tblPr>
      <w:tblGrid>
        <w:gridCol w:w="4100"/>
        <w:gridCol w:w="1740"/>
        <w:gridCol w:w="1380"/>
        <w:gridCol w:w="1200"/>
        <w:gridCol w:w="960"/>
      </w:tblGrid>
      <w:tr w:rsidR="00764C50" w:rsidRPr="00A21C24" w:rsidTr="007B6961">
        <w:trPr>
          <w:trHeight w:val="350"/>
        </w:trPr>
        <w:tc>
          <w:tcPr>
            <w:tcW w:w="4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A21C24">
              <w:rPr>
                <w:rFonts w:ascii="Times New Roman" w:eastAsia="Times New Roman" w:hAnsi="Times New Roman" w:cs="Times New Roman"/>
                <w:color w:val="000000"/>
                <w:sz w:val="18"/>
                <w:szCs w:val="18"/>
                <w:lang w:eastAsia="ru-RU"/>
              </w:rPr>
              <w:t>Наименование показателя</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C50" w:rsidRPr="00A21C24"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A21C24">
              <w:rPr>
                <w:rFonts w:ascii="Times New Roman" w:eastAsia="Times New Roman" w:hAnsi="Times New Roman" w:cs="Times New Roman"/>
                <w:color w:val="000000"/>
                <w:sz w:val="18"/>
                <w:szCs w:val="18"/>
                <w:lang w:eastAsia="ru-RU"/>
              </w:rPr>
              <w:t>Ожидаемое исполнение бюджета на 2018 г</w:t>
            </w:r>
          </w:p>
        </w:tc>
        <w:tc>
          <w:tcPr>
            <w:tcW w:w="13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A21C24">
              <w:rPr>
                <w:rFonts w:ascii="Times New Roman" w:eastAsia="Times New Roman" w:hAnsi="Times New Roman" w:cs="Times New Roman"/>
                <w:color w:val="000000"/>
                <w:sz w:val="18"/>
                <w:szCs w:val="18"/>
                <w:lang w:eastAsia="ru-RU"/>
              </w:rPr>
              <w:t>Проект 2019 г</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A21C24">
              <w:rPr>
                <w:rFonts w:ascii="Times New Roman" w:eastAsia="Times New Roman" w:hAnsi="Times New Roman" w:cs="Times New Roman"/>
                <w:color w:val="000000"/>
                <w:sz w:val="18"/>
                <w:szCs w:val="18"/>
                <w:lang w:eastAsia="ru-RU"/>
              </w:rPr>
              <w:t>Отклонения от 2018 г</w:t>
            </w:r>
          </w:p>
        </w:tc>
      </w:tr>
      <w:tr w:rsidR="00764C50" w:rsidRPr="00A21C24" w:rsidTr="007B6961">
        <w:trPr>
          <w:trHeight w:val="300"/>
        </w:trPr>
        <w:tc>
          <w:tcPr>
            <w:tcW w:w="4100" w:type="dxa"/>
            <w:vMerge/>
            <w:tcBorders>
              <w:top w:val="single" w:sz="4" w:space="0" w:color="auto"/>
              <w:left w:val="single" w:sz="4" w:space="0" w:color="auto"/>
              <w:bottom w:val="single" w:sz="4" w:space="0" w:color="auto"/>
              <w:right w:val="single" w:sz="4" w:space="0" w:color="auto"/>
            </w:tcBorders>
            <w:vAlign w:val="center"/>
            <w:hideMark/>
          </w:tcPr>
          <w:p w:rsidR="00764C50" w:rsidRPr="00A21C24" w:rsidRDefault="00764C50" w:rsidP="007B6961">
            <w:pPr>
              <w:spacing w:after="0" w:line="240" w:lineRule="auto"/>
              <w:rPr>
                <w:rFonts w:ascii="Times New Roman" w:eastAsia="Times New Roman" w:hAnsi="Times New Roman" w:cs="Times New Roman"/>
                <w:color w:val="000000"/>
                <w:sz w:val="18"/>
                <w:szCs w:val="18"/>
                <w:lang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764C50" w:rsidRPr="00A21C24" w:rsidRDefault="00764C50" w:rsidP="007B6961">
            <w:pPr>
              <w:spacing w:after="0" w:line="240" w:lineRule="auto"/>
              <w:rPr>
                <w:rFonts w:ascii="Times New Roman" w:eastAsia="Times New Roman" w:hAnsi="Times New Roman" w:cs="Times New Roman"/>
                <w:color w:val="000000"/>
                <w:sz w:val="18"/>
                <w:szCs w:val="18"/>
                <w:lang w:eastAsia="ru-RU"/>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764C50" w:rsidRPr="00A21C24" w:rsidRDefault="00764C50" w:rsidP="007B6961">
            <w:pPr>
              <w:spacing w:after="0" w:line="240" w:lineRule="auto"/>
              <w:rPr>
                <w:rFonts w:ascii="Times New Roman" w:eastAsia="Times New Roman" w:hAnsi="Times New Roman" w:cs="Times New Roman"/>
                <w:color w:val="000000"/>
                <w:sz w:val="18"/>
                <w:szCs w:val="18"/>
                <w:lang w:eastAsia="ru-RU"/>
              </w:rPr>
            </w:pPr>
          </w:p>
        </w:tc>
        <w:tc>
          <w:tcPr>
            <w:tcW w:w="120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A21C24">
              <w:rPr>
                <w:rFonts w:ascii="Times New Roman" w:eastAsia="Times New Roman" w:hAnsi="Times New Roman" w:cs="Times New Roman"/>
                <w:color w:val="000000"/>
                <w:sz w:val="18"/>
                <w:szCs w:val="18"/>
                <w:lang w:eastAsia="ru-RU"/>
              </w:rPr>
              <w:t>в сумме</w:t>
            </w:r>
          </w:p>
        </w:tc>
        <w:tc>
          <w:tcPr>
            <w:tcW w:w="96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A21C24">
              <w:rPr>
                <w:rFonts w:ascii="Times New Roman" w:eastAsia="Times New Roman" w:hAnsi="Times New Roman" w:cs="Times New Roman"/>
                <w:color w:val="000000"/>
                <w:sz w:val="18"/>
                <w:szCs w:val="18"/>
                <w:lang w:eastAsia="ru-RU"/>
              </w:rPr>
              <w:t>%</w:t>
            </w:r>
          </w:p>
        </w:tc>
      </w:tr>
      <w:tr w:rsidR="00764C50" w:rsidRPr="00A21C24" w:rsidTr="007B6961">
        <w:trPr>
          <w:trHeight w:val="304"/>
        </w:trPr>
        <w:tc>
          <w:tcPr>
            <w:tcW w:w="4100" w:type="dxa"/>
            <w:tcBorders>
              <w:top w:val="nil"/>
              <w:left w:val="single" w:sz="4" w:space="0" w:color="auto"/>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rPr>
                <w:rFonts w:ascii="Times New Roman" w:eastAsia="Times New Roman" w:hAnsi="Times New Roman" w:cs="Times New Roman"/>
                <w:b/>
                <w:bCs/>
                <w:sz w:val="18"/>
                <w:szCs w:val="18"/>
                <w:lang w:eastAsia="ru-RU"/>
              </w:rPr>
            </w:pPr>
            <w:r w:rsidRPr="00A21C24">
              <w:rPr>
                <w:rFonts w:ascii="Times New Roman" w:eastAsia="Times New Roman" w:hAnsi="Times New Roman" w:cs="Times New Roman"/>
                <w:b/>
                <w:bCs/>
                <w:sz w:val="18"/>
                <w:szCs w:val="18"/>
                <w:lang w:eastAsia="ru-RU"/>
              </w:rPr>
              <w:t xml:space="preserve">Всего по разделу 0100, в т.ч. по подразделам: </w:t>
            </w:r>
          </w:p>
        </w:tc>
        <w:tc>
          <w:tcPr>
            <w:tcW w:w="174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b/>
                <w:bCs/>
                <w:sz w:val="18"/>
                <w:szCs w:val="18"/>
                <w:lang w:eastAsia="ru-RU"/>
              </w:rPr>
            </w:pPr>
            <w:r w:rsidRPr="00A21C24">
              <w:rPr>
                <w:rFonts w:ascii="Times New Roman" w:eastAsia="Times New Roman" w:hAnsi="Times New Roman" w:cs="Times New Roman"/>
                <w:b/>
                <w:bCs/>
                <w:sz w:val="18"/>
                <w:szCs w:val="18"/>
                <w:lang w:eastAsia="ru-RU"/>
              </w:rPr>
              <w:t>18 495,20</w:t>
            </w:r>
          </w:p>
        </w:tc>
        <w:tc>
          <w:tcPr>
            <w:tcW w:w="138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b/>
                <w:bCs/>
                <w:sz w:val="18"/>
                <w:szCs w:val="18"/>
                <w:lang w:eastAsia="ru-RU"/>
              </w:rPr>
            </w:pPr>
            <w:r w:rsidRPr="00A21C24">
              <w:rPr>
                <w:rFonts w:ascii="Times New Roman" w:eastAsia="Times New Roman" w:hAnsi="Times New Roman" w:cs="Times New Roman"/>
                <w:b/>
                <w:bCs/>
                <w:sz w:val="18"/>
                <w:szCs w:val="18"/>
                <w:lang w:eastAsia="ru-RU"/>
              </w:rPr>
              <w:t>17 902,20</w:t>
            </w:r>
          </w:p>
        </w:tc>
        <w:tc>
          <w:tcPr>
            <w:tcW w:w="120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b/>
                <w:bCs/>
                <w:sz w:val="18"/>
                <w:szCs w:val="18"/>
                <w:lang w:eastAsia="ru-RU"/>
              </w:rPr>
            </w:pPr>
            <w:r w:rsidRPr="00A21C24">
              <w:rPr>
                <w:rFonts w:ascii="Times New Roman" w:eastAsia="Times New Roman" w:hAnsi="Times New Roman" w:cs="Times New Roman"/>
                <w:b/>
                <w:bCs/>
                <w:sz w:val="18"/>
                <w:szCs w:val="18"/>
                <w:lang w:eastAsia="ru-RU"/>
              </w:rPr>
              <w:t>-593,00</w:t>
            </w:r>
          </w:p>
        </w:tc>
        <w:tc>
          <w:tcPr>
            <w:tcW w:w="96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b/>
                <w:bCs/>
                <w:sz w:val="18"/>
                <w:szCs w:val="18"/>
                <w:lang w:eastAsia="ru-RU"/>
              </w:rPr>
            </w:pPr>
            <w:r w:rsidRPr="00A21C24">
              <w:rPr>
                <w:rFonts w:ascii="Times New Roman" w:eastAsia="Times New Roman" w:hAnsi="Times New Roman" w:cs="Times New Roman"/>
                <w:b/>
                <w:bCs/>
                <w:sz w:val="18"/>
                <w:szCs w:val="18"/>
                <w:lang w:eastAsia="ru-RU"/>
              </w:rPr>
              <w:t>-3,2%</w:t>
            </w:r>
          </w:p>
        </w:tc>
      </w:tr>
      <w:tr w:rsidR="00764C50" w:rsidRPr="00A21C24" w:rsidTr="007B6961">
        <w:trPr>
          <w:trHeight w:val="411"/>
        </w:trPr>
        <w:tc>
          <w:tcPr>
            <w:tcW w:w="4100" w:type="dxa"/>
            <w:tcBorders>
              <w:top w:val="nil"/>
              <w:left w:val="single" w:sz="4" w:space="0" w:color="auto"/>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rPr>
                <w:rFonts w:ascii="Times New Roman" w:eastAsia="Times New Roman" w:hAnsi="Times New Roman" w:cs="Times New Roman"/>
                <w:b/>
                <w:bCs/>
                <w:sz w:val="18"/>
                <w:szCs w:val="18"/>
                <w:lang w:eastAsia="ru-RU"/>
              </w:rPr>
            </w:pPr>
            <w:r w:rsidRPr="00A21C24">
              <w:rPr>
                <w:rFonts w:ascii="Times New Roman" w:eastAsia="Times New Roman" w:hAnsi="Times New Roman" w:cs="Times New Roman"/>
                <w:b/>
                <w:bCs/>
                <w:sz w:val="18"/>
                <w:szCs w:val="18"/>
                <w:lang w:eastAsia="ru-RU"/>
              </w:rPr>
              <w:t>0103</w:t>
            </w:r>
            <w:r w:rsidRPr="00A21C24">
              <w:rPr>
                <w:rFonts w:ascii="Times New Roman" w:eastAsia="Times New Roman" w:hAnsi="Times New Roman" w:cs="Times New Roman"/>
                <w:sz w:val="18"/>
                <w:szCs w:val="18"/>
                <w:lang w:eastAsia="ru-RU"/>
              </w:rPr>
              <w:t xml:space="preserve"> «Функционирование  представительных органов муниципальных образований»</w:t>
            </w:r>
          </w:p>
        </w:tc>
        <w:tc>
          <w:tcPr>
            <w:tcW w:w="1740" w:type="dxa"/>
            <w:tcBorders>
              <w:top w:val="nil"/>
              <w:left w:val="nil"/>
              <w:bottom w:val="single" w:sz="4" w:space="0" w:color="auto"/>
              <w:right w:val="single" w:sz="4" w:space="0" w:color="auto"/>
            </w:tcBorders>
            <w:shd w:val="clear" w:color="auto" w:fill="auto"/>
            <w:noWrap/>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370,80</w:t>
            </w:r>
          </w:p>
        </w:tc>
        <w:tc>
          <w:tcPr>
            <w:tcW w:w="1380" w:type="dxa"/>
            <w:tcBorders>
              <w:top w:val="nil"/>
              <w:left w:val="nil"/>
              <w:bottom w:val="single" w:sz="4" w:space="0" w:color="auto"/>
              <w:right w:val="single" w:sz="4" w:space="0" w:color="auto"/>
            </w:tcBorders>
            <w:shd w:val="clear" w:color="auto" w:fill="auto"/>
            <w:noWrap/>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580,60</w:t>
            </w:r>
          </w:p>
        </w:tc>
        <w:tc>
          <w:tcPr>
            <w:tcW w:w="120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209,80</w:t>
            </w:r>
          </w:p>
        </w:tc>
        <w:tc>
          <w:tcPr>
            <w:tcW w:w="96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56,6%</w:t>
            </w:r>
          </w:p>
        </w:tc>
      </w:tr>
      <w:tr w:rsidR="00764C50" w:rsidRPr="00A21C24" w:rsidTr="007B6961">
        <w:trPr>
          <w:trHeight w:val="510"/>
        </w:trPr>
        <w:tc>
          <w:tcPr>
            <w:tcW w:w="4100" w:type="dxa"/>
            <w:tcBorders>
              <w:top w:val="nil"/>
              <w:left w:val="single" w:sz="4" w:space="0" w:color="auto"/>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rPr>
                <w:rFonts w:ascii="Times New Roman" w:eastAsia="Times New Roman" w:hAnsi="Times New Roman" w:cs="Times New Roman"/>
                <w:b/>
                <w:bCs/>
                <w:sz w:val="18"/>
                <w:szCs w:val="18"/>
                <w:lang w:eastAsia="ru-RU"/>
              </w:rPr>
            </w:pPr>
            <w:r w:rsidRPr="00A21C24">
              <w:rPr>
                <w:rFonts w:ascii="Times New Roman" w:eastAsia="Times New Roman" w:hAnsi="Times New Roman" w:cs="Times New Roman"/>
                <w:b/>
                <w:bCs/>
                <w:sz w:val="18"/>
                <w:szCs w:val="18"/>
                <w:lang w:eastAsia="ru-RU"/>
              </w:rPr>
              <w:t>0104</w:t>
            </w:r>
            <w:r w:rsidRPr="00A21C24">
              <w:rPr>
                <w:rFonts w:ascii="Times New Roman" w:eastAsia="Times New Roman" w:hAnsi="Times New Roman" w:cs="Times New Roman"/>
                <w:sz w:val="18"/>
                <w:szCs w:val="18"/>
                <w:lang w:eastAsia="ru-RU"/>
              </w:rPr>
              <w:t xml:space="preserve"> «Функционирование местных администраций»</w:t>
            </w:r>
          </w:p>
        </w:tc>
        <w:tc>
          <w:tcPr>
            <w:tcW w:w="1740" w:type="dxa"/>
            <w:tcBorders>
              <w:top w:val="nil"/>
              <w:left w:val="nil"/>
              <w:bottom w:val="single" w:sz="4" w:space="0" w:color="auto"/>
              <w:right w:val="single" w:sz="4" w:space="0" w:color="auto"/>
            </w:tcBorders>
            <w:shd w:val="clear" w:color="auto" w:fill="auto"/>
            <w:noWrap/>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1 576,10</w:t>
            </w:r>
          </w:p>
        </w:tc>
        <w:tc>
          <w:tcPr>
            <w:tcW w:w="1380" w:type="dxa"/>
            <w:tcBorders>
              <w:top w:val="nil"/>
              <w:left w:val="nil"/>
              <w:bottom w:val="single" w:sz="4" w:space="0" w:color="auto"/>
              <w:right w:val="single" w:sz="4" w:space="0" w:color="auto"/>
            </w:tcBorders>
            <w:shd w:val="clear" w:color="auto" w:fill="auto"/>
            <w:noWrap/>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1 116,10</w:t>
            </w:r>
          </w:p>
        </w:tc>
        <w:tc>
          <w:tcPr>
            <w:tcW w:w="120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-460,00</w:t>
            </w:r>
          </w:p>
        </w:tc>
        <w:tc>
          <w:tcPr>
            <w:tcW w:w="96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-29,2%</w:t>
            </w:r>
          </w:p>
        </w:tc>
      </w:tr>
      <w:tr w:rsidR="00764C50" w:rsidRPr="00A21C24" w:rsidTr="007B6961">
        <w:trPr>
          <w:trHeight w:val="482"/>
        </w:trPr>
        <w:tc>
          <w:tcPr>
            <w:tcW w:w="4100" w:type="dxa"/>
            <w:tcBorders>
              <w:top w:val="nil"/>
              <w:left w:val="single" w:sz="4" w:space="0" w:color="auto"/>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rPr>
                <w:rFonts w:ascii="Times New Roman" w:eastAsia="Times New Roman" w:hAnsi="Times New Roman" w:cs="Times New Roman"/>
                <w:b/>
                <w:bCs/>
                <w:sz w:val="18"/>
                <w:szCs w:val="18"/>
                <w:lang w:eastAsia="ru-RU"/>
              </w:rPr>
            </w:pPr>
            <w:r w:rsidRPr="00A21C24">
              <w:rPr>
                <w:rFonts w:ascii="Times New Roman" w:eastAsia="Times New Roman" w:hAnsi="Times New Roman" w:cs="Times New Roman"/>
                <w:b/>
                <w:bCs/>
                <w:sz w:val="18"/>
                <w:szCs w:val="18"/>
                <w:lang w:eastAsia="ru-RU"/>
              </w:rPr>
              <w:t xml:space="preserve">0107 </w:t>
            </w:r>
            <w:r w:rsidRPr="00A21C24">
              <w:rPr>
                <w:rFonts w:ascii="Times New Roman" w:eastAsia="Times New Roman" w:hAnsi="Times New Roman" w:cs="Times New Roman"/>
                <w:sz w:val="18"/>
                <w:szCs w:val="18"/>
                <w:lang w:eastAsia="ru-RU"/>
              </w:rPr>
              <w:t>Обеспечение проведения выборов и референдумов</w:t>
            </w:r>
          </w:p>
        </w:tc>
        <w:tc>
          <w:tcPr>
            <w:tcW w:w="1740" w:type="dxa"/>
            <w:tcBorders>
              <w:top w:val="nil"/>
              <w:left w:val="nil"/>
              <w:bottom w:val="single" w:sz="4" w:space="0" w:color="auto"/>
              <w:right w:val="single" w:sz="4" w:space="0" w:color="auto"/>
            </w:tcBorders>
            <w:shd w:val="clear" w:color="auto" w:fill="auto"/>
            <w:noWrap/>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1 103,00</w:t>
            </w:r>
          </w:p>
        </w:tc>
        <w:tc>
          <w:tcPr>
            <w:tcW w:w="1380" w:type="dxa"/>
            <w:tcBorders>
              <w:top w:val="nil"/>
              <w:left w:val="nil"/>
              <w:bottom w:val="single" w:sz="4" w:space="0" w:color="auto"/>
              <w:right w:val="single" w:sz="4" w:space="0" w:color="auto"/>
            </w:tcBorders>
            <w:shd w:val="clear" w:color="auto" w:fill="auto"/>
            <w:noWrap/>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hAnsi="Times New Roman" w:cs="Times New Roman"/>
                <w:sz w:val="18"/>
                <w:szCs w:val="18"/>
              </w:rPr>
            </w:pPr>
            <w:r w:rsidRPr="00A21C24">
              <w:rPr>
                <w:rFonts w:ascii="Times New Roman" w:hAnsi="Times New Roman" w:cs="Times New Roman"/>
                <w:sz w:val="18"/>
                <w:szCs w:val="18"/>
              </w:rPr>
              <w:t>-1 103,00</w:t>
            </w:r>
          </w:p>
        </w:tc>
        <w:tc>
          <w:tcPr>
            <w:tcW w:w="96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hAnsi="Times New Roman" w:cs="Times New Roman"/>
                <w:sz w:val="18"/>
                <w:szCs w:val="18"/>
              </w:rPr>
            </w:pPr>
            <w:r w:rsidRPr="00A21C24">
              <w:rPr>
                <w:rFonts w:ascii="Times New Roman" w:hAnsi="Times New Roman" w:cs="Times New Roman"/>
                <w:sz w:val="18"/>
                <w:szCs w:val="18"/>
              </w:rPr>
              <w:t>-100,0%</w:t>
            </w:r>
          </w:p>
        </w:tc>
      </w:tr>
      <w:tr w:rsidR="00764C50" w:rsidRPr="00A21C24" w:rsidTr="007B6961">
        <w:trPr>
          <w:trHeight w:val="262"/>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64C50" w:rsidRPr="00A21C24" w:rsidRDefault="00764C50" w:rsidP="007B6961">
            <w:pPr>
              <w:spacing w:after="0" w:line="240" w:lineRule="auto"/>
              <w:rPr>
                <w:rFonts w:ascii="Times New Roman" w:eastAsia="Times New Roman" w:hAnsi="Times New Roman" w:cs="Times New Roman"/>
                <w:b/>
                <w:bCs/>
                <w:sz w:val="18"/>
                <w:szCs w:val="18"/>
                <w:lang w:eastAsia="ru-RU"/>
              </w:rPr>
            </w:pPr>
            <w:r w:rsidRPr="00A21C24">
              <w:rPr>
                <w:rFonts w:ascii="Times New Roman" w:eastAsia="Times New Roman" w:hAnsi="Times New Roman" w:cs="Times New Roman"/>
                <w:b/>
                <w:bCs/>
                <w:sz w:val="18"/>
                <w:szCs w:val="18"/>
                <w:lang w:eastAsia="ru-RU"/>
              </w:rPr>
              <w:t>0111</w:t>
            </w:r>
            <w:r w:rsidRPr="00A21C24">
              <w:rPr>
                <w:rFonts w:ascii="Times New Roman" w:eastAsia="Times New Roman" w:hAnsi="Times New Roman" w:cs="Times New Roman"/>
                <w:sz w:val="18"/>
                <w:szCs w:val="18"/>
                <w:lang w:eastAsia="ru-RU"/>
              </w:rPr>
              <w:t xml:space="preserve"> «Резервный фонд»</w:t>
            </w:r>
          </w:p>
        </w:tc>
        <w:tc>
          <w:tcPr>
            <w:tcW w:w="1740" w:type="dxa"/>
            <w:tcBorders>
              <w:top w:val="nil"/>
              <w:left w:val="nil"/>
              <w:bottom w:val="single" w:sz="4" w:space="0" w:color="auto"/>
              <w:right w:val="single" w:sz="4" w:space="0" w:color="auto"/>
            </w:tcBorders>
            <w:shd w:val="clear" w:color="auto" w:fill="auto"/>
            <w:noWrap/>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30,00</w:t>
            </w:r>
          </w:p>
        </w:tc>
        <w:tc>
          <w:tcPr>
            <w:tcW w:w="1380" w:type="dxa"/>
            <w:tcBorders>
              <w:top w:val="nil"/>
              <w:left w:val="nil"/>
              <w:bottom w:val="single" w:sz="4" w:space="0" w:color="auto"/>
              <w:right w:val="single" w:sz="4" w:space="0" w:color="auto"/>
            </w:tcBorders>
            <w:shd w:val="clear" w:color="auto" w:fill="auto"/>
            <w:noWrap/>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30,00</w:t>
            </w:r>
          </w:p>
        </w:tc>
        <w:tc>
          <w:tcPr>
            <w:tcW w:w="120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0,00</w:t>
            </w:r>
          </w:p>
        </w:tc>
        <w:tc>
          <w:tcPr>
            <w:tcW w:w="96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0,0%</w:t>
            </w:r>
          </w:p>
        </w:tc>
      </w:tr>
      <w:tr w:rsidR="00764C50" w:rsidRPr="00A21C24" w:rsidTr="007B6961">
        <w:trPr>
          <w:trHeight w:val="421"/>
        </w:trPr>
        <w:tc>
          <w:tcPr>
            <w:tcW w:w="4100" w:type="dxa"/>
            <w:tcBorders>
              <w:top w:val="nil"/>
              <w:left w:val="single" w:sz="4" w:space="0" w:color="auto"/>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rPr>
                <w:rFonts w:ascii="Times New Roman" w:eastAsia="Times New Roman" w:hAnsi="Times New Roman" w:cs="Times New Roman"/>
                <w:b/>
                <w:bCs/>
                <w:sz w:val="18"/>
                <w:szCs w:val="18"/>
                <w:lang w:eastAsia="ru-RU"/>
              </w:rPr>
            </w:pPr>
            <w:r w:rsidRPr="00A21C24">
              <w:rPr>
                <w:rFonts w:ascii="Times New Roman" w:eastAsia="Times New Roman" w:hAnsi="Times New Roman" w:cs="Times New Roman"/>
                <w:b/>
                <w:bCs/>
                <w:sz w:val="18"/>
                <w:szCs w:val="18"/>
                <w:lang w:eastAsia="ru-RU"/>
              </w:rPr>
              <w:t>0113</w:t>
            </w:r>
            <w:r w:rsidRPr="00A21C24">
              <w:rPr>
                <w:rFonts w:ascii="Times New Roman" w:eastAsia="Times New Roman" w:hAnsi="Times New Roman" w:cs="Times New Roman"/>
                <w:sz w:val="18"/>
                <w:szCs w:val="18"/>
                <w:lang w:eastAsia="ru-RU"/>
              </w:rPr>
              <w:t xml:space="preserve"> «Другие 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15 415,30</w:t>
            </w:r>
          </w:p>
        </w:tc>
        <w:tc>
          <w:tcPr>
            <w:tcW w:w="1380" w:type="dxa"/>
            <w:tcBorders>
              <w:top w:val="nil"/>
              <w:left w:val="nil"/>
              <w:bottom w:val="single" w:sz="4" w:space="0" w:color="auto"/>
              <w:right w:val="single" w:sz="4" w:space="0" w:color="auto"/>
            </w:tcBorders>
            <w:shd w:val="clear" w:color="auto" w:fill="auto"/>
            <w:noWrap/>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16 175,50</w:t>
            </w:r>
          </w:p>
        </w:tc>
        <w:tc>
          <w:tcPr>
            <w:tcW w:w="120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760,20</w:t>
            </w:r>
          </w:p>
        </w:tc>
        <w:tc>
          <w:tcPr>
            <w:tcW w:w="960" w:type="dxa"/>
            <w:tcBorders>
              <w:top w:val="nil"/>
              <w:left w:val="nil"/>
              <w:bottom w:val="single" w:sz="4" w:space="0" w:color="auto"/>
              <w:right w:val="single" w:sz="4" w:space="0" w:color="auto"/>
            </w:tcBorders>
            <w:shd w:val="clear" w:color="000000" w:fill="FFFFFF"/>
            <w:vAlign w:val="center"/>
            <w:hideMark/>
          </w:tcPr>
          <w:p w:rsidR="00764C50" w:rsidRPr="00A21C24" w:rsidRDefault="00764C50" w:rsidP="007B6961">
            <w:pPr>
              <w:spacing w:after="0" w:line="240" w:lineRule="auto"/>
              <w:jc w:val="center"/>
              <w:rPr>
                <w:rFonts w:ascii="Times New Roman" w:eastAsia="Times New Roman" w:hAnsi="Times New Roman" w:cs="Times New Roman"/>
                <w:sz w:val="18"/>
                <w:szCs w:val="18"/>
                <w:lang w:eastAsia="ru-RU"/>
              </w:rPr>
            </w:pPr>
            <w:r w:rsidRPr="00A21C24">
              <w:rPr>
                <w:rFonts w:ascii="Times New Roman" w:eastAsia="Times New Roman" w:hAnsi="Times New Roman" w:cs="Times New Roman"/>
                <w:sz w:val="18"/>
                <w:szCs w:val="18"/>
                <w:lang w:eastAsia="ru-RU"/>
              </w:rPr>
              <w:t>4,9%</w:t>
            </w:r>
          </w:p>
        </w:tc>
      </w:tr>
    </w:tbl>
    <w:p w:rsidR="00764C50" w:rsidRPr="00A21C24" w:rsidRDefault="00764C50" w:rsidP="00764C50">
      <w:pPr>
        <w:pStyle w:val="121"/>
        <w:ind w:firstLine="709"/>
        <w:rPr>
          <w:color w:val="00B050"/>
          <w:sz w:val="22"/>
          <w:szCs w:val="22"/>
        </w:rPr>
      </w:pPr>
    </w:p>
    <w:p w:rsidR="00764C50" w:rsidRDefault="00764C50" w:rsidP="00764C50">
      <w:pPr>
        <w:pStyle w:val="121"/>
        <w:ind w:firstLine="709"/>
        <w:rPr>
          <w:b/>
          <w:color w:val="auto"/>
          <w:sz w:val="22"/>
          <w:szCs w:val="22"/>
        </w:rPr>
      </w:pPr>
      <w:r w:rsidRPr="00A21C24">
        <w:rPr>
          <w:color w:val="auto"/>
          <w:sz w:val="22"/>
          <w:szCs w:val="22"/>
        </w:rPr>
        <w:t>Планируемые ассигнования меньше ожидаемого исполнения за 2018 год на 593,0 тыс. рублей, или «-» 3,2</w:t>
      </w:r>
      <w:r>
        <w:rPr>
          <w:color w:val="auto"/>
          <w:sz w:val="22"/>
          <w:szCs w:val="22"/>
        </w:rPr>
        <w:t xml:space="preserve">%, в большей степени за счет отсутствия расходов на </w:t>
      </w:r>
      <w:r w:rsidRPr="00A21C24">
        <w:rPr>
          <w:color w:val="auto"/>
          <w:sz w:val="22"/>
          <w:szCs w:val="22"/>
        </w:rPr>
        <w:t xml:space="preserve"> </w:t>
      </w:r>
      <w:r w:rsidRPr="00F97DEF">
        <w:rPr>
          <w:sz w:val="22"/>
          <w:szCs w:val="22"/>
        </w:rPr>
        <w:t>проведение выборов и референдумов</w:t>
      </w:r>
      <w:r w:rsidRPr="00F21F83">
        <w:rPr>
          <w:color w:val="auto"/>
          <w:sz w:val="22"/>
          <w:szCs w:val="22"/>
        </w:rPr>
        <w:t>.</w:t>
      </w:r>
    </w:p>
    <w:p w:rsidR="00764C50" w:rsidRPr="00F97DEF" w:rsidRDefault="00764C50" w:rsidP="00764C50">
      <w:pPr>
        <w:pStyle w:val="121"/>
        <w:ind w:firstLine="709"/>
        <w:rPr>
          <w:color w:val="00B050"/>
          <w:sz w:val="22"/>
          <w:szCs w:val="22"/>
        </w:rPr>
      </w:pPr>
      <w:r w:rsidRPr="00A21C24">
        <w:rPr>
          <w:b/>
          <w:color w:val="auto"/>
          <w:sz w:val="22"/>
          <w:szCs w:val="22"/>
        </w:rPr>
        <w:t xml:space="preserve"> </w:t>
      </w:r>
    </w:p>
    <w:p w:rsidR="00764C50" w:rsidRPr="00F64185" w:rsidRDefault="00764C50" w:rsidP="00764C50">
      <w:pPr>
        <w:pStyle w:val="Default"/>
        <w:ind w:firstLine="709"/>
        <w:jc w:val="both"/>
        <w:rPr>
          <w:color w:val="auto"/>
          <w:sz w:val="22"/>
          <w:szCs w:val="22"/>
        </w:rPr>
      </w:pPr>
      <w:r w:rsidRPr="00F64185">
        <w:rPr>
          <w:color w:val="auto"/>
          <w:sz w:val="22"/>
          <w:szCs w:val="22"/>
        </w:rPr>
        <w:t xml:space="preserve">Порядок расчета нормативов формирования расходов на содержание органов местного самоуправления муниципальных образований Мурманской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собственных доходов местного бюджета (далее – норматив), утверждается  Правительством Мурманской  области. </w:t>
      </w:r>
    </w:p>
    <w:p w:rsidR="00764C50" w:rsidRPr="00F64185" w:rsidRDefault="00764C50" w:rsidP="00764C50">
      <w:pPr>
        <w:autoSpaceDE w:val="0"/>
        <w:autoSpaceDN w:val="0"/>
        <w:adjustRightInd w:val="0"/>
        <w:spacing w:after="0" w:line="240" w:lineRule="auto"/>
        <w:ind w:firstLine="709"/>
        <w:jc w:val="both"/>
        <w:rPr>
          <w:rFonts w:ascii="Times New Roman" w:hAnsi="Times New Roman" w:cs="Times New Roman"/>
        </w:rPr>
      </w:pPr>
      <w:r w:rsidRPr="00F64185">
        <w:rPr>
          <w:rFonts w:ascii="Times New Roman" w:hAnsi="Times New Roman" w:cs="Times New Roman"/>
        </w:rPr>
        <w:t>Размер норматива устанавливает максимальный размер расходов (предельный объем расходов) на содержание органов местного самоуправления муниципальных образований Мурманской области.</w:t>
      </w:r>
    </w:p>
    <w:p w:rsidR="00764C50" w:rsidRPr="001C76A2" w:rsidRDefault="00764C50" w:rsidP="00764C50">
      <w:pPr>
        <w:autoSpaceDE w:val="0"/>
        <w:autoSpaceDN w:val="0"/>
        <w:adjustRightInd w:val="0"/>
        <w:spacing w:after="0" w:line="240" w:lineRule="auto"/>
        <w:ind w:firstLine="708"/>
        <w:jc w:val="both"/>
        <w:rPr>
          <w:rFonts w:ascii="Times New Roman" w:hAnsi="Times New Roman" w:cs="Times New Roman"/>
        </w:rPr>
      </w:pPr>
      <w:r w:rsidRPr="00F64185">
        <w:rPr>
          <w:rFonts w:ascii="Times New Roman" w:hAnsi="Times New Roman" w:cs="Times New Roman"/>
        </w:rPr>
        <w:t>При формировании проекта бюджета применялся норматив</w:t>
      </w:r>
      <w:r>
        <w:rPr>
          <w:rFonts w:ascii="Times New Roman" w:hAnsi="Times New Roman" w:cs="Times New Roman"/>
        </w:rPr>
        <w:t>,</w:t>
      </w:r>
      <w:r w:rsidRPr="00F64185">
        <w:rPr>
          <w:rFonts w:ascii="Times New Roman" w:hAnsi="Times New Roman" w:cs="Times New Roman"/>
        </w:rPr>
        <w:t xml:space="preserve"> установленный Постановлением Правительства Мурманской области от 19.11.2018 № 535-ПП «Об утверждении нормативов формирования расходов на содержание органов местного самоуправления муниципальных образований Мурманской области на 2019 год», где </w:t>
      </w:r>
      <w:r w:rsidRPr="00F64185">
        <w:rPr>
          <w:rFonts w:ascii="Times New Roman" w:hAnsi="Times New Roman" w:cs="Times New Roman"/>
          <w:b/>
        </w:rPr>
        <w:t>для с.п.</w:t>
      </w:r>
      <w:r>
        <w:rPr>
          <w:rFonts w:ascii="Times New Roman" w:hAnsi="Times New Roman" w:cs="Times New Roman"/>
          <w:b/>
        </w:rPr>
        <w:t xml:space="preserve"> </w:t>
      </w:r>
      <w:r w:rsidRPr="00F64185">
        <w:rPr>
          <w:rFonts w:ascii="Times New Roman" w:hAnsi="Times New Roman" w:cs="Times New Roman"/>
          <w:b/>
        </w:rPr>
        <w:t>Алакуртти размер</w:t>
      </w:r>
      <w:r w:rsidRPr="00F64185">
        <w:rPr>
          <w:rFonts w:ascii="Times New Roman" w:hAnsi="Times New Roman" w:cs="Times New Roman"/>
        </w:rPr>
        <w:t xml:space="preserve"> </w:t>
      </w:r>
      <w:r w:rsidRPr="00F64185">
        <w:rPr>
          <w:rFonts w:ascii="Times New Roman" w:hAnsi="Times New Roman" w:cs="Times New Roman"/>
          <w:b/>
        </w:rPr>
        <w:t>норматива установл</w:t>
      </w:r>
      <w:r>
        <w:rPr>
          <w:rFonts w:ascii="Times New Roman" w:hAnsi="Times New Roman" w:cs="Times New Roman"/>
          <w:b/>
        </w:rPr>
        <w:t xml:space="preserve">ен не более 5 105,0 тыс. рублей, </w:t>
      </w:r>
      <w:r w:rsidRPr="001C76A2">
        <w:rPr>
          <w:rFonts w:ascii="Times New Roman" w:hAnsi="Times New Roman" w:cs="Times New Roman"/>
        </w:rPr>
        <w:t>что на 245,0 тыс. рублей или 4,8% больше норматива установленного на 2018 год (4 860,0 тыс. рублей).</w:t>
      </w:r>
    </w:p>
    <w:p w:rsidR="00764C50" w:rsidRDefault="00764C50" w:rsidP="00764C50">
      <w:pPr>
        <w:autoSpaceDE w:val="0"/>
        <w:autoSpaceDN w:val="0"/>
        <w:adjustRightInd w:val="0"/>
        <w:spacing w:after="0" w:line="240" w:lineRule="auto"/>
        <w:ind w:firstLine="708"/>
        <w:jc w:val="both"/>
        <w:rPr>
          <w:rFonts w:ascii="Times New Roman" w:hAnsi="Times New Roman" w:cs="Times New Roman"/>
          <w:b/>
          <w:color w:val="00B050"/>
        </w:rPr>
      </w:pPr>
    </w:p>
    <w:p w:rsidR="00764C50" w:rsidRPr="00F64185" w:rsidRDefault="00764C50" w:rsidP="00764C50">
      <w:pPr>
        <w:autoSpaceDE w:val="0"/>
        <w:autoSpaceDN w:val="0"/>
        <w:adjustRightInd w:val="0"/>
        <w:spacing w:after="0" w:line="240" w:lineRule="auto"/>
        <w:ind w:firstLine="709"/>
        <w:jc w:val="both"/>
        <w:rPr>
          <w:rFonts w:ascii="Times New Roman" w:hAnsi="Times New Roman" w:cs="Times New Roman"/>
        </w:rPr>
      </w:pPr>
      <w:r w:rsidRPr="00F64185">
        <w:rPr>
          <w:rFonts w:ascii="Times New Roman" w:hAnsi="Times New Roman" w:cs="Times New Roman"/>
        </w:rPr>
        <w:t xml:space="preserve">На 2019 год расходы на содержание ОМС запланированы в сумме </w:t>
      </w:r>
      <w:r w:rsidRPr="00F64185">
        <w:rPr>
          <w:rFonts w:ascii="Times New Roman" w:hAnsi="Times New Roman" w:cs="Times New Roman"/>
          <w:b/>
        </w:rPr>
        <w:t>1</w:t>
      </w:r>
      <w:r>
        <w:rPr>
          <w:rFonts w:ascii="Times New Roman" w:hAnsi="Times New Roman" w:cs="Times New Roman"/>
          <w:b/>
        </w:rPr>
        <w:t> 729,5</w:t>
      </w:r>
      <w:r w:rsidRPr="00F64185">
        <w:rPr>
          <w:rFonts w:ascii="Times New Roman" w:hAnsi="Times New Roman" w:cs="Times New Roman"/>
          <w:b/>
        </w:rPr>
        <w:t xml:space="preserve"> тыс. рублей </w:t>
      </w:r>
      <w:r w:rsidRPr="00F64185">
        <w:rPr>
          <w:rFonts w:ascii="Times New Roman" w:hAnsi="Times New Roman" w:cs="Times New Roman"/>
        </w:rPr>
        <w:t>(сумма расходов по Р/Пр 0103 и Р/Пр 0104</w:t>
      </w:r>
      <w:r>
        <w:rPr>
          <w:rFonts w:ascii="Times New Roman" w:hAnsi="Times New Roman" w:cs="Times New Roman"/>
        </w:rPr>
        <w:t xml:space="preserve"> и </w:t>
      </w:r>
      <w:r w:rsidRPr="00F64185">
        <w:rPr>
          <w:rFonts w:ascii="Times New Roman" w:hAnsi="Times New Roman" w:cs="Times New Roman"/>
        </w:rPr>
        <w:t>Р/Пр</w:t>
      </w:r>
      <w:r>
        <w:rPr>
          <w:rFonts w:ascii="Times New Roman" w:hAnsi="Times New Roman" w:cs="Times New Roman"/>
        </w:rPr>
        <w:t xml:space="preserve"> 0203</w:t>
      </w:r>
      <w:r w:rsidRPr="00F64185">
        <w:rPr>
          <w:rFonts w:ascii="Times New Roman" w:hAnsi="Times New Roman" w:cs="Times New Roman"/>
        </w:rPr>
        <w:t>). При этом как указано выше, на уровень района переданы полномочия:</w:t>
      </w:r>
    </w:p>
    <w:p w:rsidR="00764C50" w:rsidRPr="006B6233" w:rsidRDefault="00764C50" w:rsidP="00F91108">
      <w:pPr>
        <w:pStyle w:val="a3"/>
        <w:numPr>
          <w:ilvl w:val="0"/>
          <w:numId w:val="15"/>
        </w:numPr>
        <w:ind w:left="0" w:firstLine="360"/>
        <w:jc w:val="both"/>
        <w:rPr>
          <w:rFonts w:ascii="Times New Roman" w:hAnsi="Times New Roman" w:cs="Times New Roman"/>
          <w:color w:val="00B050"/>
          <w:sz w:val="22"/>
          <w:szCs w:val="22"/>
        </w:rPr>
      </w:pPr>
      <w:r w:rsidRPr="004338B7">
        <w:rPr>
          <w:rFonts w:ascii="Times New Roman" w:hAnsi="Times New Roman" w:cs="Times New Roman"/>
          <w:color w:val="auto"/>
          <w:sz w:val="22"/>
          <w:szCs w:val="22"/>
        </w:rPr>
        <w:t xml:space="preserve">формирование, исполнение бюджета сельского поселения Алакуртти и контроль за его исполнением, в части внутреннего муниципального финансового контроля, сумме </w:t>
      </w:r>
      <w:r w:rsidRPr="004338B7">
        <w:rPr>
          <w:rFonts w:ascii="Times New Roman" w:hAnsi="Times New Roman" w:cs="Times New Roman"/>
          <w:color w:val="auto"/>
          <w:sz w:val="22"/>
          <w:szCs w:val="22"/>
          <w:lang w:eastAsia="en-US"/>
        </w:rPr>
        <w:t xml:space="preserve">3 131,0 тыс. </w:t>
      </w:r>
      <w:r w:rsidRPr="00585897">
        <w:rPr>
          <w:rFonts w:ascii="Times New Roman" w:hAnsi="Times New Roman" w:cs="Times New Roman"/>
          <w:color w:val="auto"/>
          <w:sz w:val="22"/>
          <w:szCs w:val="22"/>
          <w:lang w:eastAsia="en-US"/>
        </w:rPr>
        <w:t>рублей (</w:t>
      </w:r>
      <w:r w:rsidRPr="00585897">
        <w:rPr>
          <w:rFonts w:ascii="Times New Roman" w:hAnsi="Times New Roman" w:cs="Times New Roman"/>
          <w:color w:val="auto"/>
          <w:sz w:val="22"/>
          <w:szCs w:val="22"/>
        </w:rPr>
        <w:t xml:space="preserve">решение Совета депутатов сельского поселения Алакуртти </w:t>
      </w:r>
      <w:r w:rsidRPr="00585897">
        <w:rPr>
          <w:rFonts w:ascii="Times New Roman" w:hAnsi="Times New Roman" w:cs="Times New Roman"/>
          <w:b/>
          <w:color w:val="auto"/>
          <w:sz w:val="22"/>
          <w:szCs w:val="22"/>
        </w:rPr>
        <w:t>от 07.12.2018 № 470</w:t>
      </w:r>
      <w:r w:rsidRPr="00585897">
        <w:rPr>
          <w:rFonts w:ascii="Times New Roman" w:hAnsi="Times New Roman" w:cs="Times New Roman"/>
          <w:color w:val="auto"/>
          <w:sz w:val="22"/>
          <w:szCs w:val="22"/>
        </w:rPr>
        <w:t>);</w:t>
      </w:r>
    </w:p>
    <w:p w:rsidR="00764C50" w:rsidRPr="006B6233" w:rsidRDefault="00764C50" w:rsidP="00F91108">
      <w:pPr>
        <w:pStyle w:val="a3"/>
        <w:numPr>
          <w:ilvl w:val="0"/>
          <w:numId w:val="15"/>
        </w:numPr>
        <w:ind w:left="0" w:firstLine="360"/>
        <w:jc w:val="both"/>
        <w:rPr>
          <w:rFonts w:ascii="Times New Roman" w:hAnsi="Times New Roman" w:cs="Times New Roman"/>
          <w:color w:val="00B050"/>
          <w:sz w:val="22"/>
          <w:szCs w:val="22"/>
        </w:rPr>
      </w:pPr>
      <w:r w:rsidRPr="004338B7">
        <w:rPr>
          <w:rFonts w:ascii="Times New Roman" w:hAnsi="Times New Roman" w:cs="Times New Roman"/>
          <w:color w:val="auto"/>
          <w:sz w:val="22"/>
          <w:szCs w:val="22"/>
        </w:rPr>
        <w:t xml:space="preserve">осуществление контроля за исполнением бюджета в части внешнего муниципального </w:t>
      </w:r>
      <w:r w:rsidRPr="004338B7">
        <w:rPr>
          <w:rFonts w:ascii="Times New Roman" w:hAnsi="Times New Roman" w:cs="Times New Roman"/>
          <w:color w:val="auto"/>
          <w:sz w:val="22"/>
          <w:szCs w:val="22"/>
        </w:rPr>
        <w:lastRenderedPageBreak/>
        <w:t>финансового контроля, в сумме 244,5 тыс. рублей</w:t>
      </w:r>
      <w:r>
        <w:rPr>
          <w:rFonts w:ascii="Times New Roman" w:hAnsi="Times New Roman" w:cs="Times New Roman"/>
          <w:color w:val="auto"/>
          <w:sz w:val="22"/>
          <w:szCs w:val="22"/>
        </w:rPr>
        <w:t>.</w:t>
      </w:r>
    </w:p>
    <w:p w:rsidR="007B6961" w:rsidRDefault="007B6961" w:rsidP="00764C50">
      <w:pPr>
        <w:autoSpaceDE w:val="0"/>
        <w:autoSpaceDN w:val="0"/>
        <w:adjustRightInd w:val="0"/>
        <w:spacing w:after="0" w:line="240" w:lineRule="auto"/>
        <w:ind w:firstLine="709"/>
        <w:jc w:val="both"/>
        <w:rPr>
          <w:rFonts w:ascii="Times New Roman" w:hAnsi="Times New Roman" w:cs="Times New Roman"/>
          <w:b/>
        </w:rPr>
      </w:pPr>
    </w:p>
    <w:p w:rsidR="00764C50" w:rsidRDefault="00764C50" w:rsidP="00764C50">
      <w:pPr>
        <w:autoSpaceDE w:val="0"/>
        <w:autoSpaceDN w:val="0"/>
        <w:adjustRightInd w:val="0"/>
        <w:spacing w:after="0" w:line="240" w:lineRule="auto"/>
        <w:ind w:firstLine="709"/>
        <w:jc w:val="both"/>
        <w:rPr>
          <w:rFonts w:ascii="Times New Roman" w:hAnsi="Times New Roman" w:cs="Times New Roman"/>
        </w:rPr>
      </w:pPr>
      <w:r w:rsidRPr="00A46A10">
        <w:rPr>
          <w:rFonts w:ascii="Times New Roman" w:hAnsi="Times New Roman" w:cs="Times New Roman"/>
          <w:b/>
        </w:rPr>
        <w:t>Объем расходов на содержание ОМСУ</w:t>
      </w:r>
      <w:r w:rsidRPr="00A46A10">
        <w:rPr>
          <w:rFonts w:ascii="Times New Roman" w:hAnsi="Times New Roman" w:cs="Times New Roman"/>
        </w:rPr>
        <w:t xml:space="preserve"> за счет собственных средств бюджета, запланированный проектом бюджета на 2019 год, с учетом расходов на исполнение передаваемых полномочий на уровень района</w:t>
      </w:r>
      <w:r>
        <w:rPr>
          <w:rFonts w:ascii="Times New Roman" w:hAnsi="Times New Roman" w:cs="Times New Roman"/>
        </w:rPr>
        <w:t xml:space="preserve"> (5 105,0 тыс. рублей)</w:t>
      </w:r>
      <w:r w:rsidRPr="00A46A10">
        <w:rPr>
          <w:rFonts w:ascii="Times New Roman" w:hAnsi="Times New Roman" w:cs="Times New Roman"/>
        </w:rPr>
        <w:t xml:space="preserve">, </w:t>
      </w:r>
      <w:r w:rsidRPr="00A46A10">
        <w:rPr>
          <w:rFonts w:ascii="Times New Roman" w:hAnsi="Times New Roman" w:cs="Times New Roman"/>
          <w:b/>
        </w:rPr>
        <w:t xml:space="preserve">не </w:t>
      </w:r>
      <w:r w:rsidRPr="00A46A10">
        <w:rPr>
          <w:rFonts w:ascii="Times New Roman" w:hAnsi="Times New Roman" w:cs="Times New Roman"/>
          <w:b/>
          <w:bCs/>
        </w:rPr>
        <w:t xml:space="preserve">превышает </w:t>
      </w:r>
      <w:r w:rsidRPr="001C76A2">
        <w:rPr>
          <w:rFonts w:ascii="Times New Roman" w:hAnsi="Times New Roman" w:cs="Times New Roman"/>
          <w:b/>
        </w:rPr>
        <w:t>норматив</w:t>
      </w:r>
      <w:r>
        <w:rPr>
          <w:rFonts w:ascii="Times New Roman" w:hAnsi="Times New Roman" w:cs="Times New Roman"/>
        </w:rPr>
        <w:t>,</w:t>
      </w:r>
      <w:r w:rsidRPr="00F64185">
        <w:rPr>
          <w:rFonts w:ascii="Times New Roman" w:hAnsi="Times New Roman" w:cs="Times New Roman"/>
        </w:rPr>
        <w:t xml:space="preserve"> установленный Постановлением Правительства Мурманской области от 19.11.2018 № 535-ПП</w:t>
      </w:r>
      <w:r>
        <w:rPr>
          <w:rFonts w:ascii="Times New Roman" w:hAnsi="Times New Roman" w:cs="Times New Roman"/>
        </w:rPr>
        <w:t>.</w:t>
      </w:r>
    </w:p>
    <w:p w:rsidR="00764C50" w:rsidRDefault="00764C50" w:rsidP="00764C50">
      <w:pPr>
        <w:autoSpaceDE w:val="0"/>
        <w:autoSpaceDN w:val="0"/>
        <w:adjustRightInd w:val="0"/>
        <w:spacing w:after="0" w:line="240" w:lineRule="auto"/>
        <w:ind w:firstLine="709"/>
        <w:jc w:val="both"/>
        <w:rPr>
          <w:rFonts w:ascii="Times New Roman" w:hAnsi="Times New Roman" w:cs="Times New Roman"/>
        </w:rPr>
      </w:pPr>
    </w:p>
    <w:p w:rsidR="00764C50" w:rsidRPr="001C76A2" w:rsidRDefault="00764C50" w:rsidP="00764C50">
      <w:pPr>
        <w:autoSpaceDE w:val="0"/>
        <w:autoSpaceDN w:val="0"/>
        <w:adjustRightInd w:val="0"/>
        <w:spacing w:after="0" w:line="240" w:lineRule="auto"/>
        <w:ind w:firstLine="708"/>
        <w:jc w:val="both"/>
        <w:rPr>
          <w:rFonts w:ascii="Times New Roman" w:hAnsi="Times New Roman" w:cs="Times New Roman"/>
          <w:b/>
        </w:rPr>
      </w:pPr>
      <w:r w:rsidRPr="001C76A2">
        <w:rPr>
          <w:rFonts w:ascii="Times New Roman" w:hAnsi="Times New Roman" w:cs="Times New Roman"/>
        </w:rPr>
        <w:t xml:space="preserve">Как уже указывалось в Заключениях на проект бюджета на 2017 год от 27.12.2016 № 11 и на 2018 год от 14.12.2018 № 12 исходя из вопросов местного значения, решаемых представительным и исполнительным органом местного самоуправления м.о.с.п.Алакурти, а также исполнения возложенных бюджетных полномочий, </w:t>
      </w:r>
      <w:r w:rsidRPr="001C76A2">
        <w:rPr>
          <w:rFonts w:ascii="Times New Roman" w:hAnsi="Times New Roman" w:cs="Times New Roman"/>
          <w:b/>
        </w:rPr>
        <w:t>бюджетные ассигнования в форме иных межбюджетных трансфертов</w:t>
      </w:r>
      <w:r w:rsidRPr="001C76A2">
        <w:rPr>
          <w:rFonts w:ascii="Times New Roman" w:hAnsi="Times New Roman" w:cs="Times New Roman"/>
        </w:rPr>
        <w:t xml:space="preserve">, выделяемые из бюджета поселения </w:t>
      </w:r>
      <w:r w:rsidRPr="001C76A2">
        <w:rPr>
          <w:rFonts w:ascii="Times New Roman" w:hAnsi="Times New Roman" w:cs="Times New Roman"/>
          <w:b/>
        </w:rPr>
        <w:t>на исполнение передаваемых на уровень Кандалакшского района</w:t>
      </w:r>
      <w:r w:rsidRPr="001C76A2">
        <w:rPr>
          <w:rFonts w:ascii="Times New Roman" w:hAnsi="Times New Roman" w:cs="Times New Roman"/>
        </w:rPr>
        <w:t xml:space="preserve"> вышеуказанных </w:t>
      </w:r>
      <w:r w:rsidRPr="001C76A2">
        <w:rPr>
          <w:rFonts w:ascii="Times New Roman" w:hAnsi="Times New Roman" w:cs="Times New Roman"/>
          <w:b/>
        </w:rPr>
        <w:t>полномочий,</w:t>
      </w:r>
      <w:r w:rsidRPr="001C76A2">
        <w:rPr>
          <w:rFonts w:ascii="Times New Roman" w:hAnsi="Times New Roman" w:cs="Times New Roman"/>
        </w:rPr>
        <w:t xml:space="preserve"> </w:t>
      </w:r>
      <w:r w:rsidRPr="001C76A2">
        <w:rPr>
          <w:rFonts w:ascii="Times New Roman" w:hAnsi="Times New Roman" w:cs="Times New Roman"/>
          <w:b/>
        </w:rPr>
        <w:t>в соответствии</w:t>
      </w:r>
      <w:r w:rsidRPr="001C76A2">
        <w:rPr>
          <w:rFonts w:ascii="Times New Roman" w:hAnsi="Times New Roman" w:cs="Times New Roman"/>
        </w:rPr>
        <w:t xml:space="preserve"> с бюджетной классификацией расходов, установленной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(пункт 17.2.1), </w:t>
      </w:r>
      <w:r w:rsidRPr="001C76A2">
        <w:rPr>
          <w:rFonts w:ascii="Times New Roman" w:hAnsi="Times New Roman" w:cs="Times New Roman"/>
          <w:b/>
        </w:rPr>
        <w:t>подлежат отражению</w:t>
      </w:r>
      <w:r w:rsidRPr="001C76A2">
        <w:rPr>
          <w:rFonts w:ascii="Times New Roman" w:hAnsi="Times New Roman" w:cs="Times New Roman"/>
        </w:rPr>
        <w:t xml:space="preserve"> </w:t>
      </w:r>
      <w:r w:rsidRPr="001C76A2">
        <w:rPr>
          <w:rFonts w:ascii="Times New Roman" w:hAnsi="Times New Roman" w:cs="Times New Roman"/>
          <w:b/>
        </w:rPr>
        <w:t>по</w:t>
      </w:r>
      <w:r w:rsidRPr="001C76A2">
        <w:rPr>
          <w:rFonts w:ascii="Times New Roman" w:hAnsi="Times New Roman" w:cs="Times New Roman"/>
        </w:rPr>
        <w:t xml:space="preserve"> следующим </w:t>
      </w:r>
      <w:r w:rsidRPr="001C76A2">
        <w:rPr>
          <w:rFonts w:ascii="Times New Roman" w:hAnsi="Times New Roman" w:cs="Times New Roman"/>
          <w:b/>
        </w:rPr>
        <w:t>разделам:</w:t>
      </w:r>
    </w:p>
    <w:p w:rsidR="00764C50" w:rsidRPr="001C76A2" w:rsidRDefault="00764C50" w:rsidP="00764C50">
      <w:pPr>
        <w:autoSpaceDE w:val="0"/>
        <w:autoSpaceDN w:val="0"/>
        <w:adjustRightInd w:val="0"/>
        <w:spacing w:after="0" w:line="240" w:lineRule="auto"/>
        <w:ind w:firstLine="709"/>
        <w:jc w:val="both"/>
        <w:rPr>
          <w:rFonts w:ascii="Times New Roman" w:hAnsi="Times New Roman" w:cs="Times New Roman"/>
        </w:rPr>
      </w:pPr>
      <w:r w:rsidRPr="001C76A2">
        <w:rPr>
          <w:rFonts w:ascii="Times New Roman" w:hAnsi="Times New Roman" w:cs="Times New Roman"/>
          <w:b/>
        </w:rPr>
        <w:t>- Р/Пр 0103 «</w:t>
      </w:r>
      <w:r w:rsidRPr="001C76A2">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1C76A2">
        <w:rPr>
          <w:rFonts w:ascii="Times New Roman" w:hAnsi="Times New Roman" w:cs="Times New Roman"/>
          <w:b/>
        </w:rPr>
        <w:t xml:space="preserve"> в части </w:t>
      </w:r>
      <w:r w:rsidRPr="001C76A2">
        <w:rPr>
          <w:rFonts w:ascii="Times New Roman" w:hAnsi="Times New Roman" w:cs="Times New Roman"/>
        </w:rPr>
        <w:t>переданных полномочий на</w:t>
      </w:r>
      <w:r w:rsidRPr="001C76A2">
        <w:rPr>
          <w:rFonts w:ascii="Times New Roman" w:hAnsi="Times New Roman" w:cs="Times New Roman"/>
          <w:b/>
        </w:rPr>
        <w:t xml:space="preserve"> </w:t>
      </w:r>
      <w:r w:rsidRPr="001C76A2">
        <w:rPr>
          <w:rFonts w:ascii="Times New Roman" w:hAnsi="Times New Roman" w:cs="Times New Roman"/>
        </w:rPr>
        <w:t xml:space="preserve">осуществление </w:t>
      </w:r>
      <w:r w:rsidRPr="001C76A2">
        <w:rPr>
          <w:rFonts w:ascii="Times New Roman" w:hAnsi="Times New Roman" w:cs="Times New Roman"/>
          <w:b/>
        </w:rPr>
        <w:t>внешнего муниципального финансового контроля</w:t>
      </w:r>
      <w:r w:rsidRPr="001C76A2">
        <w:rPr>
          <w:rFonts w:ascii="Times New Roman" w:hAnsi="Times New Roman" w:cs="Times New Roman"/>
        </w:rPr>
        <w:t xml:space="preserve"> за исполнением бюджета (244,5 тыс. рублей);</w:t>
      </w:r>
    </w:p>
    <w:p w:rsidR="00764C50" w:rsidRPr="001C76A2" w:rsidRDefault="00764C50" w:rsidP="00764C50">
      <w:pPr>
        <w:autoSpaceDE w:val="0"/>
        <w:autoSpaceDN w:val="0"/>
        <w:adjustRightInd w:val="0"/>
        <w:spacing w:after="0" w:line="240" w:lineRule="auto"/>
        <w:ind w:firstLine="709"/>
        <w:jc w:val="both"/>
        <w:rPr>
          <w:rFonts w:ascii="Times New Roman" w:hAnsi="Times New Roman" w:cs="Times New Roman"/>
        </w:rPr>
      </w:pPr>
      <w:r w:rsidRPr="001C76A2">
        <w:rPr>
          <w:rFonts w:ascii="Times New Roman" w:hAnsi="Times New Roman" w:cs="Times New Roman"/>
          <w:b/>
        </w:rPr>
        <w:t xml:space="preserve">- Р/Пр 0104 </w:t>
      </w:r>
      <w:r w:rsidRPr="001C76A2">
        <w:rPr>
          <w:rFonts w:ascii="Times New Roman" w:hAnsi="Times New Roman" w:cs="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1C76A2">
        <w:rPr>
          <w:rFonts w:ascii="Times New Roman" w:hAnsi="Times New Roman" w:cs="Times New Roman"/>
          <w:b/>
        </w:rPr>
        <w:t>в части формирование, исполнение бюджета</w:t>
      </w:r>
      <w:r w:rsidRPr="001C76A2">
        <w:rPr>
          <w:rFonts w:ascii="Times New Roman" w:hAnsi="Times New Roman" w:cs="Times New Roman"/>
        </w:rPr>
        <w:t xml:space="preserve"> и </w:t>
      </w:r>
      <w:r w:rsidRPr="001C76A2">
        <w:rPr>
          <w:rFonts w:ascii="Times New Roman" w:hAnsi="Times New Roman" w:cs="Times New Roman"/>
          <w:b/>
        </w:rPr>
        <w:t xml:space="preserve">внутреннего муниципального финансового контроля </w:t>
      </w:r>
      <w:r w:rsidRPr="001C76A2">
        <w:rPr>
          <w:rFonts w:ascii="Times New Roman" w:hAnsi="Times New Roman" w:cs="Times New Roman"/>
        </w:rPr>
        <w:t>(3</w:t>
      </w:r>
      <w:r w:rsidRPr="001C76A2">
        <w:rPr>
          <w:rFonts w:ascii="Times New Roman" w:hAnsi="Times New Roman" w:cs="Times New Roman"/>
          <w:b/>
        </w:rPr>
        <w:t> </w:t>
      </w:r>
      <w:r w:rsidRPr="001C76A2">
        <w:rPr>
          <w:rFonts w:ascii="Times New Roman" w:hAnsi="Times New Roman" w:cs="Times New Roman"/>
        </w:rPr>
        <w:t>131,0 тыс. рублей).</w:t>
      </w:r>
    </w:p>
    <w:p w:rsidR="00764C50" w:rsidRPr="001C76A2" w:rsidRDefault="00764C50" w:rsidP="00764C50">
      <w:pPr>
        <w:autoSpaceDE w:val="0"/>
        <w:autoSpaceDN w:val="0"/>
        <w:adjustRightInd w:val="0"/>
        <w:spacing w:after="0" w:line="240" w:lineRule="auto"/>
        <w:ind w:firstLine="709"/>
        <w:jc w:val="both"/>
        <w:rPr>
          <w:rFonts w:ascii="Times New Roman" w:hAnsi="Times New Roman" w:cs="Times New Roman"/>
          <w:b/>
        </w:rPr>
      </w:pPr>
      <w:r w:rsidRPr="001C76A2">
        <w:rPr>
          <w:rFonts w:ascii="Times New Roman" w:hAnsi="Times New Roman" w:cs="Times New Roman"/>
          <w:b/>
        </w:rPr>
        <w:t>Однако расходы на осуществление передаваемых полномочий отражены по подразделу 0113 «</w:t>
      </w:r>
      <w:r w:rsidRPr="001C76A2">
        <w:rPr>
          <w:rFonts w:ascii="Times New Roman" w:eastAsia="Times New Roman" w:hAnsi="Times New Roman" w:cs="Times New Roman"/>
        </w:rPr>
        <w:t>Другие общегосударственные вопросы».</w:t>
      </w:r>
      <w:r w:rsidRPr="00F21F83">
        <w:rPr>
          <w:rFonts w:ascii="Times New Roman" w:hAnsi="Times New Roman" w:cs="Times New Roman"/>
          <w:b/>
        </w:rPr>
        <w:t xml:space="preserve"> </w:t>
      </w:r>
    </w:p>
    <w:p w:rsidR="00764C50" w:rsidRPr="001C76A2" w:rsidRDefault="00764C50" w:rsidP="00764C50">
      <w:pPr>
        <w:autoSpaceDE w:val="0"/>
        <w:autoSpaceDN w:val="0"/>
        <w:adjustRightInd w:val="0"/>
        <w:spacing w:after="0" w:line="240" w:lineRule="auto"/>
        <w:ind w:firstLine="709"/>
        <w:jc w:val="both"/>
        <w:rPr>
          <w:rFonts w:ascii="Times New Roman" w:hAnsi="Times New Roman" w:cs="Times New Roman"/>
          <w:b/>
        </w:rPr>
      </w:pPr>
    </w:p>
    <w:p w:rsidR="00764C50" w:rsidRPr="00BB7A14" w:rsidRDefault="00764C50" w:rsidP="00764C50">
      <w:pPr>
        <w:autoSpaceDE w:val="0"/>
        <w:autoSpaceDN w:val="0"/>
        <w:adjustRightInd w:val="0"/>
        <w:spacing w:after="0" w:line="240" w:lineRule="auto"/>
        <w:ind w:firstLine="709"/>
        <w:jc w:val="both"/>
        <w:rPr>
          <w:rFonts w:ascii="Times New Roman" w:hAnsi="Times New Roman" w:cs="Times New Roman"/>
        </w:rPr>
      </w:pPr>
      <w:r w:rsidRPr="00BB7A14">
        <w:rPr>
          <w:rFonts w:ascii="Times New Roman" w:hAnsi="Times New Roman" w:cs="Times New Roman"/>
          <w:bCs/>
        </w:rPr>
        <w:t xml:space="preserve">Резервный фонд </w:t>
      </w:r>
      <w:r w:rsidRPr="00BB7A14">
        <w:rPr>
          <w:rFonts w:ascii="Times New Roman" w:hAnsi="Times New Roman" w:cs="Times New Roman"/>
          <w:b/>
          <w:bCs/>
        </w:rPr>
        <w:t>(Р/Пр 0111 «Резервный фонд»)</w:t>
      </w:r>
      <w:r w:rsidRPr="00BB7A14">
        <w:rPr>
          <w:rFonts w:ascii="Times New Roman" w:hAnsi="Times New Roman" w:cs="Times New Roman"/>
          <w:bCs/>
        </w:rPr>
        <w:t xml:space="preserve"> сформирован исполнительным органом местного самоуправления - Администрацией поселения за счет собственных средств бюджета в сумме 30,0 тыс. рублей, что</w:t>
      </w:r>
      <w:r w:rsidRPr="00BB7A14">
        <w:rPr>
          <w:rFonts w:ascii="Times New Roman" w:hAnsi="Times New Roman" w:cs="Times New Roman"/>
        </w:rPr>
        <w:t xml:space="preserve"> не превышает ограничения, установленные </w:t>
      </w:r>
      <w:r w:rsidRPr="00BB7A14">
        <w:rPr>
          <w:rFonts w:ascii="Times New Roman" w:hAnsi="Times New Roman" w:cs="Times New Roman"/>
          <w:b/>
        </w:rPr>
        <w:t xml:space="preserve">пунктом 3 статьи 81 Бюджетного кодекса РФ </w:t>
      </w:r>
      <w:r w:rsidRPr="00BB7A14">
        <w:rPr>
          <w:rFonts w:ascii="Times New Roman" w:hAnsi="Times New Roman" w:cs="Times New Roman"/>
        </w:rPr>
        <w:t>(3,0 % общего объема расходов) и составляет 0,05% общего объема расходов местного бюджета.</w:t>
      </w:r>
    </w:p>
    <w:p w:rsidR="00764C50" w:rsidRDefault="00764C50" w:rsidP="00764C50">
      <w:pPr>
        <w:pStyle w:val="ae"/>
        <w:rPr>
          <w:sz w:val="22"/>
          <w:szCs w:val="22"/>
        </w:rPr>
      </w:pPr>
    </w:p>
    <w:p w:rsidR="00764C50" w:rsidRDefault="00764C50" w:rsidP="00764C50">
      <w:pPr>
        <w:pStyle w:val="ae"/>
        <w:rPr>
          <w:sz w:val="22"/>
          <w:szCs w:val="22"/>
        </w:rPr>
      </w:pPr>
      <w:r w:rsidRPr="00585897">
        <w:rPr>
          <w:sz w:val="22"/>
          <w:szCs w:val="22"/>
        </w:rPr>
        <w:t xml:space="preserve">Доля расходов по подразделу </w:t>
      </w:r>
      <w:r w:rsidRPr="00585897">
        <w:rPr>
          <w:b/>
          <w:sz w:val="22"/>
          <w:szCs w:val="22"/>
          <w:lang w:val="ru-RU"/>
        </w:rPr>
        <w:t>0113</w:t>
      </w:r>
      <w:r>
        <w:rPr>
          <w:b/>
          <w:sz w:val="22"/>
          <w:szCs w:val="22"/>
          <w:lang w:val="ru-RU"/>
        </w:rPr>
        <w:t xml:space="preserve"> </w:t>
      </w:r>
      <w:r w:rsidRPr="00585897">
        <w:rPr>
          <w:sz w:val="22"/>
          <w:szCs w:val="22"/>
        </w:rPr>
        <w:t xml:space="preserve">«Другие общегосударственные расходы» в общем объеме расходов </w:t>
      </w:r>
      <w:r w:rsidRPr="00585897">
        <w:rPr>
          <w:sz w:val="22"/>
          <w:szCs w:val="22"/>
          <w:lang w:val="ru-RU"/>
        </w:rPr>
        <w:t xml:space="preserve">по разделу </w:t>
      </w:r>
      <w:r w:rsidRPr="00585897">
        <w:rPr>
          <w:sz w:val="22"/>
          <w:szCs w:val="22"/>
        </w:rPr>
        <w:t xml:space="preserve">составляет </w:t>
      </w:r>
      <w:r w:rsidRPr="00585897">
        <w:rPr>
          <w:sz w:val="22"/>
          <w:szCs w:val="22"/>
          <w:lang w:val="ru-RU"/>
        </w:rPr>
        <w:t>90,4</w:t>
      </w:r>
      <w:r w:rsidRPr="00585897">
        <w:rPr>
          <w:sz w:val="22"/>
          <w:szCs w:val="22"/>
        </w:rPr>
        <w:t>%, в том числе за счет:</w:t>
      </w:r>
    </w:p>
    <w:p w:rsidR="00764C50" w:rsidRDefault="00764C50" w:rsidP="00764C50">
      <w:pPr>
        <w:pStyle w:val="ae"/>
        <w:rPr>
          <w:sz w:val="22"/>
          <w:szCs w:val="22"/>
        </w:rPr>
      </w:pPr>
      <w:r>
        <w:rPr>
          <w:b/>
          <w:sz w:val="22"/>
          <w:szCs w:val="22"/>
          <w:lang w:val="ru-RU"/>
        </w:rPr>
        <w:t xml:space="preserve">- </w:t>
      </w:r>
      <w:r w:rsidRPr="0035531B">
        <w:rPr>
          <w:b/>
          <w:sz w:val="22"/>
          <w:szCs w:val="22"/>
        </w:rPr>
        <w:t>областного бюджета</w:t>
      </w:r>
      <w:r w:rsidRPr="0035531B">
        <w:rPr>
          <w:sz w:val="22"/>
          <w:szCs w:val="22"/>
        </w:rPr>
        <w:t>, в сумме 4,0 тыс. рублей, в виде субвенции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p w:rsidR="00764C50" w:rsidRDefault="00764C50" w:rsidP="00764C50">
      <w:pPr>
        <w:pStyle w:val="ae"/>
        <w:rPr>
          <w:sz w:val="22"/>
          <w:szCs w:val="22"/>
        </w:rPr>
      </w:pPr>
      <w:r>
        <w:rPr>
          <w:b/>
          <w:sz w:val="22"/>
          <w:szCs w:val="22"/>
          <w:lang w:val="ru-RU"/>
        </w:rPr>
        <w:t xml:space="preserve">- </w:t>
      </w:r>
      <w:r w:rsidRPr="0035531B">
        <w:rPr>
          <w:b/>
          <w:sz w:val="22"/>
          <w:szCs w:val="22"/>
        </w:rPr>
        <w:t>иных межбюджетных трансфертов</w:t>
      </w:r>
      <w:r w:rsidRPr="0035531B">
        <w:rPr>
          <w:sz w:val="22"/>
          <w:szCs w:val="22"/>
        </w:rPr>
        <w:t xml:space="preserve"> </w:t>
      </w:r>
      <w:r w:rsidRPr="0035531B">
        <w:rPr>
          <w:b/>
          <w:sz w:val="22"/>
          <w:szCs w:val="22"/>
        </w:rPr>
        <w:t>предоставляемых за счет средств района</w:t>
      </w:r>
      <w:r w:rsidRPr="0035531B">
        <w:rPr>
          <w:sz w:val="22"/>
          <w:szCs w:val="22"/>
        </w:rPr>
        <w:t xml:space="preserve"> на реструктуризацию задолженности муниципальных учреждений по страховым взносам, пеням в бюджеты государственных внебюджетных фондов в сумме 19,8 тыс. рублей;</w:t>
      </w:r>
    </w:p>
    <w:p w:rsidR="00764C50" w:rsidRPr="0035531B" w:rsidRDefault="00764C50" w:rsidP="00764C50">
      <w:pPr>
        <w:pStyle w:val="ae"/>
        <w:rPr>
          <w:sz w:val="22"/>
          <w:szCs w:val="22"/>
        </w:rPr>
      </w:pPr>
      <w:r>
        <w:rPr>
          <w:b/>
          <w:sz w:val="22"/>
          <w:szCs w:val="22"/>
          <w:lang w:val="ru-RU"/>
        </w:rPr>
        <w:t xml:space="preserve">-  </w:t>
      </w:r>
      <w:r w:rsidRPr="0035531B">
        <w:rPr>
          <w:b/>
          <w:sz w:val="22"/>
          <w:szCs w:val="22"/>
        </w:rPr>
        <w:t>собственных средств</w:t>
      </w:r>
      <w:r w:rsidRPr="0035531B">
        <w:rPr>
          <w:sz w:val="22"/>
          <w:szCs w:val="22"/>
        </w:rPr>
        <w:t xml:space="preserve"> местного бюджета – 16 151,7 тыс. рублей.</w:t>
      </w:r>
    </w:p>
    <w:p w:rsidR="00764C50" w:rsidRDefault="00764C50" w:rsidP="00764C50">
      <w:pPr>
        <w:shd w:val="clear" w:color="auto" w:fill="FFFFFF"/>
        <w:spacing w:after="0" w:line="240" w:lineRule="auto"/>
        <w:ind w:firstLine="708"/>
        <w:jc w:val="both"/>
      </w:pPr>
    </w:p>
    <w:p w:rsidR="00764C50" w:rsidRPr="008E5655" w:rsidRDefault="00764C50" w:rsidP="00764C50">
      <w:pPr>
        <w:shd w:val="clear" w:color="auto" w:fill="FFFFFF"/>
        <w:spacing w:after="0" w:line="240" w:lineRule="auto"/>
        <w:ind w:firstLine="708"/>
        <w:jc w:val="both"/>
        <w:rPr>
          <w:rFonts w:ascii="Times New Roman" w:hAnsi="Times New Roman" w:cs="Times New Roman"/>
        </w:rPr>
      </w:pPr>
      <w:r w:rsidRPr="00585897">
        <w:rPr>
          <w:rFonts w:ascii="Times New Roman" w:hAnsi="Times New Roman" w:cs="Times New Roman"/>
        </w:rPr>
        <w:t>Относительно ожидаемого исполнения бюджета за 2019 год (15 415,3 тыс. рублей) расходы запланированы с незначительным ростом</w:t>
      </w:r>
      <w:r>
        <w:rPr>
          <w:rFonts w:ascii="Times New Roman" w:hAnsi="Times New Roman" w:cs="Times New Roman"/>
        </w:rPr>
        <w:t xml:space="preserve">, на что в основном повлияло </w:t>
      </w:r>
      <w:r w:rsidRPr="008E5655">
        <w:rPr>
          <w:rFonts w:ascii="Times New Roman" w:hAnsi="Times New Roman" w:cs="Times New Roman"/>
        </w:rPr>
        <w:t>увеличение расходов на обеспечение деятельности МКУ «</w:t>
      </w:r>
      <w:r>
        <w:rPr>
          <w:rFonts w:ascii="Times New Roman" w:hAnsi="Times New Roman" w:cs="Times New Roman"/>
        </w:rPr>
        <w:t>М</w:t>
      </w:r>
      <w:r w:rsidR="007D55E5">
        <w:rPr>
          <w:rFonts w:ascii="Times New Roman" w:hAnsi="Times New Roman" w:cs="Times New Roman"/>
        </w:rPr>
        <w:t>Ц</w:t>
      </w:r>
      <w:r>
        <w:rPr>
          <w:rFonts w:ascii="Times New Roman" w:hAnsi="Times New Roman" w:cs="Times New Roman"/>
        </w:rPr>
        <w:t xml:space="preserve"> «Алакуртти» (2019 год – 11 543,1 тыс. рублей, 2018 год* - 10 304,6 тыс. рублей).</w:t>
      </w:r>
    </w:p>
    <w:p w:rsidR="00764C50" w:rsidRPr="00E77C7B" w:rsidRDefault="00764C50" w:rsidP="00764C50">
      <w:pPr>
        <w:pStyle w:val="ae"/>
        <w:tabs>
          <w:tab w:val="left" w:pos="851"/>
        </w:tabs>
        <w:rPr>
          <w:i/>
          <w:sz w:val="22"/>
          <w:szCs w:val="22"/>
        </w:rPr>
      </w:pPr>
      <w:r>
        <w:rPr>
          <w:i/>
          <w:sz w:val="22"/>
          <w:szCs w:val="22"/>
          <w:lang w:val="ru-RU"/>
        </w:rPr>
        <w:t>(*)</w:t>
      </w:r>
      <w:r w:rsidRPr="00E77C7B">
        <w:rPr>
          <w:i/>
          <w:sz w:val="22"/>
          <w:szCs w:val="22"/>
          <w:lang w:val="ru-RU"/>
        </w:rPr>
        <w:t xml:space="preserve"> данные за 2018 год согласно </w:t>
      </w:r>
      <w:r>
        <w:rPr>
          <w:i/>
          <w:sz w:val="22"/>
          <w:szCs w:val="22"/>
          <w:lang w:val="ru-RU"/>
        </w:rPr>
        <w:t>МП № 1</w:t>
      </w:r>
      <w:r w:rsidRPr="00F45193">
        <w:rPr>
          <w:i/>
          <w:sz w:val="22"/>
          <w:szCs w:val="22"/>
          <w:lang w:val="ru-RU"/>
        </w:rPr>
        <w:t xml:space="preserve"> </w:t>
      </w:r>
      <w:r w:rsidRPr="00F45193">
        <w:rPr>
          <w:i/>
          <w:sz w:val="22"/>
          <w:szCs w:val="22"/>
        </w:rPr>
        <w:t>«Муниципальное управление и гражданское общество с</w:t>
      </w:r>
      <w:r w:rsidRPr="00F45193">
        <w:rPr>
          <w:i/>
          <w:sz w:val="22"/>
          <w:szCs w:val="22"/>
          <w:lang w:val="ru-RU"/>
        </w:rPr>
        <w:t>.п.</w:t>
      </w:r>
      <w:r w:rsidRPr="00F45193">
        <w:rPr>
          <w:i/>
          <w:sz w:val="22"/>
          <w:szCs w:val="22"/>
        </w:rPr>
        <w:t xml:space="preserve"> Алакуртти Кандалакшского района»</w:t>
      </w:r>
      <w:r>
        <w:rPr>
          <w:i/>
          <w:sz w:val="22"/>
          <w:szCs w:val="22"/>
          <w:lang w:val="ru-RU"/>
        </w:rPr>
        <w:t xml:space="preserve"> </w:t>
      </w:r>
      <w:r w:rsidRPr="00E77C7B">
        <w:rPr>
          <w:i/>
          <w:sz w:val="22"/>
          <w:szCs w:val="22"/>
        </w:rPr>
        <w:t xml:space="preserve">от </w:t>
      </w:r>
      <w:r w:rsidRPr="00E77C7B">
        <w:rPr>
          <w:i/>
          <w:sz w:val="22"/>
          <w:szCs w:val="22"/>
          <w:lang w:val="ru-RU"/>
        </w:rPr>
        <w:t xml:space="preserve">28.11.2016 № </w:t>
      </w:r>
      <w:r>
        <w:rPr>
          <w:i/>
          <w:sz w:val="22"/>
          <w:szCs w:val="22"/>
          <w:lang w:val="ru-RU"/>
        </w:rPr>
        <w:t>233</w:t>
      </w:r>
      <w:r w:rsidRPr="00E77C7B">
        <w:rPr>
          <w:i/>
          <w:sz w:val="22"/>
          <w:szCs w:val="22"/>
          <w:lang w:val="ru-RU"/>
        </w:rPr>
        <w:t xml:space="preserve"> в редакции от 09.11.2018 № 1</w:t>
      </w:r>
      <w:r>
        <w:rPr>
          <w:i/>
          <w:sz w:val="22"/>
          <w:szCs w:val="22"/>
          <w:lang w:val="ru-RU"/>
        </w:rPr>
        <w:t>46.</w:t>
      </w:r>
      <w:r w:rsidRPr="00E77C7B">
        <w:rPr>
          <w:i/>
          <w:sz w:val="22"/>
          <w:szCs w:val="22"/>
        </w:rPr>
        <w:t xml:space="preserve"> </w:t>
      </w:r>
    </w:p>
    <w:p w:rsidR="00764C50" w:rsidRDefault="00764C50" w:rsidP="00764C50">
      <w:pPr>
        <w:tabs>
          <w:tab w:val="left" w:pos="709"/>
        </w:tabs>
        <w:spacing w:after="0" w:line="240" w:lineRule="auto"/>
        <w:jc w:val="both"/>
        <w:rPr>
          <w:rFonts w:ascii="Times New Roman" w:hAnsi="Times New Roman" w:cs="Times New Roman"/>
          <w:color w:val="00B050"/>
          <w:lang w:val="x-none"/>
        </w:rPr>
      </w:pPr>
    </w:p>
    <w:p w:rsidR="00764C50" w:rsidRDefault="00764C50" w:rsidP="00764C50">
      <w:pPr>
        <w:tabs>
          <w:tab w:val="left" w:pos="709"/>
        </w:tabs>
        <w:spacing w:after="0" w:line="240" w:lineRule="auto"/>
        <w:ind w:firstLine="709"/>
        <w:jc w:val="both"/>
        <w:rPr>
          <w:rFonts w:ascii="Times New Roman" w:hAnsi="Times New Roman" w:cs="Times New Roman"/>
          <w:bCs/>
        </w:rPr>
      </w:pPr>
      <w:r w:rsidRPr="002F4C52">
        <w:rPr>
          <w:rFonts w:ascii="Times New Roman" w:hAnsi="Times New Roman" w:cs="Times New Roman"/>
        </w:rPr>
        <w:t xml:space="preserve">Расходы бюджета поселения по </w:t>
      </w:r>
      <w:r w:rsidRPr="002F4C52">
        <w:rPr>
          <w:rFonts w:ascii="Times New Roman" w:hAnsi="Times New Roman" w:cs="Times New Roman"/>
          <w:b/>
        </w:rPr>
        <w:t xml:space="preserve">разделу 0200 </w:t>
      </w:r>
      <w:r w:rsidRPr="002F4C52">
        <w:rPr>
          <w:rFonts w:ascii="Times New Roman" w:hAnsi="Times New Roman" w:cs="Times New Roman"/>
          <w:b/>
          <w:bCs/>
        </w:rPr>
        <w:t>«Национальная оборона»</w:t>
      </w:r>
      <w:r w:rsidRPr="002F4C52">
        <w:rPr>
          <w:rFonts w:ascii="Times New Roman" w:hAnsi="Times New Roman" w:cs="Times New Roman"/>
          <w:bCs/>
        </w:rPr>
        <w:t xml:space="preserve"> запланированы в сумме 434,4 тыс. рублей </w:t>
      </w:r>
      <w:r w:rsidRPr="002F4C52">
        <w:rPr>
          <w:rFonts w:ascii="Times New Roman" w:hAnsi="Times New Roman" w:cs="Times New Roman"/>
        </w:rPr>
        <w:t xml:space="preserve">(ожидаемое исполнение 2018 года - 422,4 тыс. рублей) </w:t>
      </w:r>
      <w:r w:rsidRPr="002F4C52">
        <w:rPr>
          <w:rFonts w:ascii="Times New Roman" w:hAnsi="Times New Roman" w:cs="Times New Roman"/>
          <w:bCs/>
        </w:rPr>
        <w:t xml:space="preserve">и представляют </w:t>
      </w:r>
      <w:r w:rsidRPr="002F4C52">
        <w:rPr>
          <w:rFonts w:ascii="Times New Roman" w:hAnsi="Times New Roman" w:cs="Times New Roman"/>
          <w:bCs/>
        </w:rPr>
        <w:lastRenderedPageBreak/>
        <w:t>собой бюджетные ассигнования на осуществление первичного воинского учета на территориях, где отсутствуют военные комиссариаты, в том числе за счет:</w:t>
      </w:r>
    </w:p>
    <w:p w:rsidR="00764C50" w:rsidRDefault="00764C50" w:rsidP="00764C50">
      <w:pPr>
        <w:tabs>
          <w:tab w:val="left" w:pos="709"/>
        </w:tabs>
        <w:spacing w:after="0" w:line="240" w:lineRule="auto"/>
        <w:ind w:firstLine="709"/>
        <w:jc w:val="both"/>
        <w:rPr>
          <w:rFonts w:ascii="Times New Roman" w:hAnsi="Times New Roman" w:cs="Times New Roman"/>
          <w:bCs/>
        </w:rPr>
      </w:pPr>
      <w:r>
        <w:rPr>
          <w:rFonts w:ascii="Times New Roman" w:hAnsi="Times New Roman" w:cs="Times New Roman"/>
          <w:b/>
          <w:bCs/>
        </w:rPr>
        <w:t xml:space="preserve">- </w:t>
      </w:r>
      <w:r w:rsidRPr="0035531B">
        <w:rPr>
          <w:rFonts w:ascii="Times New Roman" w:hAnsi="Times New Roman" w:cs="Times New Roman"/>
          <w:b/>
          <w:bCs/>
        </w:rPr>
        <w:t>субвенции</w:t>
      </w:r>
      <w:r w:rsidRPr="0035531B">
        <w:rPr>
          <w:rFonts w:ascii="Times New Roman" w:hAnsi="Times New Roman" w:cs="Times New Roman"/>
          <w:b/>
        </w:rPr>
        <w:t xml:space="preserve"> </w:t>
      </w:r>
      <w:r w:rsidRPr="0035531B">
        <w:rPr>
          <w:rFonts w:ascii="Times New Roman" w:hAnsi="Times New Roman" w:cs="Times New Roman"/>
        </w:rPr>
        <w:t xml:space="preserve">из федерального бюджета на обеспечение переданных органам местного самоуправления государственных полномочий на осуществление </w:t>
      </w:r>
      <w:r w:rsidRPr="0035531B">
        <w:rPr>
          <w:rFonts w:ascii="Times New Roman" w:hAnsi="Times New Roman" w:cs="Times New Roman"/>
          <w:b/>
        </w:rPr>
        <w:t>первичного воинского учета</w:t>
      </w:r>
      <w:r w:rsidRPr="0035531B">
        <w:rPr>
          <w:rFonts w:ascii="Times New Roman" w:hAnsi="Times New Roman" w:cs="Times New Roman"/>
        </w:rPr>
        <w:t xml:space="preserve"> в муниципальных образованиях, где отсутствуют военные комиссариаты в сумме 401,6 тыс. рублей; </w:t>
      </w:r>
    </w:p>
    <w:p w:rsidR="00764C50" w:rsidRPr="0035531B" w:rsidRDefault="00764C50" w:rsidP="00764C50">
      <w:pPr>
        <w:tabs>
          <w:tab w:val="left" w:pos="709"/>
        </w:tabs>
        <w:spacing w:after="0" w:line="240" w:lineRule="auto"/>
        <w:ind w:firstLine="709"/>
        <w:jc w:val="both"/>
        <w:rPr>
          <w:rFonts w:ascii="Times New Roman" w:hAnsi="Times New Roman" w:cs="Times New Roman"/>
          <w:bCs/>
        </w:rPr>
      </w:pPr>
      <w:r>
        <w:rPr>
          <w:rFonts w:ascii="Times New Roman" w:hAnsi="Times New Roman" w:cs="Times New Roman"/>
          <w:b/>
        </w:rPr>
        <w:t xml:space="preserve">- </w:t>
      </w:r>
      <w:r w:rsidRPr="0035531B">
        <w:rPr>
          <w:rFonts w:ascii="Times New Roman" w:hAnsi="Times New Roman" w:cs="Times New Roman"/>
          <w:b/>
        </w:rPr>
        <w:t>средств местного бюджета</w:t>
      </w:r>
      <w:r w:rsidRPr="0035531B">
        <w:rPr>
          <w:rFonts w:ascii="Times New Roman" w:hAnsi="Times New Roman" w:cs="Times New Roman"/>
        </w:rPr>
        <w:t xml:space="preserve"> в сумме 32,8 тыс. рублей. </w:t>
      </w:r>
    </w:p>
    <w:p w:rsidR="00764C50" w:rsidRPr="006B6233" w:rsidRDefault="00764C50" w:rsidP="00764C50">
      <w:pPr>
        <w:pStyle w:val="a3"/>
        <w:tabs>
          <w:tab w:val="left" w:pos="360"/>
        </w:tabs>
        <w:ind w:left="0" w:firstLine="720"/>
        <w:jc w:val="both"/>
        <w:rPr>
          <w:rFonts w:ascii="Times New Roman" w:hAnsi="Times New Roman" w:cs="Times New Roman"/>
          <w:b/>
          <w:bCs/>
          <w:color w:val="00B050"/>
          <w:sz w:val="22"/>
          <w:szCs w:val="22"/>
        </w:rPr>
      </w:pPr>
      <w:r w:rsidRPr="002F4C52">
        <w:rPr>
          <w:rFonts w:ascii="Times New Roman" w:hAnsi="Times New Roman" w:cs="Times New Roman"/>
          <w:color w:val="auto"/>
          <w:sz w:val="22"/>
          <w:szCs w:val="22"/>
        </w:rPr>
        <w:t>Расходы по разделу запланированы в рамках</w:t>
      </w:r>
      <w:r w:rsidRPr="002F4C52">
        <w:rPr>
          <w:rFonts w:ascii="Times New Roman" w:hAnsi="Times New Roman" w:cs="Times New Roman"/>
          <w:b/>
          <w:color w:val="auto"/>
          <w:sz w:val="22"/>
          <w:szCs w:val="22"/>
        </w:rPr>
        <w:t xml:space="preserve"> МП № 03 </w:t>
      </w:r>
      <w:r w:rsidRPr="002F4C52">
        <w:rPr>
          <w:rFonts w:ascii="Times New Roman" w:hAnsi="Times New Roman" w:cs="Times New Roman"/>
          <w:color w:val="auto"/>
          <w:sz w:val="22"/>
          <w:szCs w:val="22"/>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w:t>
      </w:r>
    </w:p>
    <w:p w:rsidR="00764C50" w:rsidRPr="006B6233" w:rsidRDefault="00764C50" w:rsidP="00764C50">
      <w:pPr>
        <w:tabs>
          <w:tab w:val="left" w:pos="709"/>
        </w:tabs>
        <w:spacing w:after="0" w:line="240" w:lineRule="auto"/>
        <w:jc w:val="both"/>
        <w:rPr>
          <w:rFonts w:ascii="Times New Roman" w:hAnsi="Times New Roman" w:cs="Times New Roman"/>
          <w:bCs/>
          <w:color w:val="00B050"/>
        </w:rPr>
      </w:pPr>
    </w:p>
    <w:p w:rsidR="00764C50" w:rsidRPr="009E04C6" w:rsidRDefault="00764C50" w:rsidP="00764C50">
      <w:pPr>
        <w:autoSpaceDE w:val="0"/>
        <w:autoSpaceDN w:val="0"/>
        <w:adjustRightInd w:val="0"/>
        <w:spacing w:after="0" w:line="240" w:lineRule="auto"/>
        <w:ind w:firstLine="708"/>
        <w:jc w:val="both"/>
        <w:rPr>
          <w:rFonts w:ascii="Times New Roman" w:hAnsi="Times New Roman" w:cs="Times New Roman"/>
        </w:rPr>
      </w:pPr>
      <w:r w:rsidRPr="009E04C6">
        <w:rPr>
          <w:rFonts w:ascii="Times New Roman" w:hAnsi="Times New Roman" w:cs="Times New Roman"/>
        </w:rPr>
        <w:t xml:space="preserve">По </w:t>
      </w:r>
      <w:r w:rsidRPr="009E04C6">
        <w:rPr>
          <w:rFonts w:ascii="Times New Roman" w:hAnsi="Times New Roman" w:cs="Times New Roman"/>
          <w:b/>
        </w:rPr>
        <w:t xml:space="preserve">разделу 0400 «Национальная экономика» </w:t>
      </w:r>
      <w:r w:rsidRPr="009E04C6">
        <w:rPr>
          <w:rFonts w:ascii="Times New Roman" w:hAnsi="Times New Roman" w:cs="Times New Roman"/>
        </w:rPr>
        <w:t xml:space="preserve">бюджетные ассигнования запланированы в сумме </w:t>
      </w:r>
      <w:r>
        <w:rPr>
          <w:rFonts w:ascii="Times New Roman" w:hAnsi="Times New Roman" w:cs="Times New Roman"/>
        </w:rPr>
        <w:t>6 436,3</w:t>
      </w:r>
      <w:r w:rsidRPr="009E04C6">
        <w:rPr>
          <w:rFonts w:ascii="Times New Roman" w:hAnsi="Times New Roman" w:cs="Times New Roman"/>
        </w:rPr>
        <w:t xml:space="preserve"> тыс. рублей, что больше ожидаемого исполнения </w:t>
      </w:r>
      <w:r>
        <w:rPr>
          <w:rFonts w:ascii="Times New Roman" w:hAnsi="Times New Roman" w:cs="Times New Roman"/>
        </w:rPr>
        <w:t>за</w:t>
      </w:r>
      <w:r w:rsidRPr="009E04C6">
        <w:rPr>
          <w:rFonts w:ascii="Times New Roman" w:hAnsi="Times New Roman" w:cs="Times New Roman"/>
        </w:rPr>
        <w:t xml:space="preserve"> 2018 год (</w:t>
      </w:r>
      <w:r>
        <w:rPr>
          <w:rFonts w:ascii="Times New Roman" w:hAnsi="Times New Roman" w:cs="Times New Roman"/>
        </w:rPr>
        <w:t>2 347,3</w:t>
      </w:r>
      <w:r w:rsidRPr="009E04C6">
        <w:rPr>
          <w:rFonts w:ascii="Times New Roman" w:hAnsi="Times New Roman" w:cs="Times New Roman"/>
        </w:rPr>
        <w:t xml:space="preserve"> тыс. рублей).</w:t>
      </w:r>
    </w:p>
    <w:p w:rsidR="00764C50" w:rsidRPr="009E04C6" w:rsidRDefault="00764C50" w:rsidP="00764C50">
      <w:pPr>
        <w:autoSpaceDE w:val="0"/>
        <w:autoSpaceDN w:val="0"/>
        <w:adjustRightInd w:val="0"/>
        <w:spacing w:after="0" w:line="240" w:lineRule="auto"/>
        <w:ind w:firstLine="709"/>
        <w:jc w:val="both"/>
        <w:rPr>
          <w:rFonts w:ascii="Times New Roman" w:hAnsi="Times New Roman" w:cs="Times New Roman"/>
          <w:color w:val="00B050"/>
        </w:rPr>
      </w:pPr>
    </w:p>
    <w:p w:rsidR="00764C50" w:rsidRPr="006B6233" w:rsidRDefault="00764C50" w:rsidP="00764C50">
      <w:pPr>
        <w:pStyle w:val="ae"/>
        <w:ind w:firstLine="0"/>
        <w:jc w:val="center"/>
        <w:rPr>
          <w:b/>
          <w:color w:val="00B050"/>
          <w:sz w:val="22"/>
          <w:szCs w:val="22"/>
        </w:rPr>
      </w:pPr>
      <w:r w:rsidRPr="006042ED">
        <w:rPr>
          <w:b/>
          <w:sz w:val="22"/>
          <w:szCs w:val="22"/>
        </w:rPr>
        <w:t>Характеристика  расходов</w:t>
      </w:r>
    </w:p>
    <w:p w:rsidR="00764C50" w:rsidRPr="0035531B" w:rsidRDefault="00764C50" w:rsidP="00764C50">
      <w:pPr>
        <w:widowControl w:val="0"/>
        <w:spacing w:after="0" w:line="240" w:lineRule="auto"/>
        <w:ind w:firstLine="709"/>
        <w:jc w:val="right"/>
        <w:rPr>
          <w:rFonts w:ascii="Times New Roman" w:hAnsi="Times New Roman" w:cs="Times New Roman"/>
          <w:sz w:val="16"/>
          <w:szCs w:val="16"/>
        </w:rPr>
      </w:pPr>
      <w:r w:rsidRPr="006B6233">
        <w:rPr>
          <w:rFonts w:ascii="Times New Roman" w:hAnsi="Times New Roman" w:cs="Times New Roman"/>
          <w:color w:val="00B050"/>
        </w:rPr>
        <w:tab/>
      </w:r>
      <w:r w:rsidRPr="006B6233">
        <w:rPr>
          <w:rFonts w:ascii="Times New Roman" w:hAnsi="Times New Roman" w:cs="Times New Roman"/>
          <w:color w:val="00B050"/>
        </w:rPr>
        <w:tab/>
      </w:r>
      <w:r w:rsidRPr="006B6233">
        <w:rPr>
          <w:rFonts w:ascii="Times New Roman" w:hAnsi="Times New Roman" w:cs="Times New Roman"/>
          <w:color w:val="00B050"/>
        </w:rPr>
        <w:tab/>
      </w:r>
      <w:r w:rsidRPr="006B6233">
        <w:rPr>
          <w:rFonts w:ascii="Times New Roman" w:hAnsi="Times New Roman" w:cs="Times New Roman"/>
          <w:color w:val="00B050"/>
        </w:rPr>
        <w:tab/>
      </w:r>
      <w:r w:rsidRPr="006B6233">
        <w:rPr>
          <w:rFonts w:ascii="Times New Roman" w:hAnsi="Times New Roman" w:cs="Times New Roman"/>
          <w:color w:val="00B050"/>
        </w:rPr>
        <w:tab/>
      </w:r>
      <w:r w:rsidRPr="006B6233">
        <w:rPr>
          <w:rFonts w:ascii="Times New Roman" w:hAnsi="Times New Roman" w:cs="Times New Roman"/>
          <w:color w:val="00B050"/>
        </w:rPr>
        <w:tab/>
      </w:r>
      <w:r w:rsidRPr="006B6233">
        <w:rPr>
          <w:rFonts w:ascii="Times New Roman" w:hAnsi="Times New Roman" w:cs="Times New Roman"/>
          <w:color w:val="00B050"/>
        </w:rPr>
        <w:tab/>
      </w:r>
      <w:r w:rsidRPr="006B6233">
        <w:rPr>
          <w:rFonts w:ascii="Times New Roman" w:hAnsi="Times New Roman" w:cs="Times New Roman"/>
          <w:color w:val="00B050"/>
        </w:rPr>
        <w:tab/>
      </w:r>
      <w:r w:rsidRPr="0035531B">
        <w:rPr>
          <w:rFonts w:ascii="Times New Roman" w:hAnsi="Times New Roman" w:cs="Times New Roman"/>
          <w:sz w:val="16"/>
          <w:szCs w:val="16"/>
        </w:rPr>
        <w:t>(тыс. рублей)</w:t>
      </w:r>
    </w:p>
    <w:tbl>
      <w:tblPr>
        <w:tblW w:w="9592" w:type="dxa"/>
        <w:tblLook w:val="04A0" w:firstRow="1" w:lastRow="0" w:firstColumn="1" w:lastColumn="0" w:noHBand="0" w:noVBand="1"/>
      </w:tblPr>
      <w:tblGrid>
        <w:gridCol w:w="4536"/>
        <w:gridCol w:w="1073"/>
        <w:gridCol w:w="1127"/>
        <w:gridCol w:w="968"/>
        <w:gridCol w:w="939"/>
        <w:gridCol w:w="949"/>
      </w:tblGrid>
      <w:tr w:rsidR="00764C50" w:rsidRPr="00067B9E" w:rsidTr="007B6961">
        <w:trPr>
          <w:trHeight w:val="400"/>
        </w:trPr>
        <w:tc>
          <w:tcPr>
            <w:tcW w:w="45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Наименование показателя</w:t>
            </w:r>
          </w:p>
        </w:tc>
        <w:tc>
          <w:tcPr>
            <w:tcW w:w="10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Исполнено за 2017 г.</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C50" w:rsidRPr="009F547B" w:rsidRDefault="00764C50" w:rsidP="007B6961">
            <w:pPr>
              <w:spacing w:after="0" w:line="240" w:lineRule="auto"/>
              <w:jc w:val="center"/>
              <w:rPr>
                <w:rFonts w:ascii="Times New Roman" w:eastAsia="Times New Roman" w:hAnsi="Times New Roman" w:cs="Times New Roman"/>
                <w:sz w:val="18"/>
                <w:szCs w:val="18"/>
                <w:lang w:eastAsia="ru-RU"/>
              </w:rPr>
            </w:pPr>
            <w:r w:rsidRPr="009F547B">
              <w:rPr>
                <w:rFonts w:ascii="Times New Roman" w:eastAsia="Times New Roman" w:hAnsi="Times New Roman" w:cs="Times New Roman"/>
                <w:sz w:val="18"/>
                <w:szCs w:val="18"/>
                <w:lang w:eastAsia="ru-RU"/>
              </w:rPr>
              <w:t>Ожидаем</w:t>
            </w:r>
            <w:r>
              <w:rPr>
                <w:rFonts w:ascii="Times New Roman" w:eastAsia="Times New Roman" w:hAnsi="Times New Roman" w:cs="Times New Roman"/>
                <w:sz w:val="18"/>
                <w:szCs w:val="18"/>
                <w:lang w:eastAsia="ru-RU"/>
              </w:rPr>
              <w:t>ое исполнение бюджета на 2018 г.</w:t>
            </w:r>
          </w:p>
        </w:tc>
        <w:tc>
          <w:tcPr>
            <w:tcW w:w="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Проект</w:t>
            </w:r>
            <w:r>
              <w:rPr>
                <w:rFonts w:ascii="Times New Roman" w:eastAsia="Times New Roman" w:hAnsi="Times New Roman" w:cs="Times New Roman"/>
                <w:color w:val="000000"/>
                <w:sz w:val="18"/>
                <w:szCs w:val="18"/>
                <w:lang w:eastAsia="ru-RU"/>
              </w:rPr>
              <w:t xml:space="preserve"> 2019 г.</w:t>
            </w:r>
          </w:p>
        </w:tc>
        <w:tc>
          <w:tcPr>
            <w:tcW w:w="1888" w:type="dxa"/>
            <w:gridSpan w:val="2"/>
            <w:tcBorders>
              <w:top w:val="single" w:sz="4" w:space="0" w:color="auto"/>
              <w:left w:val="nil"/>
              <w:bottom w:val="single" w:sz="4" w:space="0" w:color="auto"/>
              <w:right w:val="single" w:sz="4" w:space="0" w:color="000000"/>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Отклонения от</w:t>
            </w:r>
            <w:r>
              <w:rPr>
                <w:rFonts w:ascii="Times New Roman" w:eastAsia="Times New Roman" w:hAnsi="Times New Roman" w:cs="Times New Roman"/>
                <w:color w:val="000000"/>
                <w:sz w:val="18"/>
                <w:szCs w:val="18"/>
                <w:lang w:eastAsia="ru-RU"/>
              </w:rPr>
              <w:t xml:space="preserve">   </w:t>
            </w:r>
            <w:r w:rsidRPr="00067B9E">
              <w:rPr>
                <w:rFonts w:ascii="Times New Roman" w:eastAsia="Times New Roman" w:hAnsi="Times New Roman" w:cs="Times New Roman"/>
                <w:color w:val="000000"/>
                <w:sz w:val="18"/>
                <w:szCs w:val="18"/>
                <w:lang w:eastAsia="ru-RU"/>
              </w:rPr>
              <w:t xml:space="preserve">  201</w:t>
            </w:r>
            <w:r>
              <w:rPr>
                <w:rFonts w:ascii="Times New Roman" w:eastAsia="Times New Roman" w:hAnsi="Times New Roman" w:cs="Times New Roman"/>
                <w:color w:val="000000"/>
                <w:sz w:val="18"/>
                <w:szCs w:val="18"/>
                <w:lang w:eastAsia="ru-RU"/>
              </w:rPr>
              <w:t>8</w:t>
            </w:r>
            <w:r w:rsidRPr="00067B9E">
              <w:rPr>
                <w:rFonts w:ascii="Times New Roman" w:eastAsia="Times New Roman" w:hAnsi="Times New Roman" w:cs="Times New Roman"/>
                <w:color w:val="000000"/>
                <w:sz w:val="18"/>
                <w:szCs w:val="18"/>
                <w:lang w:eastAsia="ru-RU"/>
              </w:rPr>
              <w:t xml:space="preserve"> г.</w:t>
            </w:r>
          </w:p>
        </w:tc>
      </w:tr>
      <w:tr w:rsidR="00764C50" w:rsidRPr="00067B9E" w:rsidTr="007B6961">
        <w:trPr>
          <w:trHeight w:val="276"/>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764C50" w:rsidRPr="00067B9E" w:rsidRDefault="00764C50" w:rsidP="007B6961">
            <w:pPr>
              <w:spacing w:after="0" w:line="240" w:lineRule="auto"/>
              <w:rPr>
                <w:rFonts w:ascii="Times New Roman" w:eastAsia="Times New Roman" w:hAnsi="Times New Roman" w:cs="Times New Roman"/>
                <w:color w:val="000000"/>
                <w:sz w:val="18"/>
                <w:szCs w:val="18"/>
                <w:lang w:eastAsia="ru-RU"/>
              </w:rPr>
            </w:pPr>
          </w:p>
        </w:tc>
        <w:tc>
          <w:tcPr>
            <w:tcW w:w="1073" w:type="dxa"/>
            <w:vMerge/>
            <w:tcBorders>
              <w:top w:val="single" w:sz="4" w:space="0" w:color="auto"/>
              <w:left w:val="single" w:sz="4" w:space="0" w:color="auto"/>
              <w:bottom w:val="single" w:sz="4" w:space="0" w:color="000000"/>
              <w:right w:val="single" w:sz="4" w:space="0" w:color="auto"/>
            </w:tcBorders>
            <w:vAlign w:val="center"/>
            <w:hideMark/>
          </w:tcPr>
          <w:p w:rsidR="00764C50" w:rsidRPr="00067B9E" w:rsidRDefault="00764C50" w:rsidP="007B6961">
            <w:pPr>
              <w:spacing w:after="0" w:line="240" w:lineRule="auto"/>
              <w:rPr>
                <w:rFonts w:ascii="Times New Roman" w:eastAsia="Times New Roman" w:hAnsi="Times New Roman" w:cs="Times New Roman"/>
                <w:color w:val="000000"/>
                <w:sz w:val="18"/>
                <w:szCs w:val="18"/>
                <w:lang w:eastAsia="ru-RU"/>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764C50" w:rsidRPr="00067B9E" w:rsidRDefault="00764C50" w:rsidP="007B6961">
            <w:pPr>
              <w:spacing w:after="0" w:line="240" w:lineRule="auto"/>
              <w:rPr>
                <w:rFonts w:ascii="Times New Roman" w:eastAsia="Times New Roman" w:hAnsi="Times New Roman" w:cs="Times New Roman"/>
                <w:color w:val="000000"/>
                <w:sz w:val="18"/>
                <w:szCs w:val="18"/>
                <w:lang w:eastAsia="ru-RU"/>
              </w:rPr>
            </w:pPr>
          </w:p>
        </w:tc>
        <w:tc>
          <w:tcPr>
            <w:tcW w:w="968" w:type="dxa"/>
            <w:vMerge/>
            <w:tcBorders>
              <w:top w:val="single" w:sz="4" w:space="0" w:color="auto"/>
              <w:left w:val="single" w:sz="4" w:space="0" w:color="auto"/>
              <w:bottom w:val="single" w:sz="4" w:space="0" w:color="000000"/>
              <w:right w:val="single" w:sz="4" w:space="0" w:color="auto"/>
            </w:tcBorders>
            <w:vAlign w:val="center"/>
            <w:hideMark/>
          </w:tcPr>
          <w:p w:rsidR="00764C50" w:rsidRPr="00067B9E" w:rsidRDefault="00764C50" w:rsidP="007B6961">
            <w:pPr>
              <w:spacing w:after="0" w:line="240" w:lineRule="auto"/>
              <w:rPr>
                <w:rFonts w:ascii="Times New Roman" w:eastAsia="Times New Roman" w:hAnsi="Times New Roman" w:cs="Times New Roman"/>
                <w:color w:val="000000"/>
                <w:sz w:val="18"/>
                <w:szCs w:val="18"/>
                <w:lang w:eastAsia="ru-RU"/>
              </w:rPr>
            </w:pPr>
          </w:p>
        </w:tc>
        <w:tc>
          <w:tcPr>
            <w:tcW w:w="939"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в сумме</w:t>
            </w:r>
          </w:p>
        </w:tc>
        <w:tc>
          <w:tcPr>
            <w:tcW w:w="948"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w:t>
            </w:r>
          </w:p>
        </w:tc>
      </w:tr>
      <w:tr w:rsidR="00764C50" w:rsidRPr="00067B9E" w:rsidTr="007B6961">
        <w:trPr>
          <w:trHeight w:val="3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both"/>
              <w:rPr>
                <w:rFonts w:ascii="Times New Roman" w:eastAsia="Times New Roman" w:hAnsi="Times New Roman" w:cs="Times New Roman"/>
                <w:b/>
                <w:bCs/>
                <w:color w:val="000000"/>
                <w:sz w:val="18"/>
                <w:szCs w:val="18"/>
                <w:lang w:eastAsia="ru-RU"/>
              </w:rPr>
            </w:pPr>
            <w:r w:rsidRPr="00067B9E">
              <w:rPr>
                <w:rFonts w:ascii="Times New Roman" w:eastAsia="Times New Roman" w:hAnsi="Times New Roman" w:cs="Times New Roman"/>
                <w:b/>
                <w:bCs/>
                <w:color w:val="000000"/>
                <w:sz w:val="18"/>
                <w:szCs w:val="18"/>
                <w:lang w:eastAsia="ru-RU"/>
              </w:rPr>
              <w:t xml:space="preserve">Всего расходов, в  т.ч. </w:t>
            </w:r>
          </w:p>
        </w:tc>
        <w:tc>
          <w:tcPr>
            <w:tcW w:w="1073"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b/>
                <w:bCs/>
                <w:color w:val="000000"/>
                <w:sz w:val="18"/>
                <w:szCs w:val="18"/>
                <w:lang w:eastAsia="ru-RU"/>
              </w:rPr>
            </w:pPr>
            <w:r w:rsidRPr="00067B9E">
              <w:rPr>
                <w:rFonts w:ascii="Times New Roman" w:eastAsia="Times New Roman" w:hAnsi="Times New Roman" w:cs="Times New Roman"/>
                <w:b/>
                <w:bCs/>
                <w:color w:val="000000"/>
                <w:sz w:val="18"/>
                <w:szCs w:val="18"/>
                <w:lang w:eastAsia="ru-RU"/>
              </w:rPr>
              <w:t>7 407,5</w:t>
            </w:r>
          </w:p>
        </w:tc>
        <w:tc>
          <w:tcPr>
            <w:tcW w:w="1127"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b/>
                <w:bCs/>
                <w:color w:val="000000"/>
                <w:sz w:val="18"/>
                <w:szCs w:val="18"/>
                <w:lang w:eastAsia="ru-RU"/>
              </w:rPr>
            </w:pPr>
            <w:r w:rsidRPr="00067B9E">
              <w:rPr>
                <w:rFonts w:ascii="Times New Roman" w:eastAsia="Times New Roman" w:hAnsi="Times New Roman" w:cs="Times New Roman"/>
                <w:b/>
                <w:bCs/>
                <w:color w:val="000000"/>
                <w:sz w:val="18"/>
                <w:szCs w:val="18"/>
                <w:lang w:eastAsia="ru-RU"/>
              </w:rPr>
              <w:t>2 347,3</w:t>
            </w:r>
          </w:p>
        </w:tc>
        <w:tc>
          <w:tcPr>
            <w:tcW w:w="968"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b/>
                <w:bCs/>
                <w:color w:val="000000"/>
                <w:sz w:val="18"/>
                <w:szCs w:val="18"/>
                <w:lang w:eastAsia="ru-RU"/>
              </w:rPr>
            </w:pPr>
            <w:r w:rsidRPr="00067B9E">
              <w:rPr>
                <w:rFonts w:ascii="Times New Roman" w:eastAsia="Times New Roman" w:hAnsi="Times New Roman" w:cs="Times New Roman"/>
                <w:b/>
                <w:bCs/>
                <w:color w:val="000000"/>
                <w:sz w:val="18"/>
                <w:szCs w:val="18"/>
                <w:lang w:eastAsia="ru-RU"/>
              </w:rPr>
              <w:t>6 436,3</w:t>
            </w:r>
          </w:p>
        </w:tc>
        <w:tc>
          <w:tcPr>
            <w:tcW w:w="939"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b/>
                <w:bCs/>
                <w:color w:val="000000"/>
                <w:sz w:val="18"/>
                <w:szCs w:val="18"/>
                <w:lang w:eastAsia="ru-RU"/>
              </w:rPr>
            </w:pPr>
            <w:r w:rsidRPr="00067B9E">
              <w:rPr>
                <w:rFonts w:ascii="Times New Roman" w:eastAsia="Times New Roman" w:hAnsi="Times New Roman" w:cs="Times New Roman"/>
                <w:b/>
                <w:bCs/>
                <w:color w:val="000000"/>
                <w:sz w:val="18"/>
                <w:szCs w:val="18"/>
                <w:lang w:eastAsia="ru-RU"/>
              </w:rPr>
              <w:t>4 089,0</w:t>
            </w:r>
          </w:p>
        </w:tc>
        <w:tc>
          <w:tcPr>
            <w:tcW w:w="948"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b/>
                <w:bCs/>
                <w:color w:val="000000"/>
                <w:sz w:val="18"/>
                <w:szCs w:val="18"/>
                <w:lang w:eastAsia="ru-RU"/>
              </w:rPr>
            </w:pPr>
            <w:r w:rsidRPr="00067B9E">
              <w:rPr>
                <w:rFonts w:ascii="Times New Roman" w:eastAsia="Times New Roman" w:hAnsi="Times New Roman" w:cs="Times New Roman"/>
                <w:b/>
                <w:bCs/>
                <w:color w:val="000000"/>
                <w:sz w:val="18"/>
                <w:szCs w:val="18"/>
                <w:lang w:eastAsia="ru-RU"/>
              </w:rPr>
              <w:t>174,2%</w:t>
            </w:r>
          </w:p>
        </w:tc>
      </w:tr>
      <w:tr w:rsidR="00764C50" w:rsidRPr="00067B9E" w:rsidTr="007B6961">
        <w:trPr>
          <w:trHeight w:val="148"/>
        </w:trPr>
        <w:tc>
          <w:tcPr>
            <w:tcW w:w="959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b/>
                <w:bCs/>
                <w:color w:val="000000"/>
                <w:sz w:val="18"/>
                <w:szCs w:val="18"/>
                <w:lang w:eastAsia="ru-RU"/>
              </w:rPr>
            </w:pPr>
            <w:r w:rsidRPr="00067B9E">
              <w:rPr>
                <w:rFonts w:ascii="Times New Roman" w:eastAsia="Times New Roman" w:hAnsi="Times New Roman" w:cs="Times New Roman"/>
                <w:b/>
                <w:bCs/>
                <w:color w:val="000000"/>
                <w:sz w:val="18"/>
                <w:szCs w:val="18"/>
                <w:lang w:eastAsia="ru-RU"/>
              </w:rPr>
              <w:t>Структура</w:t>
            </w:r>
          </w:p>
        </w:tc>
      </w:tr>
      <w:tr w:rsidR="00764C50" w:rsidRPr="00067B9E" w:rsidTr="007B6961">
        <w:trPr>
          <w:trHeight w:val="26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rPr>
                <w:rFonts w:ascii="Times New Roman" w:eastAsia="Times New Roman" w:hAnsi="Times New Roman" w:cs="Times New Roman"/>
                <w:b/>
                <w:bCs/>
                <w:color w:val="000000"/>
                <w:sz w:val="18"/>
                <w:szCs w:val="18"/>
                <w:lang w:eastAsia="ru-RU"/>
              </w:rPr>
            </w:pPr>
            <w:r w:rsidRPr="00067B9E">
              <w:rPr>
                <w:rFonts w:ascii="Times New Roman" w:eastAsia="Times New Roman" w:hAnsi="Times New Roman" w:cs="Times New Roman"/>
                <w:color w:val="000000"/>
                <w:sz w:val="18"/>
                <w:szCs w:val="18"/>
                <w:lang w:eastAsia="ru-RU"/>
              </w:rPr>
              <w:t>Сельское хозяйство и рыболовство</w:t>
            </w:r>
            <w:r w:rsidRPr="00067B9E">
              <w:rPr>
                <w:rFonts w:ascii="Times New Roman" w:eastAsia="Times New Roman" w:hAnsi="Times New Roman" w:cs="Times New Roman"/>
                <w:b/>
                <w:bCs/>
                <w:color w:val="000000"/>
                <w:sz w:val="18"/>
                <w:szCs w:val="18"/>
                <w:lang w:eastAsia="ru-RU"/>
              </w:rPr>
              <w:t xml:space="preserve"> (Р</w:t>
            </w:r>
            <w:r>
              <w:rPr>
                <w:rFonts w:ascii="Times New Roman" w:eastAsia="Times New Roman" w:hAnsi="Times New Roman" w:cs="Times New Roman"/>
                <w:b/>
                <w:bCs/>
                <w:color w:val="000000"/>
                <w:sz w:val="18"/>
                <w:szCs w:val="18"/>
                <w:lang w:eastAsia="ru-RU"/>
              </w:rPr>
              <w:t>/ПР</w:t>
            </w:r>
            <w:r w:rsidRPr="00067B9E">
              <w:rPr>
                <w:rFonts w:ascii="Times New Roman" w:eastAsia="Times New Roman" w:hAnsi="Times New Roman" w:cs="Times New Roman"/>
                <w:b/>
                <w:bCs/>
                <w:color w:val="000000"/>
                <w:sz w:val="18"/>
                <w:szCs w:val="18"/>
                <w:lang w:eastAsia="ru-RU"/>
              </w:rPr>
              <w:t xml:space="preserve"> 0405)</w:t>
            </w:r>
          </w:p>
        </w:tc>
        <w:tc>
          <w:tcPr>
            <w:tcW w:w="1073"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494,4</w:t>
            </w:r>
          </w:p>
        </w:tc>
        <w:tc>
          <w:tcPr>
            <w:tcW w:w="1127"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694,5</w:t>
            </w:r>
          </w:p>
        </w:tc>
        <w:tc>
          <w:tcPr>
            <w:tcW w:w="968"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762,4</w:t>
            </w:r>
          </w:p>
        </w:tc>
        <w:tc>
          <w:tcPr>
            <w:tcW w:w="939"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67,9</w:t>
            </w:r>
          </w:p>
        </w:tc>
        <w:tc>
          <w:tcPr>
            <w:tcW w:w="948" w:type="dxa"/>
            <w:tcBorders>
              <w:top w:val="nil"/>
              <w:left w:val="nil"/>
              <w:bottom w:val="single" w:sz="4" w:space="0" w:color="auto"/>
              <w:right w:val="single" w:sz="4" w:space="0" w:color="auto"/>
            </w:tcBorders>
            <w:shd w:val="clear" w:color="000000" w:fill="FFFFFF"/>
            <w:vAlign w:val="center"/>
            <w:hideMark/>
          </w:tcPr>
          <w:p w:rsidR="00764C50" w:rsidRPr="00281818" w:rsidRDefault="00764C50" w:rsidP="007B6961">
            <w:pPr>
              <w:spacing w:after="0" w:line="240" w:lineRule="auto"/>
              <w:jc w:val="center"/>
              <w:rPr>
                <w:rFonts w:ascii="Times New Roman" w:hAnsi="Times New Roman" w:cs="Times New Roman"/>
                <w:color w:val="000000"/>
                <w:sz w:val="18"/>
                <w:szCs w:val="18"/>
              </w:rPr>
            </w:pPr>
            <w:r w:rsidRPr="00281818">
              <w:rPr>
                <w:rFonts w:ascii="Times New Roman" w:hAnsi="Times New Roman" w:cs="Times New Roman"/>
                <w:color w:val="000000"/>
                <w:sz w:val="18"/>
                <w:szCs w:val="18"/>
              </w:rPr>
              <w:t>9,8%</w:t>
            </w:r>
          </w:p>
        </w:tc>
      </w:tr>
      <w:tr w:rsidR="00764C50" w:rsidRPr="00067B9E" w:rsidTr="007B6961">
        <w:trPr>
          <w:trHeight w:val="10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right"/>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Удельный вес, %</w:t>
            </w:r>
          </w:p>
        </w:tc>
        <w:tc>
          <w:tcPr>
            <w:tcW w:w="1073"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6,7%</w:t>
            </w:r>
          </w:p>
        </w:tc>
        <w:tc>
          <w:tcPr>
            <w:tcW w:w="1127"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29,6%</w:t>
            </w:r>
          </w:p>
        </w:tc>
        <w:tc>
          <w:tcPr>
            <w:tcW w:w="968"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11,8%</w:t>
            </w:r>
          </w:p>
        </w:tc>
        <w:tc>
          <w:tcPr>
            <w:tcW w:w="939"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х</w:t>
            </w:r>
          </w:p>
        </w:tc>
        <w:tc>
          <w:tcPr>
            <w:tcW w:w="948" w:type="dxa"/>
            <w:tcBorders>
              <w:top w:val="nil"/>
              <w:left w:val="nil"/>
              <w:bottom w:val="single" w:sz="4" w:space="0" w:color="auto"/>
              <w:right w:val="single" w:sz="4" w:space="0" w:color="auto"/>
            </w:tcBorders>
            <w:shd w:val="clear" w:color="000000" w:fill="FFFFFF"/>
            <w:vAlign w:val="center"/>
            <w:hideMark/>
          </w:tcPr>
          <w:p w:rsidR="00764C50" w:rsidRPr="00281818" w:rsidRDefault="00764C50" w:rsidP="007B6961">
            <w:pPr>
              <w:spacing w:after="0" w:line="240" w:lineRule="auto"/>
              <w:jc w:val="center"/>
              <w:rPr>
                <w:rFonts w:ascii="Times New Roman" w:hAnsi="Times New Roman" w:cs="Times New Roman"/>
                <w:i/>
                <w:iCs/>
                <w:color w:val="000000"/>
                <w:sz w:val="18"/>
                <w:szCs w:val="18"/>
              </w:rPr>
            </w:pPr>
            <w:r w:rsidRPr="00281818">
              <w:rPr>
                <w:rFonts w:ascii="Times New Roman" w:hAnsi="Times New Roman" w:cs="Times New Roman"/>
                <w:i/>
                <w:iCs/>
                <w:color w:val="000000"/>
                <w:sz w:val="18"/>
                <w:szCs w:val="18"/>
              </w:rPr>
              <w:t>х</w:t>
            </w:r>
          </w:p>
        </w:tc>
      </w:tr>
      <w:tr w:rsidR="00764C50" w:rsidRPr="00067B9E" w:rsidTr="007B6961">
        <w:trPr>
          <w:trHeight w:val="2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Д</w:t>
            </w:r>
            <w:r w:rsidRPr="00067B9E">
              <w:rPr>
                <w:rFonts w:ascii="Times New Roman" w:eastAsia="Times New Roman" w:hAnsi="Times New Roman" w:cs="Times New Roman"/>
                <w:color w:val="000000"/>
                <w:sz w:val="18"/>
                <w:szCs w:val="18"/>
                <w:lang w:eastAsia="ru-RU"/>
              </w:rPr>
              <w:t>орожное  хозяйство</w:t>
            </w:r>
            <w:r w:rsidRPr="00067B9E">
              <w:rPr>
                <w:rFonts w:ascii="Times New Roman" w:eastAsia="Times New Roman" w:hAnsi="Times New Roman" w:cs="Times New Roman"/>
                <w:b/>
                <w:bCs/>
                <w:color w:val="000000"/>
                <w:sz w:val="18"/>
                <w:szCs w:val="18"/>
                <w:lang w:eastAsia="ru-RU"/>
              </w:rPr>
              <w:t xml:space="preserve">  (Р</w:t>
            </w:r>
            <w:r>
              <w:rPr>
                <w:rFonts w:ascii="Times New Roman" w:eastAsia="Times New Roman" w:hAnsi="Times New Roman" w:cs="Times New Roman"/>
                <w:b/>
                <w:bCs/>
                <w:color w:val="000000"/>
                <w:sz w:val="18"/>
                <w:szCs w:val="18"/>
                <w:lang w:eastAsia="ru-RU"/>
              </w:rPr>
              <w:t>/ПР</w:t>
            </w:r>
            <w:r w:rsidRPr="00067B9E">
              <w:rPr>
                <w:rFonts w:ascii="Times New Roman" w:eastAsia="Times New Roman" w:hAnsi="Times New Roman" w:cs="Times New Roman"/>
                <w:b/>
                <w:bCs/>
                <w:color w:val="000000"/>
                <w:sz w:val="18"/>
                <w:szCs w:val="18"/>
                <w:lang w:eastAsia="ru-RU"/>
              </w:rPr>
              <w:t xml:space="preserve"> 0409)</w:t>
            </w:r>
          </w:p>
        </w:tc>
        <w:tc>
          <w:tcPr>
            <w:tcW w:w="1073"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6 329,1</w:t>
            </w:r>
          </w:p>
        </w:tc>
        <w:tc>
          <w:tcPr>
            <w:tcW w:w="1127" w:type="dxa"/>
            <w:tcBorders>
              <w:top w:val="nil"/>
              <w:left w:val="nil"/>
              <w:bottom w:val="single" w:sz="4" w:space="0" w:color="auto"/>
              <w:right w:val="single" w:sz="4" w:space="0" w:color="auto"/>
            </w:tcBorders>
            <w:shd w:val="clear" w:color="auto" w:fill="auto"/>
            <w:noWrap/>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1 488,5</w:t>
            </w:r>
          </w:p>
        </w:tc>
        <w:tc>
          <w:tcPr>
            <w:tcW w:w="968" w:type="dxa"/>
            <w:tcBorders>
              <w:top w:val="nil"/>
              <w:left w:val="nil"/>
              <w:bottom w:val="single" w:sz="4" w:space="0" w:color="auto"/>
              <w:right w:val="single" w:sz="4" w:space="0" w:color="auto"/>
            </w:tcBorders>
            <w:shd w:val="clear" w:color="auto" w:fill="auto"/>
            <w:noWrap/>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5 659,1</w:t>
            </w:r>
          </w:p>
        </w:tc>
        <w:tc>
          <w:tcPr>
            <w:tcW w:w="939"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4 170,6</w:t>
            </w:r>
          </w:p>
        </w:tc>
        <w:tc>
          <w:tcPr>
            <w:tcW w:w="948" w:type="dxa"/>
            <w:tcBorders>
              <w:top w:val="nil"/>
              <w:left w:val="nil"/>
              <w:bottom w:val="single" w:sz="4" w:space="0" w:color="auto"/>
              <w:right w:val="single" w:sz="4" w:space="0" w:color="auto"/>
            </w:tcBorders>
            <w:shd w:val="clear" w:color="000000" w:fill="FFFFFF"/>
            <w:vAlign w:val="center"/>
            <w:hideMark/>
          </w:tcPr>
          <w:p w:rsidR="00764C50" w:rsidRPr="00281818" w:rsidRDefault="00764C50" w:rsidP="007B6961">
            <w:pPr>
              <w:spacing w:after="0" w:line="240" w:lineRule="auto"/>
              <w:jc w:val="center"/>
              <w:rPr>
                <w:rFonts w:ascii="Times New Roman" w:hAnsi="Times New Roman" w:cs="Times New Roman"/>
                <w:color w:val="000000"/>
                <w:sz w:val="18"/>
                <w:szCs w:val="18"/>
              </w:rPr>
            </w:pPr>
            <w:r w:rsidRPr="00281818">
              <w:rPr>
                <w:rFonts w:ascii="Times New Roman" w:hAnsi="Times New Roman" w:cs="Times New Roman"/>
                <w:color w:val="000000"/>
                <w:sz w:val="18"/>
                <w:szCs w:val="18"/>
              </w:rPr>
              <w:t>280,2%</w:t>
            </w:r>
          </w:p>
        </w:tc>
      </w:tr>
      <w:tr w:rsidR="00764C50" w:rsidRPr="00067B9E" w:rsidTr="007B6961">
        <w:trPr>
          <w:trHeight w:val="11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right"/>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Удельный вес, %</w:t>
            </w:r>
          </w:p>
        </w:tc>
        <w:tc>
          <w:tcPr>
            <w:tcW w:w="1073"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85,4%</w:t>
            </w:r>
          </w:p>
        </w:tc>
        <w:tc>
          <w:tcPr>
            <w:tcW w:w="1127"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63,4%</w:t>
            </w:r>
          </w:p>
        </w:tc>
        <w:tc>
          <w:tcPr>
            <w:tcW w:w="968"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87,9%</w:t>
            </w:r>
          </w:p>
        </w:tc>
        <w:tc>
          <w:tcPr>
            <w:tcW w:w="939"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х</w:t>
            </w:r>
          </w:p>
        </w:tc>
        <w:tc>
          <w:tcPr>
            <w:tcW w:w="948" w:type="dxa"/>
            <w:tcBorders>
              <w:top w:val="nil"/>
              <w:left w:val="nil"/>
              <w:bottom w:val="single" w:sz="4" w:space="0" w:color="auto"/>
              <w:right w:val="single" w:sz="4" w:space="0" w:color="auto"/>
            </w:tcBorders>
            <w:shd w:val="clear" w:color="000000" w:fill="FFFFFF"/>
            <w:vAlign w:val="center"/>
            <w:hideMark/>
          </w:tcPr>
          <w:p w:rsidR="00764C50" w:rsidRPr="00281818" w:rsidRDefault="00764C50" w:rsidP="007B6961">
            <w:pPr>
              <w:spacing w:after="0" w:line="240" w:lineRule="auto"/>
              <w:jc w:val="center"/>
              <w:rPr>
                <w:rFonts w:ascii="Times New Roman" w:hAnsi="Times New Roman" w:cs="Times New Roman"/>
                <w:i/>
                <w:iCs/>
                <w:color w:val="000000"/>
                <w:sz w:val="18"/>
                <w:szCs w:val="18"/>
              </w:rPr>
            </w:pPr>
            <w:r w:rsidRPr="00281818">
              <w:rPr>
                <w:rFonts w:ascii="Times New Roman" w:hAnsi="Times New Roman" w:cs="Times New Roman"/>
                <w:i/>
                <w:iCs/>
                <w:color w:val="000000"/>
                <w:sz w:val="18"/>
                <w:szCs w:val="18"/>
              </w:rPr>
              <w:t>х</w:t>
            </w:r>
          </w:p>
        </w:tc>
      </w:tr>
      <w:tr w:rsidR="00764C50" w:rsidRPr="00067B9E" w:rsidTr="007B6961">
        <w:trPr>
          <w:trHeight w:val="31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С</w:t>
            </w:r>
            <w:r w:rsidRPr="00067B9E">
              <w:rPr>
                <w:rFonts w:ascii="Times New Roman" w:eastAsia="Times New Roman" w:hAnsi="Times New Roman" w:cs="Times New Roman"/>
                <w:color w:val="000000"/>
                <w:sz w:val="18"/>
                <w:szCs w:val="18"/>
                <w:lang w:eastAsia="ru-RU"/>
              </w:rPr>
              <w:t>вязь и  информатика</w:t>
            </w:r>
            <w:r w:rsidRPr="00067B9E">
              <w:rPr>
                <w:rFonts w:ascii="Times New Roman" w:eastAsia="Times New Roman" w:hAnsi="Times New Roman" w:cs="Times New Roman"/>
                <w:b/>
                <w:bCs/>
                <w:color w:val="000000"/>
                <w:sz w:val="18"/>
                <w:szCs w:val="18"/>
                <w:lang w:eastAsia="ru-RU"/>
              </w:rPr>
              <w:t xml:space="preserve"> (Р</w:t>
            </w:r>
            <w:r>
              <w:rPr>
                <w:rFonts w:ascii="Times New Roman" w:eastAsia="Times New Roman" w:hAnsi="Times New Roman" w:cs="Times New Roman"/>
                <w:b/>
                <w:bCs/>
                <w:color w:val="000000"/>
                <w:sz w:val="18"/>
                <w:szCs w:val="18"/>
                <w:lang w:eastAsia="ru-RU"/>
              </w:rPr>
              <w:t xml:space="preserve">/ПР </w:t>
            </w:r>
            <w:r w:rsidRPr="00067B9E">
              <w:rPr>
                <w:rFonts w:ascii="Times New Roman" w:eastAsia="Times New Roman" w:hAnsi="Times New Roman" w:cs="Times New Roman"/>
                <w:b/>
                <w:bCs/>
                <w:color w:val="000000"/>
                <w:sz w:val="18"/>
                <w:szCs w:val="18"/>
                <w:lang w:eastAsia="ru-RU"/>
              </w:rPr>
              <w:t>0410)</w:t>
            </w:r>
          </w:p>
        </w:tc>
        <w:tc>
          <w:tcPr>
            <w:tcW w:w="1073"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0,0</w:t>
            </w:r>
          </w:p>
        </w:tc>
        <w:tc>
          <w:tcPr>
            <w:tcW w:w="1127" w:type="dxa"/>
            <w:tcBorders>
              <w:top w:val="nil"/>
              <w:left w:val="nil"/>
              <w:bottom w:val="single" w:sz="4" w:space="0" w:color="auto"/>
              <w:right w:val="single" w:sz="4" w:space="0" w:color="auto"/>
            </w:tcBorders>
            <w:shd w:val="clear" w:color="auto" w:fill="auto"/>
            <w:noWrap/>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14,3</w:t>
            </w:r>
          </w:p>
        </w:tc>
        <w:tc>
          <w:tcPr>
            <w:tcW w:w="968" w:type="dxa"/>
            <w:tcBorders>
              <w:top w:val="nil"/>
              <w:left w:val="nil"/>
              <w:bottom w:val="single" w:sz="4" w:space="0" w:color="auto"/>
              <w:right w:val="single" w:sz="4" w:space="0" w:color="auto"/>
            </w:tcBorders>
            <w:shd w:val="clear" w:color="auto" w:fill="auto"/>
            <w:noWrap/>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14,8</w:t>
            </w:r>
          </w:p>
        </w:tc>
        <w:tc>
          <w:tcPr>
            <w:tcW w:w="939"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0,5</w:t>
            </w:r>
          </w:p>
        </w:tc>
        <w:tc>
          <w:tcPr>
            <w:tcW w:w="948" w:type="dxa"/>
            <w:tcBorders>
              <w:top w:val="nil"/>
              <w:left w:val="nil"/>
              <w:bottom w:val="single" w:sz="4" w:space="0" w:color="auto"/>
              <w:right w:val="single" w:sz="4" w:space="0" w:color="auto"/>
            </w:tcBorders>
            <w:shd w:val="clear" w:color="000000" w:fill="FFFFFF"/>
            <w:vAlign w:val="center"/>
            <w:hideMark/>
          </w:tcPr>
          <w:p w:rsidR="00764C50" w:rsidRPr="00281818" w:rsidRDefault="00764C50" w:rsidP="007B6961">
            <w:pPr>
              <w:spacing w:after="0" w:line="240" w:lineRule="auto"/>
              <w:jc w:val="center"/>
              <w:rPr>
                <w:rFonts w:ascii="Times New Roman" w:hAnsi="Times New Roman" w:cs="Times New Roman"/>
                <w:color w:val="000000"/>
                <w:sz w:val="18"/>
                <w:szCs w:val="18"/>
              </w:rPr>
            </w:pPr>
            <w:r w:rsidRPr="00281818">
              <w:rPr>
                <w:rFonts w:ascii="Times New Roman" w:hAnsi="Times New Roman" w:cs="Times New Roman"/>
                <w:color w:val="000000"/>
                <w:sz w:val="18"/>
                <w:szCs w:val="18"/>
              </w:rPr>
              <w:t>3,5%</w:t>
            </w:r>
          </w:p>
        </w:tc>
      </w:tr>
      <w:tr w:rsidR="00764C50" w:rsidRPr="00067B9E" w:rsidTr="007B6961">
        <w:trPr>
          <w:trHeight w:val="18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right"/>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Удельный вес, %</w:t>
            </w:r>
          </w:p>
        </w:tc>
        <w:tc>
          <w:tcPr>
            <w:tcW w:w="1073"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0,6%</w:t>
            </w:r>
          </w:p>
        </w:tc>
        <w:tc>
          <w:tcPr>
            <w:tcW w:w="968"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0,2%</w:t>
            </w:r>
          </w:p>
        </w:tc>
        <w:tc>
          <w:tcPr>
            <w:tcW w:w="939"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х</w:t>
            </w:r>
          </w:p>
        </w:tc>
        <w:tc>
          <w:tcPr>
            <w:tcW w:w="948" w:type="dxa"/>
            <w:tcBorders>
              <w:top w:val="nil"/>
              <w:left w:val="nil"/>
              <w:bottom w:val="single" w:sz="4" w:space="0" w:color="auto"/>
              <w:right w:val="single" w:sz="4" w:space="0" w:color="auto"/>
            </w:tcBorders>
            <w:shd w:val="clear" w:color="000000" w:fill="FFFFFF"/>
            <w:vAlign w:val="center"/>
            <w:hideMark/>
          </w:tcPr>
          <w:p w:rsidR="00764C50" w:rsidRPr="00281818" w:rsidRDefault="00764C50" w:rsidP="007B6961">
            <w:pPr>
              <w:spacing w:after="0" w:line="240" w:lineRule="auto"/>
              <w:jc w:val="center"/>
              <w:rPr>
                <w:rFonts w:ascii="Times New Roman" w:hAnsi="Times New Roman" w:cs="Times New Roman"/>
                <w:i/>
                <w:iCs/>
                <w:color w:val="000000"/>
                <w:sz w:val="18"/>
                <w:szCs w:val="18"/>
              </w:rPr>
            </w:pPr>
            <w:r w:rsidRPr="00281818">
              <w:rPr>
                <w:rFonts w:ascii="Times New Roman" w:hAnsi="Times New Roman" w:cs="Times New Roman"/>
                <w:i/>
                <w:iCs/>
                <w:color w:val="000000"/>
                <w:sz w:val="18"/>
                <w:szCs w:val="18"/>
              </w:rPr>
              <w:t>х</w:t>
            </w:r>
          </w:p>
        </w:tc>
      </w:tr>
      <w:tr w:rsidR="00764C50" w:rsidRPr="00067B9E" w:rsidTr="007B6961">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Д</w:t>
            </w:r>
            <w:r w:rsidRPr="00067B9E">
              <w:rPr>
                <w:rFonts w:ascii="Times New Roman" w:eastAsia="Times New Roman" w:hAnsi="Times New Roman" w:cs="Times New Roman"/>
                <w:color w:val="000000"/>
                <w:sz w:val="18"/>
                <w:szCs w:val="18"/>
                <w:lang w:eastAsia="ru-RU"/>
              </w:rPr>
              <w:t>ругие вопросы</w:t>
            </w:r>
            <w:r w:rsidRPr="00067B9E">
              <w:rPr>
                <w:rFonts w:ascii="Times New Roman" w:eastAsia="Times New Roman" w:hAnsi="Times New Roman" w:cs="Times New Roman"/>
                <w:b/>
                <w:bCs/>
                <w:color w:val="000000"/>
                <w:sz w:val="18"/>
                <w:szCs w:val="18"/>
                <w:lang w:eastAsia="ru-RU"/>
              </w:rPr>
              <w:t xml:space="preserve">  (Р</w:t>
            </w:r>
            <w:r>
              <w:rPr>
                <w:rFonts w:ascii="Times New Roman" w:eastAsia="Times New Roman" w:hAnsi="Times New Roman" w:cs="Times New Roman"/>
                <w:b/>
                <w:bCs/>
                <w:color w:val="000000"/>
                <w:sz w:val="18"/>
                <w:szCs w:val="18"/>
                <w:lang w:eastAsia="ru-RU"/>
              </w:rPr>
              <w:t>/ПР</w:t>
            </w:r>
            <w:r w:rsidRPr="00067B9E">
              <w:rPr>
                <w:rFonts w:ascii="Times New Roman" w:eastAsia="Times New Roman" w:hAnsi="Times New Roman" w:cs="Times New Roman"/>
                <w:b/>
                <w:bCs/>
                <w:color w:val="000000"/>
                <w:sz w:val="18"/>
                <w:szCs w:val="18"/>
                <w:lang w:eastAsia="ru-RU"/>
              </w:rPr>
              <w:t xml:space="preserve"> 0412)</w:t>
            </w:r>
          </w:p>
        </w:tc>
        <w:tc>
          <w:tcPr>
            <w:tcW w:w="1073"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584,0</w:t>
            </w:r>
          </w:p>
        </w:tc>
        <w:tc>
          <w:tcPr>
            <w:tcW w:w="1127" w:type="dxa"/>
            <w:tcBorders>
              <w:top w:val="nil"/>
              <w:left w:val="nil"/>
              <w:bottom w:val="single" w:sz="4" w:space="0" w:color="auto"/>
              <w:right w:val="single" w:sz="4" w:space="0" w:color="auto"/>
            </w:tcBorders>
            <w:shd w:val="clear" w:color="auto" w:fill="auto"/>
            <w:noWrap/>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150,0</w:t>
            </w:r>
          </w:p>
        </w:tc>
        <w:tc>
          <w:tcPr>
            <w:tcW w:w="968" w:type="dxa"/>
            <w:tcBorders>
              <w:top w:val="nil"/>
              <w:left w:val="nil"/>
              <w:bottom w:val="single" w:sz="4" w:space="0" w:color="auto"/>
              <w:right w:val="single" w:sz="4" w:space="0" w:color="auto"/>
            </w:tcBorders>
            <w:shd w:val="clear" w:color="auto" w:fill="auto"/>
            <w:noWrap/>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0,0</w:t>
            </w:r>
          </w:p>
        </w:tc>
        <w:tc>
          <w:tcPr>
            <w:tcW w:w="939"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color w:val="000000"/>
                <w:sz w:val="18"/>
                <w:szCs w:val="18"/>
                <w:lang w:eastAsia="ru-RU"/>
              </w:rPr>
            </w:pPr>
            <w:r w:rsidRPr="00067B9E">
              <w:rPr>
                <w:rFonts w:ascii="Times New Roman" w:eastAsia="Times New Roman" w:hAnsi="Times New Roman" w:cs="Times New Roman"/>
                <w:color w:val="000000"/>
                <w:sz w:val="18"/>
                <w:szCs w:val="18"/>
                <w:lang w:eastAsia="ru-RU"/>
              </w:rPr>
              <w:t>-150,0</w:t>
            </w:r>
          </w:p>
        </w:tc>
        <w:tc>
          <w:tcPr>
            <w:tcW w:w="948" w:type="dxa"/>
            <w:tcBorders>
              <w:top w:val="nil"/>
              <w:left w:val="nil"/>
              <w:bottom w:val="single" w:sz="4" w:space="0" w:color="auto"/>
              <w:right w:val="single" w:sz="4" w:space="0" w:color="auto"/>
            </w:tcBorders>
            <w:shd w:val="clear" w:color="000000" w:fill="FFFFFF"/>
            <w:vAlign w:val="center"/>
            <w:hideMark/>
          </w:tcPr>
          <w:p w:rsidR="00764C50" w:rsidRPr="00281818" w:rsidRDefault="00764C50" w:rsidP="007B6961">
            <w:pPr>
              <w:spacing w:after="0" w:line="240" w:lineRule="auto"/>
              <w:jc w:val="center"/>
              <w:rPr>
                <w:rFonts w:ascii="Times New Roman" w:hAnsi="Times New Roman" w:cs="Times New Roman"/>
                <w:color w:val="000000"/>
                <w:sz w:val="18"/>
                <w:szCs w:val="18"/>
              </w:rPr>
            </w:pPr>
            <w:r w:rsidRPr="00281818">
              <w:rPr>
                <w:rFonts w:ascii="Times New Roman" w:hAnsi="Times New Roman" w:cs="Times New Roman"/>
                <w:color w:val="000000"/>
                <w:sz w:val="18"/>
                <w:szCs w:val="18"/>
              </w:rPr>
              <w:t>-100,0%</w:t>
            </w:r>
          </w:p>
        </w:tc>
      </w:tr>
      <w:tr w:rsidR="00764C50" w:rsidRPr="00067B9E" w:rsidTr="007B6961">
        <w:trPr>
          <w:trHeight w:val="10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right"/>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Удельный вес, %</w:t>
            </w:r>
          </w:p>
        </w:tc>
        <w:tc>
          <w:tcPr>
            <w:tcW w:w="1073"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7,9%</w:t>
            </w:r>
          </w:p>
        </w:tc>
        <w:tc>
          <w:tcPr>
            <w:tcW w:w="1127"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6,4%</w:t>
            </w:r>
          </w:p>
        </w:tc>
        <w:tc>
          <w:tcPr>
            <w:tcW w:w="968" w:type="dxa"/>
            <w:tcBorders>
              <w:top w:val="nil"/>
              <w:left w:val="nil"/>
              <w:bottom w:val="single" w:sz="4" w:space="0" w:color="auto"/>
              <w:right w:val="single" w:sz="4" w:space="0" w:color="auto"/>
            </w:tcBorders>
            <w:shd w:val="clear" w:color="auto" w:fill="auto"/>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0,0%</w:t>
            </w:r>
          </w:p>
        </w:tc>
        <w:tc>
          <w:tcPr>
            <w:tcW w:w="939" w:type="dxa"/>
            <w:tcBorders>
              <w:top w:val="nil"/>
              <w:left w:val="nil"/>
              <w:bottom w:val="single" w:sz="4" w:space="0" w:color="auto"/>
              <w:right w:val="single" w:sz="4" w:space="0" w:color="auto"/>
            </w:tcBorders>
            <w:shd w:val="clear" w:color="000000" w:fill="FFFFFF"/>
            <w:vAlign w:val="center"/>
            <w:hideMark/>
          </w:tcPr>
          <w:p w:rsidR="00764C50" w:rsidRPr="00067B9E" w:rsidRDefault="00764C50" w:rsidP="007B6961">
            <w:pPr>
              <w:spacing w:after="0" w:line="240" w:lineRule="auto"/>
              <w:jc w:val="center"/>
              <w:rPr>
                <w:rFonts w:ascii="Times New Roman" w:eastAsia="Times New Roman" w:hAnsi="Times New Roman" w:cs="Times New Roman"/>
                <w:i/>
                <w:iCs/>
                <w:color w:val="000000"/>
                <w:sz w:val="18"/>
                <w:szCs w:val="18"/>
                <w:lang w:eastAsia="ru-RU"/>
              </w:rPr>
            </w:pPr>
            <w:r w:rsidRPr="00067B9E">
              <w:rPr>
                <w:rFonts w:ascii="Times New Roman" w:eastAsia="Times New Roman" w:hAnsi="Times New Roman" w:cs="Times New Roman"/>
                <w:i/>
                <w:iCs/>
                <w:color w:val="000000"/>
                <w:sz w:val="18"/>
                <w:szCs w:val="18"/>
                <w:lang w:eastAsia="ru-RU"/>
              </w:rPr>
              <w:t>х</w:t>
            </w:r>
          </w:p>
        </w:tc>
        <w:tc>
          <w:tcPr>
            <w:tcW w:w="948" w:type="dxa"/>
            <w:tcBorders>
              <w:top w:val="nil"/>
              <w:left w:val="nil"/>
              <w:bottom w:val="single" w:sz="4" w:space="0" w:color="auto"/>
              <w:right w:val="single" w:sz="4" w:space="0" w:color="auto"/>
            </w:tcBorders>
            <w:shd w:val="clear" w:color="000000" w:fill="FFFFFF"/>
            <w:vAlign w:val="center"/>
            <w:hideMark/>
          </w:tcPr>
          <w:p w:rsidR="00764C50" w:rsidRPr="00281818" w:rsidRDefault="00764C50" w:rsidP="007B6961">
            <w:pPr>
              <w:spacing w:after="0" w:line="240" w:lineRule="auto"/>
              <w:jc w:val="center"/>
              <w:rPr>
                <w:rFonts w:ascii="Times New Roman" w:hAnsi="Times New Roman" w:cs="Times New Roman"/>
                <w:i/>
                <w:iCs/>
                <w:color w:val="000000"/>
                <w:sz w:val="18"/>
                <w:szCs w:val="18"/>
              </w:rPr>
            </w:pPr>
            <w:r w:rsidRPr="00281818">
              <w:rPr>
                <w:rFonts w:ascii="Times New Roman" w:hAnsi="Times New Roman" w:cs="Times New Roman"/>
                <w:i/>
                <w:iCs/>
                <w:color w:val="000000"/>
                <w:sz w:val="18"/>
                <w:szCs w:val="18"/>
              </w:rPr>
              <w:t>х</w:t>
            </w:r>
          </w:p>
        </w:tc>
      </w:tr>
    </w:tbl>
    <w:p w:rsidR="00764C50" w:rsidRDefault="00764C50" w:rsidP="00764C50">
      <w:pPr>
        <w:pStyle w:val="ae"/>
        <w:tabs>
          <w:tab w:val="left" w:pos="851"/>
        </w:tabs>
        <w:rPr>
          <w:color w:val="00B050"/>
          <w:sz w:val="22"/>
          <w:szCs w:val="22"/>
        </w:rPr>
      </w:pPr>
    </w:p>
    <w:p w:rsidR="00764C50" w:rsidRPr="00335053" w:rsidRDefault="00764C50" w:rsidP="00764C50">
      <w:pPr>
        <w:pStyle w:val="ae"/>
        <w:tabs>
          <w:tab w:val="left" w:pos="851"/>
        </w:tabs>
        <w:rPr>
          <w:sz w:val="22"/>
          <w:szCs w:val="22"/>
        </w:rPr>
      </w:pPr>
      <w:r w:rsidRPr="00335053">
        <w:rPr>
          <w:sz w:val="22"/>
          <w:szCs w:val="22"/>
        </w:rPr>
        <w:t xml:space="preserve">Доля расходов по разделу в общем объеме расходов бюджета составляет </w:t>
      </w:r>
      <w:r>
        <w:rPr>
          <w:sz w:val="22"/>
          <w:szCs w:val="22"/>
          <w:lang w:val="ru-RU"/>
        </w:rPr>
        <w:t>12,4</w:t>
      </w:r>
      <w:r w:rsidRPr="00335053">
        <w:rPr>
          <w:sz w:val="22"/>
          <w:szCs w:val="22"/>
        </w:rPr>
        <w:t xml:space="preserve">%.  </w:t>
      </w:r>
    </w:p>
    <w:p w:rsidR="00764C50" w:rsidRPr="00973413" w:rsidRDefault="00764C50" w:rsidP="00764C50">
      <w:pPr>
        <w:pStyle w:val="6"/>
        <w:spacing w:before="0"/>
        <w:rPr>
          <w:rFonts w:ascii="Times New Roman" w:hAnsi="Times New Roman" w:cs="Times New Roman"/>
          <w:bCs/>
          <w:sz w:val="22"/>
          <w:szCs w:val="22"/>
        </w:rPr>
      </w:pPr>
      <w:r w:rsidRPr="00973413">
        <w:rPr>
          <w:rFonts w:ascii="Times New Roman" w:hAnsi="Times New Roman" w:cs="Times New Roman"/>
          <w:bCs/>
          <w:sz w:val="22"/>
          <w:szCs w:val="22"/>
        </w:rPr>
        <w:t>Расходы по разделу запланированы в рамках следующих муниципальных программам:</w:t>
      </w:r>
    </w:p>
    <w:p w:rsidR="00764C50" w:rsidRPr="00973413" w:rsidRDefault="00764C50" w:rsidP="00F91108">
      <w:pPr>
        <w:pStyle w:val="6"/>
        <w:numPr>
          <w:ilvl w:val="0"/>
          <w:numId w:val="16"/>
        </w:numPr>
        <w:spacing w:before="0"/>
        <w:ind w:left="0" w:firstLine="360"/>
        <w:rPr>
          <w:rFonts w:ascii="Times New Roman" w:hAnsi="Times New Roman" w:cs="Times New Roman"/>
          <w:sz w:val="22"/>
          <w:szCs w:val="22"/>
        </w:rPr>
      </w:pPr>
      <w:r w:rsidRPr="00973413">
        <w:rPr>
          <w:rFonts w:ascii="Times New Roman" w:hAnsi="Times New Roman" w:cs="Times New Roman"/>
          <w:b/>
          <w:bCs/>
          <w:sz w:val="22"/>
          <w:szCs w:val="22"/>
        </w:rPr>
        <w:t>МП № 11</w:t>
      </w:r>
      <w:r w:rsidRPr="00973413">
        <w:rPr>
          <w:rFonts w:ascii="Times New Roman" w:eastAsia="Times New Roman" w:hAnsi="Times New Roman" w:cs="Times New Roman"/>
          <w:sz w:val="22"/>
          <w:szCs w:val="22"/>
        </w:rPr>
        <w:t xml:space="preserve"> «Обеспечение безопасных и благоприятных условий проживания граждан на территории сельского поселения Алакуртти Кандалакшского района», в сумме 762,4 тыс. рублей (</w:t>
      </w:r>
      <w:r w:rsidRPr="00973413">
        <w:rPr>
          <w:rFonts w:ascii="Times New Roman" w:eastAsia="Times New Roman" w:hAnsi="Times New Roman" w:cs="Times New Roman"/>
          <w:b/>
          <w:sz w:val="22"/>
          <w:szCs w:val="22"/>
        </w:rPr>
        <w:t>Р/Пр 0405</w:t>
      </w:r>
      <w:r w:rsidRPr="00973413">
        <w:rPr>
          <w:rFonts w:ascii="Times New Roman" w:eastAsia="Times New Roman" w:hAnsi="Times New Roman" w:cs="Times New Roman"/>
          <w:sz w:val="22"/>
          <w:szCs w:val="22"/>
        </w:rPr>
        <w:t>);</w:t>
      </w:r>
    </w:p>
    <w:p w:rsidR="00764C50" w:rsidRPr="00973413" w:rsidRDefault="00764C50" w:rsidP="00F91108">
      <w:pPr>
        <w:pStyle w:val="6"/>
        <w:numPr>
          <w:ilvl w:val="0"/>
          <w:numId w:val="16"/>
        </w:numPr>
        <w:spacing w:before="0"/>
        <w:ind w:left="0" w:firstLine="360"/>
        <w:rPr>
          <w:rFonts w:ascii="Times New Roman" w:hAnsi="Times New Roman" w:cs="Times New Roman"/>
          <w:sz w:val="22"/>
          <w:szCs w:val="22"/>
        </w:rPr>
      </w:pPr>
      <w:r w:rsidRPr="00973413">
        <w:rPr>
          <w:rFonts w:ascii="Times New Roman" w:hAnsi="Times New Roman" w:cs="Times New Roman"/>
          <w:b/>
          <w:bCs/>
          <w:sz w:val="22"/>
          <w:szCs w:val="22"/>
        </w:rPr>
        <w:t>МП № 5</w:t>
      </w:r>
      <w:r w:rsidRPr="00973413">
        <w:rPr>
          <w:rFonts w:ascii="Times New Roman" w:hAnsi="Times New Roman" w:cs="Times New Roman"/>
          <w:bCs/>
          <w:sz w:val="22"/>
          <w:szCs w:val="22"/>
        </w:rPr>
        <w:t xml:space="preserve"> «Развитие транспортной системы в с.п. Алакуртти Кандалакшского района» в сумме 5 659,1 тыс. рублей (</w:t>
      </w:r>
      <w:r w:rsidRPr="00973413">
        <w:rPr>
          <w:rFonts w:ascii="Times New Roman" w:hAnsi="Times New Roman" w:cs="Times New Roman"/>
          <w:b/>
          <w:bCs/>
          <w:sz w:val="22"/>
          <w:szCs w:val="22"/>
        </w:rPr>
        <w:t>Р/Пр 0409</w:t>
      </w:r>
      <w:r w:rsidRPr="00973413">
        <w:rPr>
          <w:rFonts w:ascii="Times New Roman" w:hAnsi="Times New Roman" w:cs="Times New Roman"/>
          <w:bCs/>
          <w:sz w:val="22"/>
          <w:szCs w:val="22"/>
        </w:rPr>
        <w:t>);</w:t>
      </w:r>
    </w:p>
    <w:p w:rsidR="00764C50" w:rsidRPr="00973413" w:rsidRDefault="00764C50" w:rsidP="00F91108">
      <w:pPr>
        <w:pStyle w:val="6"/>
        <w:numPr>
          <w:ilvl w:val="0"/>
          <w:numId w:val="16"/>
        </w:numPr>
        <w:spacing w:before="0"/>
        <w:ind w:left="0" w:firstLine="360"/>
        <w:rPr>
          <w:rFonts w:ascii="Times New Roman" w:hAnsi="Times New Roman" w:cs="Times New Roman"/>
          <w:sz w:val="22"/>
          <w:szCs w:val="22"/>
        </w:rPr>
      </w:pPr>
      <w:r w:rsidRPr="00973413">
        <w:rPr>
          <w:rFonts w:ascii="Times New Roman" w:hAnsi="Times New Roman" w:cs="Times New Roman"/>
          <w:b/>
          <w:sz w:val="22"/>
          <w:szCs w:val="22"/>
        </w:rPr>
        <w:t>МП № 2</w:t>
      </w:r>
      <w:r w:rsidRPr="00973413">
        <w:rPr>
          <w:rFonts w:ascii="Times New Roman" w:hAnsi="Times New Roman" w:cs="Times New Roman"/>
          <w:sz w:val="22"/>
          <w:szCs w:val="22"/>
        </w:rPr>
        <w:t xml:space="preserve"> «Информационное общество с.п.Алакуртти Кандалакшского района», в сумме     14,8 тыс. рублей (</w:t>
      </w:r>
      <w:r w:rsidRPr="00973413">
        <w:rPr>
          <w:rFonts w:ascii="Times New Roman" w:hAnsi="Times New Roman" w:cs="Times New Roman"/>
          <w:b/>
          <w:sz w:val="22"/>
          <w:szCs w:val="22"/>
        </w:rPr>
        <w:t>Р/Пр 0410</w:t>
      </w:r>
      <w:r w:rsidRPr="00973413">
        <w:rPr>
          <w:rFonts w:ascii="Times New Roman" w:hAnsi="Times New Roman" w:cs="Times New Roman"/>
          <w:sz w:val="22"/>
          <w:szCs w:val="22"/>
        </w:rPr>
        <w:t>).</w:t>
      </w:r>
    </w:p>
    <w:p w:rsidR="00764C50" w:rsidRDefault="00764C50" w:rsidP="00764C50">
      <w:pPr>
        <w:pStyle w:val="ae"/>
        <w:tabs>
          <w:tab w:val="left" w:pos="851"/>
        </w:tabs>
        <w:rPr>
          <w:sz w:val="22"/>
          <w:szCs w:val="22"/>
        </w:rPr>
      </w:pPr>
    </w:p>
    <w:p w:rsidR="00764C50" w:rsidRDefault="00764C50" w:rsidP="00764C50">
      <w:pPr>
        <w:pStyle w:val="ae"/>
        <w:tabs>
          <w:tab w:val="left" w:pos="851"/>
        </w:tabs>
        <w:rPr>
          <w:bCs/>
          <w:sz w:val="22"/>
          <w:szCs w:val="22"/>
        </w:rPr>
      </w:pPr>
      <w:r w:rsidRPr="00281818">
        <w:rPr>
          <w:sz w:val="22"/>
          <w:szCs w:val="22"/>
        </w:rPr>
        <w:t xml:space="preserve">В структуре раздела наибольшие объемы бюджетных ассигнований на 2019 год предусмотрены на финансирование </w:t>
      </w:r>
      <w:r w:rsidRPr="00281818">
        <w:rPr>
          <w:b/>
          <w:sz w:val="22"/>
          <w:szCs w:val="22"/>
        </w:rPr>
        <w:t>подраздела 0409</w:t>
      </w:r>
      <w:r w:rsidRPr="00281818">
        <w:rPr>
          <w:sz w:val="22"/>
          <w:szCs w:val="22"/>
        </w:rPr>
        <w:t xml:space="preserve"> «Дорожное хозяйство»</w:t>
      </w:r>
      <w:r w:rsidRPr="00281818">
        <w:rPr>
          <w:bCs/>
          <w:sz w:val="22"/>
          <w:szCs w:val="22"/>
        </w:rPr>
        <w:t xml:space="preserve"> </w:t>
      </w:r>
      <w:r w:rsidRPr="00281818">
        <w:rPr>
          <w:b/>
          <w:bCs/>
          <w:sz w:val="22"/>
          <w:szCs w:val="22"/>
        </w:rPr>
        <w:t>(Дорожные фонды)</w:t>
      </w:r>
      <w:r>
        <w:rPr>
          <w:b/>
          <w:bCs/>
          <w:sz w:val="22"/>
          <w:szCs w:val="22"/>
          <w:lang w:val="ru-RU"/>
        </w:rPr>
        <w:t xml:space="preserve"> </w:t>
      </w:r>
      <w:r w:rsidRPr="00281818">
        <w:rPr>
          <w:sz w:val="22"/>
          <w:szCs w:val="22"/>
        </w:rPr>
        <w:t>– 87,9%</w:t>
      </w:r>
      <w:r>
        <w:rPr>
          <w:b/>
          <w:bCs/>
          <w:sz w:val="22"/>
          <w:szCs w:val="22"/>
          <w:lang w:val="ru-RU"/>
        </w:rPr>
        <w:t xml:space="preserve">. </w:t>
      </w:r>
    </w:p>
    <w:p w:rsidR="00764C50" w:rsidRDefault="00764C50" w:rsidP="00764C50">
      <w:pPr>
        <w:pStyle w:val="ae"/>
        <w:tabs>
          <w:tab w:val="left" w:pos="851"/>
        </w:tabs>
        <w:rPr>
          <w:sz w:val="22"/>
          <w:szCs w:val="22"/>
          <w:lang w:val="ru-RU"/>
        </w:rPr>
      </w:pPr>
      <w:r w:rsidRPr="00E81358">
        <w:rPr>
          <w:sz w:val="22"/>
          <w:szCs w:val="22"/>
        </w:rPr>
        <w:t xml:space="preserve">На </w:t>
      </w:r>
      <w:r w:rsidRPr="00E77C7B">
        <w:rPr>
          <w:sz w:val="22"/>
          <w:szCs w:val="22"/>
        </w:rPr>
        <w:t xml:space="preserve">2019 год по отношению к ожидаемому исполнению бюджета за 2018 год бюджетные ассигнования </w:t>
      </w:r>
      <w:r w:rsidRPr="0051237B">
        <w:rPr>
          <w:bCs/>
          <w:sz w:val="22"/>
          <w:szCs w:val="22"/>
          <w:lang w:val="ru-RU"/>
        </w:rPr>
        <w:t>по данному подразделу</w:t>
      </w:r>
      <w:r>
        <w:rPr>
          <w:b/>
          <w:bCs/>
          <w:sz w:val="22"/>
          <w:szCs w:val="22"/>
          <w:lang w:val="ru-RU"/>
        </w:rPr>
        <w:t xml:space="preserve"> </w:t>
      </w:r>
      <w:r w:rsidRPr="00E77C7B">
        <w:rPr>
          <w:sz w:val="22"/>
          <w:szCs w:val="22"/>
        </w:rPr>
        <w:t xml:space="preserve">запланированы с ростом на </w:t>
      </w:r>
      <w:r w:rsidRPr="00E77C7B">
        <w:rPr>
          <w:sz w:val="22"/>
          <w:szCs w:val="22"/>
          <w:lang w:val="ru-RU"/>
        </w:rPr>
        <w:t>280,2</w:t>
      </w:r>
      <w:r w:rsidRPr="00E77C7B">
        <w:rPr>
          <w:sz w:val="22"/>
          <w:szCs w:val="22"/>
        </w:rPr>
        <w:t xml:space="preserve">%, что </w:t>
      </w:r>
      <w:r w:rsidRPr="00E77C7B">
        <w:rPr>
          <w:sz w:val="22"/>
          <w:szCs w:val="22"/>
          <w:lang w:val="ru-RU"/>
        </w:rPr>
        <w:t xml:space="preserve">в основном </w:t>
      </w:r>
      <w:r w:rsidRPr="00E77C7B">
        <w:rPr>
          <w:sz w:val="22"/>
          <w:szCs w:val="22"/>
        </w:rPr>
        <w:t xml:space="preserve">обусловлено </w:t>
      </w:r>
      <w:r w:rsidRPr="00E77C7B">
        <w:rPr>
          <w:sz w:val="22"/>
          <w:szCs w:val="22"/>
          <w:lang w:val="ru-RU"/>
        </w:rPr>
        <w:t xml:space="preserve">увеличением объема </w:t>
      </w:r>
      <w:r w:rsidRPr="00E77C7B">
        <w:rPr>
          <w:bCs/>
          <w:sz w:val="22"/>
          <w:szCs w:val="22"/>
        </w:rPr>
        <w:t>МБТ</w:t>
      </w:r>
      <w:r w:rsidRPr="00E77C7B">
        <w:rPr>
          <w:sz w:val="22"/>
          <w:szCs w:val="22"/>
        </w:rPr>
        <w:t xml:space="preserve">, передаваемых из бюджета района в бюджет </w:t>
      </w:r>
      <w:r w:rsidRPr="00E77C7B">
        <w:rPr>
          <w:sz w:val="22"/>
          <w:szCs w:val="22"/>
          <w:lang w:val="ru-RU"/>
        </w:rPr>
        <w:t>поселения</w:t>
      </w:r>
      <w:r w:rsidRPr="00E77C7B">
        <w:rPr>
          <w:sz w:val="22"/>
          <w:szCs w:val="22"/>
        </w:rPr>
        <w:t xml:space="preserve"> на исполнение полномочий по решению вопросов местного значения в части</w:t>
      </w:r>
      <w:r w:rsidRPr="00E77C7B">
        <w:rPr>
          <w:sz w:val="22"/>
          <w:szCs w:val="22"/>
          <w:lang w:val="ru-RU"/>
        </w:rPr>
        <w:t xml:space="preserve"> </w:t>
      </w:r>
      <w:r w:rsidRPr="00E77C7B">
        <w:rPr>
          <w:sz w:val="22"/>
          <w:szCs w:val="22"/>
        </w:rPr>
        <w:t xml:space="preserve">мероприятий </w:t>
      </w:r>
      <w:r w:rsidRPr="00E77C7B">
        <w:rPr>
          <w:sz w:val="22"/>
          <w:szCs w:val="22"/>
          <w:lang w:val="ru-RU"/>
        </w:rPr>
        <w:t>по приведению</w:t>
      </w:r>
      <w:r w:rsidRPr="00E77C7B">
        <w:rPr>
          <w:sz w:val="22"/>
          <w:szCs w:val="22"/>
        </w:rPr>
        <w:t xml:space="preserve"> в нормативное состояние улично-дорожной сети сельского поселения Алакуртти</w:t>
      </w:r>
      <w:r w:rsidRPr="00E77C7B">
        <w:rPr>
          <w:sz w:val="22"/>
          <w:szCs w:val="22"/>
          <w:lang w:val="ru-RU"/>
        </w:rPr>
        <w:t xml:space="preserve"> (2019 год – 4 597,1 тыс. рублей, 2018 год</w:t>
      </w:r>
      <w:r>
        <w:rPr>
          <w:sz w:val="22"/>
          <w:szCs w:val="22"/>
          <w:lang w:val="ru-RU"/>
        </w:rPr>
        <w:t>*</w:t>
      </w:r>
      <w:r w:rsidRPr="00E77C7B">
        <w:rPr>
          <w:sz w:val="22"/>
          <w:szCs w:val="22"/>
          <w:lang w:val="ru-RU"/>
        </w:rPr>
        <w:t xml:space="preserve"> – 521,7 тыс. рублей). В тоже время, сократились расходы на мероприятия по содержанию автомобильных дорог (</w:t>
      </w:r>
      <w:r>
        <w:rPr>
          <w:sz w:val="22"/>
          <w:szCs w:val="22"/>
          <w:lang w:val="ru-RU"/>
        </w:rPr>
        <w:t>п</w:t>
      </w:r>
      <w:r w:rsidRPr="00E77C7B">
        <w:rPr>
          <w:sz w:val="22"/>
          <w:szCs w:val="22"/>
        </w:rPr>
        <w:t>одсыпка, грейдрование, профилирование грунтовых дорог сельского поселения; зимнее содержание дорог и тротуаров (расчистка дорог от снега)</w:t>
      </w:r>
      <w:r w:rsidRPr="00E77C7B">
        <w:rPr>
          <w:sz w:val="22"/>
          <w:szCs w:val="22"/>
          <w:lang w:val="ru-RU"/>
        </w:rPr>
        <w:t>) (2019 год – 356,8 тыс. рублей, 2018 год</w:t>
      </w:r>
      <w:r>
        <w:rPr>
          <w:sz w:val="22"/>
          <w:szCs w:val="22"/>
          <w:lang w:val="ru-RU"/>
        </w:rPr>
        <w:t>*</w:t>
      </w:r>
      <w:r w:rsidRPr="00E77C7B">
        <w:rPr>
          <w:sz w:val="22"/>
          <w:szCs w:val="22"/>
          <w:lang w:val="ru-RU"/>
        </w:rPr>
        <w:t xml:space="preserve"> -812,0 тыс. рублей)</w:t>
      </w:r>
      <w:r>
        <w:rPr>
          <w:sz w:val="22"/>
          <w:szCs w:val="22"/>
          <w:lang w:val="ru-RU"/>
        </w:rPr>
        <w:t>.</w:t>
      </w:r>
    </w:p>
    <w:p w:rsidR="00764C50" w:rsidRPr="00E77C7B" w:rsidRDefault="00764C50" w:rsidP="00764C50">
      <w:pPr>
        <w:pStyle w:val="ae"/>
        <w:tabs>
          <w:tab w:val="left" w:pos="851"/>
        </w:tabs>
        <w:rPr>
          <w:i/>
          <w:sz w:val="22"/>
          <w:szCs w:val="22"/>
        </w:rPr>
      </w:pPr>
      <w:r>
        <w:rPr>
          <w:i/>
          <w:sz w:val="22"/>
          <w:szCs w:val="22"/>
          <w:lang w:val="ru-RU"/>
        </w:rPr>
        <w:t>(*)</w:t>
      </w:r>
      <w:r w:rsidRPr="00E77C7B">
        <w:rPr>
          <w:i/>
          <w:sz w:val="22"/>
          <w:szCs w:val="22"/>
          <w:lang w:val="ru-RU"/>
        </w:rPr>
        <w:t xml:space="preserve"> данные за 2018 год согласно </w:t>
      </w:r>
      <w:r>
        <w:rPr>
          <w:i/>
          <w:sz w:val="22"/>
          <w:szCs w:val="22"/>
          <w:lang w:val="ru-RU"/>
        </w:rPr>
        <w:t>МП № 5</w:t>
      </w:r>
      <w:r w:rsidRPr="00E77C7B">
        <w:rPr>
          <w:i/>
          <w:sz w:val="22"/>
          <w:szCs w:val="22"/>
          <w:lang w:val="ru-RU"/>
        </w:rPr>
        <w:t xml:space="preserve"> «</w:t>
      </w:r>
      <w:r w:rsidRPr="00E77C7B">
        <w:rPr>
          <w:bCs/>
          <w:i/>
          <w:sz w:val="22"/>
          <w:szCs w:val="22"/>
        </w:rPr>
        <w:t>Развитие транспортной системы в с.п. Алакуртти Кандалакшского района»</w:t>
      </w:r>
      <w:r w:rsidRPr="00E77C7B">
        <w:rPr>
          <w:i/>
          <w:sz w:val="22"/>
          <w:szCs w:val="22"/>
        </w:rPr>
        <w:t xml:space="preserve"> от </w:t>
      </w:r>
      <w:r w:rsidRPr="00E77C7B">
        <w:rPr>
          <w:i/>
          <w:sz w:val="22"/>
          <w:szCs w:val="22"/>
          <w:lang w:val="ru-RU"/>
        </w:rPr>
        <w:t>28.11.2016 № 236 в редакции от 09.11.2018 № 150.</w:t>
      </w:r>
      <w:r w:rsidRPr="00E77C7B">
        <w:rPr>
          <w:i/>
          <w:sz w:val="22"/>
          <w:szCs w:val="22"/>
        </w:rPr>
        <w:t xml:space="preserve">      </w:t>
      </w:r>
    </w:p>
    <w:p w:rsidR="00764C50" w:rsidRDefault="00764C50" w:rsidP="00764C50">
      <w:pPr>
        <w:pStyle w:val="ae"/>
        <w:tabs>
          <w:tab w:val="left" w:pos="851"/>
        </w:tabs>
        <w:rPr>
          <w:b/>
          <w:sz w:val="20"/>
        </w:rPr>
      </w:pPr>
    </w:p>
    <w:p w:rsidR="00764C50" w:rsidRPr="00973413" w:rsidRDefault="00764C50" w:rsidP="00764C50">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По</w:t>
      </w:r>
      <w:r w:rsidRPr="00973413">
        <w:rPr>
          <w:rFonts w:ascii="Times New Roman" w:hAnsi="Times New Roman" w:cs="Times New Roman"/>
        </w:rPr>
        <w:t xml:space="preserve"> </w:t>
      </w:r>
      <w:r w:rsidRPr="00973413">
        <w:rPr>
          <w:rFonts w:ascii="Times New Roman" w:hAnsi="Times New Roman" w:cs="Times New Roman"/>
          <w:b/>
        </w:rPr>
        <w:t xml:space="preserve">Р/Пр 0412 </w:t>
      </w:r>
      <w:r w:rsidRPr="00973413">
        <w:rPr>
          <w:rFonts w:ascii="Times New Roman" w:hAnsi="Times New Roman" w:cs="Times New Roman"/>
        </w:rPr>
        <w:t>расходы не запланированы</w:t>
      </w:r>
      <w:r>
        <w:rPr>
          <w:rFonts w:ascii="Times New Roman" w:hAnsi="Times New Roman" w:cs="Times New Roman"/>
        </w:rPr>
        <w:t>,</w:t>
      </w:r>
      <w:r w:rsidRPr="00973413">
        <w:rPr>
          <w:rFonts w:ascii="Times New Roman" w:hAnsi="Times New Roman" w:cs="Times New Roman"/>
        </w:rPr>
        <w:t xml:space="preserve"> что обусловлено мероприятий за счет МБТ </w:t>
      </w:r>
      <w:r w:rsidRPr="00973413">
        <w:rPr>
          <w:rFonts w:ascii="Times New Roman" w:hAnsi="Times New Roman" w:cs="Times New Roman"/>
          <w:bCs/>
        </w:rPr>
        <w:t xml:space="preserve">на решение вопросов местного значения муниципального района (в 2018 году в рамках данного </w:t>
      </w:r>
      <w:r>
        <w:rPr>
          <w:rFonts w:ascii="Times New Roman" w:hAnsi="Times New Roman" w:cs="Times New Roman"/>
          <w:bCs/>
        </w:rPr>
        <w:lastRenderedPageBreak/>
        <w:t>под</w:t>
      </w:r>
      <w:r w:rsidRPr="00973413">
        <w:rPr>
          <w:rFonts w:ascii="Times New Roman" w:hAnsi="Times New Roman" w:cs="Times New Roman"/>
          <w:bCs/>
        </w:rPr>
        <w:t>раздела предусмотрены бюджетные ассигнования в сумме 150,0 тыс. рублей на разработку нормативов градостроительного проектирования сельского поселения).</w:t>
      </w:r>
    </w:p>
    <w:p w:rsidR="00764C50" w:rsidRPr="00EA15ED" w:rsidRDefault="00764C50" w:rsidP="00764C50">
      <w:pPr>
        <w:tabs>
          <w:tab w:val="left" w:pos="709"/>
        </w:tabs>
        <w:ind w:firstLine="709"/>
        <w:jc w:val="both"/>
        <w:rPr>
          <w:rFonts w:ascii="Times New Roman" w:hAnsi="Times New Roman" w:cs="Times New Roman"/>
          <w:bCs/>
        </w:rPr>
      </w:pPr>
      <w:r w:rsidRPr="00EA15ED">
        <w:rPr>
          <w:rFonts w:ascii="Times New Roman" w:hAnsi="Times New Roman" w:cs="Times New Roman"/>
        </w:rPr>
        <w:t xml:space="preserve">По </w:t>
      </w:r>
      <w:r w:rsidRPr="00EA15ED">
        <w:rPr>
          <w:rFonts w:ascii="Times New Roman" w:hAnsi="Times New Roman" w:cs="Times New Roman"/>
          <w:b/>
        </w:rPr>
        <w:t xml:space="preserve">подразделу 0405 </w:t>
      </w:r>
      <w:r w:rsidRPr="00EA15ED">
        <w:rPr>
          <w:rFonts w:ascii="Times New Roman" w:hAnsi="Times New Roman" w:cs="Times New Roman"/>
          <w:bCs/>
        </w:rPr>
        <w:t>«Сельское хозяйство и рыболовство»</w:t>
      </w:r>
      <w:r w:rsidRPr="00EA15ED">
        <w:rPr>
          <w:rFonts w:ascii="Times New Roman" w:hAnsi="Times New Roman" w:cs="Times New Roman"/>
          <w:b/>
          <w:bCs/>
        </w:rPr>
        <w:t xml:space="preserve"> </w:t>
      </w:r>
      <w:r w:rsidRPr="00EA15ED">
        <w:rPr>
          <w:rFonts w:ascii="Times New Roman" w:hAnsi="Times New Roman" w:cs="Times New Roman"/>
          <w:bCs/>
        </w:rPr>
        <w:t xml:space="preserve">бюджетные ассигнования в полном объеме запланированы за счет средств областного бюджета в сумме 762,4 тыс. рублей </w:t>
      </w:r>
      <w:r w:rsidRPr="00EA15ED">
        <w:rPr>
          <w:rFonts w:ascii="Times New Roman" w:hAnsi="Times New Roman" w:cs="Times New Roman"/>
          <w:b/>
        </w:rPr>
        <w:t>на организацию осуществления деятельности по отлову и содержанию безнадзорных животных</w:t>
      </w:r>
      <w:r w:rsidRPr="00EA15ED">
        <w:rPr>
          <w:rFonts w:ascii="Times New Roman" w:hAnsi="Times New Roman" w:cs="Times New Roman"/>
        </w:rPr>
        <w:t xml:space="preserve"> </w:t>
      </w:r>
      <w:r w:rsidRPr="00EA15ED">
        <w:rPr>
          <w:rFonts w:ascii="Times New Roman" w:hAnsi="Times New Roman" w:cs="Times New Roman"/>
          <w:bCs/>
        </w:rPr>
        <w:t>(</w:t>
      </w:r>
      <w:r w:rsidRPr="00EA15ED">
        <w:rPr>
          <w:rFonts w:ascii="Times New Roman" w:hAnsi="Times New Roman" w:cs="Times New Roman"/>
        </w:rPr>
        <w:t>ожидаемое исполнение за 2018 год – 694,5 тыс. рублей</w:t>
      </w:r>
      <w:r w:rsidRPr="00EA15ED">
        <w:rPr>
          <w:rFonts w:ascii="Times New Roman" w:hAnsi="Times New Roman" w:cs="Times New Roman"/>
          <w:bCs/>
        </w:rPr>
        <w:t>).</w:t>
      </w:r>
    </w:p>
    <w:p w:rsidR="00764C50" w:rsidRPr="00EA15ED" w:rsidRDefault="00764C50" w:rsidP="00764C50">
      <w:pPr>
        <w:autoSpaceDE w:val="0"/>
        <w:autoSpaceDN w:val="0"/>
        <w:adjustRightInd w:val="0"/>
        <w:spacing w:after="0" w:line="240" w:lineRule="auto"/>
        <w:ind w:firstLine="709"/>
        <w:jc w:val="both"/>
        <w:rPr>
          <w:rFonts w:ascii="Times New Roman" w:hAnsi="Times New Roman" w:cs="Times New Roman"/>
        </w:rPr>
      </w:pPr>
      <w:r w:rsidRPr="00EA15ED">
        <w:rPr>
          <w:rFonts w:ascii="Times New Roman" w:hAnsi="Times New Roman" w:cs="Times New Roman"/>
        </w:rPr>
        <w:t xml:space="preserve">В рамках </w:t>
      </w:r>
      <w:r w:rsidRPr="00EA15ED">
        <w:rPr>
          <w:rFonts w:ascii="Times New Roman" w:hAnsi="Times New Roman" w:cs="Times New Roman"/>
          <w:b/>
        </w:rPr>
        <w:t xml:space="preserve">подраздела 0410 </w:t>
      </w:r>
      <w:r w:rsidRPr="00EA15ED">
        <w:rPr>
          <w:rFonts w:ascii="Times New Roman" w:hAnsi="Times New Roman" w:cs="Times New Roman"/>
        </w:rPr>
        <w:t xml:space="preserve">«Связь и информатика» предусмотрены бюджетные ассигнования на техническое сопровождение программного обеспечения «Система автоматизированного рабочего места муниципального образования, в том числе за счет субсидии из областного бюджета в сумме 14,1 тыс. рублей. </w:t>
      </w:r>
    </w:p>
    <w:p w:rsidR="00764C50" w:rsidRPr="006B6233" w:rsidRDefault="00764C50" w:rsidP="00764C50">
      <w:pPr>
        <w:autoSpaceDE w:val="0"/>
        <w:autoSpaceDN w:val="0"/>
        <w:adjustRightInd w:val="0"/>
        <w:spacing w:after="0" w:line="240" w:lineRule="auto"/>
        <w:ind w:firstLine="709"/>
        <w:jc w:val="both"/>
        <w:rPr>
          <w:rFonts w:ascii="Times New Roman" w:hAnsi="Times New Roman" w:cs="Times New Roman"/>
          <w:color w:val="00B050"/>
        </w:rPr>
      </w:pPr>
    </w:p>
    <w:p w:rsidR="00DA20B3" w:rsidRPr="00D8575A" w:rsidRDefault="00171A4C" w:rsidP="00DA20B3">
      <w:pPr>
        <w:tabs>
          <w:tab w:val="left" w:pos="284"/>
        </w:tabs>
        <w:suppressAutoHyphens/>
        <w:spacing w:after="0" w:line="240" w:lineRule="auto"/>
        <w:ind w:firstLine="709"/>
        <w:jc w:val="both"/>
        <w:rPr>
          <w:rFonts w:ascii="Times New Roman" w:eastAsia="Calibri" w:hAnsi="Times New Roman" w:cs="Times New Roman"/>
          <w:color w:val="00B050"/>
        </w:rPr>
      </w:pPr>
      <w:hyperlink r:id="rId24" w:history="1">
        <w:r w:rsidR="00DA20B3" w:rsidRPr="00D8575A">
          <w:rPr>
            <w:rFonts w:ascii="Times New Roman" w:eastAsia="Times New Roman" w:hAnsi="Times New Roman" w:cs="Times New Roman"/>
            <w:b/>
            <w:bCs/>
            <w:lang w:eastAsia="ru-RU"/>
          </w:rPr>
          <w:t>Раздел 0500</w:t>
        </w:r>
      </w:hyperlink>
      <w:r w:rsidR="00DA20B3" w:rsidRPr="00D8575A">
        <w:rPr>
          <w:rFonts w:ascii="Times New Roman" w:eastAsia="Times New Roman" w:hAnsi="Times New Roman" w:cs="Times New Roman"/>
          <w:b/>
          <w:bCs/>
          <w:lang w:eastAsia="ru-RU"/>
        </w:rPr>
        <w:t xml:space="preserve"> «Жилищно-коммунальное хозяйство» </w:t>
      </w:r>
      <w:r w:rsidR="00DA20B3" w:rsidRPr="00D8575A">
        <w:rPr>
          <w:rFonts w:ascii="Times New Roman" w:eastAsia="Times New Roman" w:hAnsi="Times New Roman" w:cs="Times New Roman"/>
          <w:bCs/>
          <w:lang w:eastAsia="ru-RU"/>
        </w:rPr>
        <w:t>аккумулирует расходы на обеспечение деятельности и поддержание жилищно-коммунальной отрасли экономики.</w:t>
      </w:r>
    </w:p>
    <w:p w:rsidR="00DA20B3" w:rsidRPr="00D8575A" w:rsidRDefault="00DA20B3" w:rsidP="00DA20B3">
      <w:pPr>
        <w:spacing w:after="0" w:line="240" w:lineRule="auto"/>
        <w:ind w:firstLine="720"/>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 xml:space="preserve">Ассигнования в целом по разделу предусмотрены в объеме </w:t>
      </w:r>
      <w:r>
        <w:rPr>
          <w:rFonts w:ascii="Times New Roman" w:eastAsia="Times New Roman" w:hAnsi="Times New Roman" w:cs="Times New Roman"/>
          <w:lang w:eastAsia="ru-RU"/>
        </w:rPr>
        <w:t>9 434,5</w:t>
      </w:r>
      <w:r w:rsidRPr="00D8575A">
        <w:rPr>
          <w:rFonts w:ascii="Times New Roman" w:eastAsia="Times New Roman" w:hAnsi="Times New Roman" w:cs="Times New Roman"/>
          <w:lang w:eastAsia="ru-RU"/>
        </w:rPr>
        <w:t xml:space="preserve"> тыс. рублей. Доля расходов по разделу в общем объеме расходов бюджета составляет </w:t>
      </w:r>
      <w:r>
        <w:rPr>
          <w:rFonts w:ascii="Times New Roman" w:eastAsia="Times New Roman" w:hAnsi="Times New Roman" w:cs="Times New Roman"/>
          <w:lang w:eastAsia="ru-RU"/>
        </w:rPr>
        <w:t>18,2</w:t>
      </w:r>
      <w:r w:rsidRPr="00D8575A">
        <w:rPr>
          <w:rFonts w:ascii="Times New Roman" w:eastAsia="Times New Roman" w:hAnsi="Times New Roman" w:cs="Times New Roman"/>
          <w:lang w:eastAsia="ru-RU"/>
        </w:rPr>
        <w:t xml:space="preserve"> процентов.</w:t>
      </w:r>
    </w:p>
    <w:p w:rsidR="00DA20B3" w:rsidRPr="00D8575A" w:rsidRDefault="00DA20B3" w:rsidP="00DA20B3">
      <w:pPr>
        <w:widowControl w:val="0"/>
        <w:spacing w:after="0" w:line="240" w:lineRule="auto"/>
        <w:jc w:val="center"/>
        <w:rPr>
          <w:rFonts w:ascii="Times New Roman" w:eastAsia="Times New Roman" w:hAnsi="Times New Roman" w:cs="Times New Roman"/>
          <w:b/>
          <w:sz w:val="24"/>
          <w:szCs w:val="24"/>
          <w:lang w:eastAsia="ru-RU"/>
        </w:rPr>
      </w:pPr>
    </w:p>
    <w:p w:rsidR="00DA20B3" w:rsidRPr="00513A12" w:rsidRDefault="00DA20B3" w:rsidP="00DA20B3">
      <w:pPr>
        <w:widowControl w:val="0"/>
        <w:spacing w:after="0" w:line="240" w:lineRule="auto"/>
        <w:jc w:val="center"/>
        <w:rPr>
          <w:rFonts w:ascii="Times New Roman" w:eastAsia="Times New Roman" w:hAnsi="Times New Roman" w:cs="Times New Roman"/>
          <w:b/>
          <w:bCs/>
          <w:lang w:eastAsia="ru-RU"/>
        </w:rPr>
      </w:pPr>
      <w:r w:rsidRPr="00513A12">
        <w:rPr>
          <w:rFonts w:ascii="Times New Roman" w:eastAsia="Times New Roman" w:hAnsi="Times New Roman" w:cs="Times New Roman"/>
          <w:b/>
          <w:lang w:eastAsia="ru-RU"/>
        </w:rPr>
        <w:t xml:space="preserve">Структура расходов по </w:t>
      </w:r>
      <w:r w:rsidRPr="00513A12">
        <w:rPr>
          <w:rFonts w:ascii="Times New Roman" w:eastAsia="Times New Roman" w:hAnsi="Times New Roman" w:cs="Times New Roman"/>
          <w:b/>
          <w:bCs/>
          <w:lang w:eastAsia="ru-RU"/>
        </w:rPr>
        <w:t>подразделам</w:t>
      </w:r>
    </w:p>
    <w:p w:rsidR="00DA20B3" w:rsidRPr="006010A7" w:rsidRDefault="00DA20B3" w:rsidP="00DA20B3">
      <w:pPr>
        <w:widowControl w:val="0"/>
        <w:spacing w:after="0" w:line="240" w:lineRule="auto"/>
        <w:ind w:firstLine="709"/>
        <w:jc w:val="right"/>
        <w:rPr>
          <w:rFonts w:ascii="Times New Roman" w:eastAsia="Times New Roman" w:hAnsi="Times New Roman" w:cs="Times New Roman"/>
          <w:bCs/>
          <w:sz w:val="20"/>
          <w:szCs w:val="20"/>
          <w:lang w:eastAsia="ru-RU"/>
        </w:rPr>
      </w:pPr>
      <w:r w:rsidRPr="006010A7">
        <w:rPr>
          <w:rFonts w:ascii="Times New Roman" w:eastAsia="Times New Roman" w:hAnsi="Times New Roman" w:cs="Times New Roman"/>
          <w:bCs/>
          <w:sz w:val="20"/>
          <w:szCs w:val="20"/>
          <w:lang w:eastAsia="ru-RU"/>
        </w:rPr>
        <w:t>(тыс. рублей)</w:t>
      </w:r>
    </w:p>
    <w:tbl>
      <w:tblPr>
        <w:tblW w:w="9601" w:type="dxa"/>
        <w:jc w:val="center"/>
        <w:tblLook w:val="00A0" w:firstRow="1" w:lastRow="0" w:firstColumn="1" w:lastColumn="0" w:noHBand="0" w:noVBand="0"/>
      </w:tblPr>
      <w:tblGrid>
        <w:gridCol w:w="3653"/>
        <w:gridCol w:w="576"/>
        <w:gridCol w:w="1821"/>
        <w:gridCol w:w="772"/>
        <w:gridCol w:w="894"/>
        <w:gridCol w:w="867"/>
        <w:gridCol w:w="1018"/>
      </w:tblGrid>
      <w:tr w:rsidR="00DA20B3" w:rsidRPr="00513A12" w:rsidTr="00BB52C1">
        <w:trPr>
          <w:trHeight w:val="356"/>
          <w:jc w:val="center"/>
        </w:trPr>
        <w:tc>
          <w:tcPr>
            <w:tcW w:w="3653" w:type="dxa"/>
            <w:vMerge w:val="restart"/>
            <w:tcBorders>
              <w:top w:val="single" w:sz="4" w:space="0" w:color="auto"/>
              <w:left w:val="single" w:sz="4" w:space="0" w:color="auto"/>
              <w:bottom w:val="single" w:sz="4" w:space="0" w:color="auto"/>
              <w:right w:val="single" w:sz="4" w:space="0" w:color="auto"/>
            </w:tcBorders>
            <w:vAlign w:val="center"/>
          </w:tcPr>
          <w:p w:rsidR="00DA20B3" w:rsidRPr="006010A7" w:rsidRDefault="00DA20B3" w:rsidP="00C869F8">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DA20B3" w:rsidRPr="006010A7" w:rsidRDefault="00DA20B3" w:rsidP="00C869F8">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Раздел (Подраздел)</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010A7" w:rsidRPr="006010A7" w:rsidRDefault="006010A7" w:rsidP="006010A7">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 xml:space="preserve">Ожидаемое исполнение </w:t>
            </w:r>
          </w:p>
          <w:p w:rsidR="00DA20B3" w:rsidRPr="006010A7" w:rsidRDefault="006010A7" w:rsidP="006010A7">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b/>
                <w:sz w:val="18"/>
                <w:szCs w:val="18"/>
                <w:lang w:eastAsia="ru-RU"/>
              </w:rPr>
              <w:t xml:space="preserve"> за 2018 г.</w:t>
            </w:r>
          </w:p>
        </w:tc>
        <w:tc>
          <w:tcPr>
            <w:tcW w:w="0" w:type="auto"/>
            <w:gridSpan w:val="2"/>
            <w:tcBorders>
              <w:top w:val="single" w:sz="4" w:space="0" w:color="auto"/>
              <w:left w:val="nil"/>
              <w:bottom w:val="single" w:sz="4" w:space="0" w:color="auto"/>
              <w:right w:val="single" w:sz="4" w:space="0" w:color="auto"/>
            </w:tcBorders>
            <w:vAlign w:val="center"/>
          </w:tcPr>
          <w:p w:rsidR="00DA20B3" w:rsidRPr="006010A7" w:rsidRDefault="00DA20B3" w:rsidP="00C869F8">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Проект бюджета</w:t>
            </w:r>
          </w:p>
          <w:p w:rsidR="00DA20B3" w:rsidRPr="006010A7" w:rsidRDefault="00DA20B3" w:rsidP="00C869F8">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 xml:space="preserve"> на 2019 г</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DA20B3" w:rsidRPr="006010A7" w:rsidRDefault="00DA20B3" w:rsidP="00C869F8">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Отклонения</w:t>
            </w:r>
          </w:p>
        </w:tc>
      </w:tr>
      <w:tr w:rsidR="00DA20B3" w:rsidRPr="00513A12" w:rsidTr="00BB52C1">
        <w:trPr>
          <w:trHeight w:val="378"/>
          <w:jc w:val="center"/>
        </w:trPr>
        <w:tc>
          <w:tcPr>
            <w:tcW w:w="3653" w:type="dxa"/>
            <w:vMerge/>
            <w:tcBorders>
              <w:top w:val="single" w:sz="4" w:space="0" w:color="auto"/>
              <w:left w:val="single" w:sz="4" w:space="0" w:color="auto"/>
              <w:bottom w:val="single" w:sz="4" w:space="0" w:color="auto"/>
              <w:right w:val="single" w:sz="4" w:space="0" w:color="auto"/>
            </w:tcBorders>
            <w:vAlign w:val="center"/>
          </w:tcPr>
          <w:p w:rsidR="00DA20B3" w:rsidRPr="006010A7" w:rsidRDefault="00DA20B3" w:rsidP="00C869F8">
            <w:pPr>
              <w:spacing w:after="0" w:line="240" w:lineRule="auto"/>
              <w:rPr>
                <w:rFonts w:ascii="Times New Roman" w:eastAsia="Times New Roman" w:hAnsi="Times New Roman" w:cs="Times New Roman"/>
                <w:b/>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20B3" w:rsidRPr="006010A7" w:rsidRDefault="00DA20B3" w:rsidP="00C869F8">
            <w:pPr>
              <w:spacing w:after="0" w:line="240" w:lineRule="auto"/>
              <w:rPr>
                <w:rFonts w:ascii="Times New Roman" w:eastAsia="Times New Roman" w:hAnsi="Times New Roman" w:cs="Times New Roman"/>
                <w:b/>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20B3" w:rsidRPr="006010A7" w:rsidRDefault="00DA20B3" w:rsidP="00C869F8">
            <w:pPr>
              <w:spacing w:after="0" w:line="240" w:lineRule="auto"/>
              <w:rPr>
                <w:rFonts w:ascii="Times New Roman" w:eastAsia="Times New Roman" w:hAnsi="Times New Roman" w:cs="Times New Roman"/>
                <w:b/>
                <w:sz w:val="18"/>
                <w:szCs w:val="18"/>
                <w:lang w:eastAsia="ru-RU"/>
              </w:rPr>
            </w:pPr>
          </w:p>
        </w:tc>
        <w:tc>
          <w:tcPr>
            <w:tcW w:w="0" w:type="auto"/>
            <w:tcBorders>
              <w:top w:val="nil"/>
              <w:left w:val="nil"/>
              <w:bottom w:val="single" w:sz="4" w:space="0" w:color="auto"/>
              <w:right w:val="single" w:sz="4" w:space="0" w:color="auto"/>
            </w:tcBorders>
            <w:vAlign w:val="center"/>
          </w:tcPr>
          <w:p w:rsidR="00DA20B3" w:rsidRPr="006010A7" w:rsidRDefault="00DA20B3" w:rsidP="00C869F8">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Сумма</w:t>
            </w:r>
          </w:p>
        </w:tc>
        <w:tc>
          <w:tcPr>
            <w:tcW w:w="0" w:type="auto"/>
            <w:tcBorders>
              <w:top w:val="nil"/>
              <w:left w:val="nil"/>
              <w:bottom w:val="single" w:sz="4" w:space="0" w:color="auto"/>
              <w:right w:val="single" w:sz="4" w:space="0" w:color="auto"/>
            </w:tcBorders>
            <w:vAlign w:val="center"/>
          </w:tcPr>
          <w:p w:rsidR="00DA20B3" w:rsidRPr="006010A7" w:rsidRDefault="00DA20B3" w:rsidP="00C869F8">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Уд.вес %</w:t>
            </w:r>
          </w:p>
        </w:tc>
        <w:tc>
          <w:tcPr>
            <w:tcW w:w="0" w:type="auto"/>
            <w:tcBorders>
              <w:top w:val="single" w:sz="4" w:space="0" w:color="auto"/>
              <w:left w:val="single" w:sz="4" w:space="0" w:color="auto"/>
              <w:bottom w:val="single" w:sz="4" w:space="0" w:color="auto"/>
              <w:right w:val="single" w:sz="4" w:space="0" w:color="auto"/>
            </w:tcBorders>
            <w:vAlign w:val="center"/>
          </w:tcPr>
          <w:p w:rsidR="00DA20B3" w:rsidRPr="006010A7" w:rsidRDefault="00DA20B3" w:rsidP="00C869F8">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сумма</w:t>
            </w:r>
          </w:p>
        </w:tc>
        <w:tc>
          <w:tcPr>
            <w:tcW w:w="1007" w:type="dxa"/>
            <w:tcBorders>
              <w:top w:val="single" w:sz="4" w:space="0" w:color="auto"/>
              <w:left w:val="single" w:sz="4" w:space="0" w:color="auto"/>
              <w:bottom w:val="single" w:sz="4" w:space="0" w:color="auto"/>
              <w:right w:val="single" w:sz="4" w:space="0" w:color="auto"/>
            </w:tcBorders>
            <w:vAlign w:val="center"/>
          </w:tcPr>
          <w:p w:rsidR="00DA20B3" w:rsidRPr="006010A7" w:rsidRDefault="00DA20B3" w:rsidP="00C869F8">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w:t>
            </w:r>
          </w:p>
        </w:tc>
      </w:tr>
      <w:tr w:rsidR="00DA20B3" w:rsidRPr="00513A12" w:rsidTr="00BB52C1">
        <w:trPr>
          <w:trHeight w:val="109"/>
          <w:jc w:val="center"/>
        </w:trPr>
        <w:tc>
          <w:tcPr>
            <w:tcW w:w="3653" w:type="dxa"/>
            <w:tcBorders>
              <w:top w:val="nil"/>
              <w:left w:val="single" w:sz="4" w:space="0" w:color="auto"/>
              <w:bottom w:val="single" w:sz="4" w:space="0" w:color="auto"/>
              <w:right w:val="single" w:sz="4" w:space="0" w:color="auto"/>
            </w:tcBorders>
            <w:vAlign w:val="center"/>
          </w:tcPr>
          <w:p w:rsidR="00DA20B3" w:rsidRPr="006010A7" w:rsidRDefault="00DA20B3" w:rsidP="00C869F8">
            <w:pPr>
              <w:spacing w:after="0" w:line="240" w:lineRule="auto"/>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Жилищное хозяйство</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bCs/>
                <w:sz w:val="18"/>
                <w:szCs w:val="18"/>
                <w:lang w:eastAsia="ru-RU"/>
              </w:rPr>
              <w:t>0501</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1 314,0</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Cs/>
                <w:sz w:val="18"/>
                <w:szCs w:val="18"/>
                <w:lang w:eastAsia="ru-RU"/>
              </w:rPr>
            </w:pPr>
            <w:r w:rsidRPr="006010A7">
              <w:rPr>
                <w:rFonts w:ascii="Times New Roman" w:eastAsia="Times New Roman" w:hAnsi="Times New Roman" w:cs="Times New Roman"/>
                <w:bCs/>
                <w:sz w:val="18"/>
                <w:szCs w:val="18"/>
                <w:lang w:eastAsia="ru-RU"/>
              </w:rPr>
              <w:t>4 670,9</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Cs/>
                <w:sz w:val="18"/>
                <w:szCs w:val="18"/>
                <w:lang w:eastAsia="ru-RU"/>
              </w:rPr>
            </w:pPr>
            <w:r w:rsidRPr="006010A7">
              <w:rPr>
                <w:rFonts w:ascii="Times New Roman" w:eastAsia="Times New Roman" w:hAnsi="Times New Roman" w:cs="Times New Roman"/>
                <w:bCs/>
                <w:sz w:val="18"/>
                <w:szCs w:val="18"/>
                <w:lang w:eastAsia="ru-RU"/>
              </w:rPr>
              <w:t>49,5</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3 356,9</w:t>
            </w:r>
          </w:p>
        </w:tc>
        <w:tc>
          <w:tcPr>
            <w:tcW w:w="1007" w:type="dxa"/>
            <w:tcBorders>
              <w:top w:val="nil"/>
              <w:left w:val="nil"/>
              <w:bottom w:val="single" w:sz="4" w:space="0" w:color="auto"/>
              <w:right w:val="single" w:sz="4" w:space="0" w:color="auto"/>
            </w:tcBorders>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 в 2,5 раза</w:t>
            </w:r>
          </w:p>
        </w:tc>
      </w:tr>
      <w:tr w:rsidR="00DA20B3" w:rsidRPr="00513A12" w:rsidTr="00BB52C1">
        <w:trPr>
          <w:trHeight w:val="95"/>
          <w:jc w:val="center"/>
        </w:trPr>
        <w:tc>
          <w:tcPr>
            <w:tcW w:w="3653" w:type="dxa"/>
            <w:tcBorders>
              <w:top w:val="nil"/>
              <w:left w:val="single" w:sz="4" w:space="0" w:color="auto"/>
              <w:bottom w:val="single" w:sz="4" w:space="0" w:color="auto"/>
              <w:right w:val="single" w:sz="4" w:space="0" w:color="auto"/>
            </w:tcBorders>
            <w:vAlign w:val="center"/>
          </w:tcPr>
          <w:p w:rsidR="00DA20B3" w:rsidRPr="006010A7" w:rsidRDefault="00DA20B3" w:rsidP="00C869F8">
            <w:pPr>
              <w:spacing w:after="0" w:line="240" w:lineRule="auto"/>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Коммунальное хозяйство</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bCs/>
                <w:sz w:val="18"/>
                <w:szCs w:val="18"/>
                <w:lang w:eastAsia="ru-RU"/>
              </w:rPr>
              <w:t>0502</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203,0</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Cs/>
                <w:sz w:val="18"/>
                <w:szCs w:val="18"/>
                <w:lang w:eastAsia="ru-RU"/>
              </w:rPr>
            </w:pPr>
            <w:r w:rsidRPr="006010A7">
              <w:rPr>
                <w:rFonts w:ascii="Times New Roman" w:eastAsia="Times New Roman" w:hAnsi="Times New Roman" w:cs="Times New Roman"/>
                <w:bCs/>
                <w:sz w:val="18"/>
                <w:szCs w:val="18"/>
                <w:lang w:eastAsia="ru-RU"/>
              </w:rPr>
              <w:t>0,0</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Cs/>
                <w:sz w:val="18"/>
                <w:szCs w:val="18"/>
                <w:lang w:eastAsia="ru-RU"/>
              </w:rPr>
            </w:pPr>
            <w:r w:rsidRPr="006010A7">
              <w:rPr>
                <w:rFonts w:ascii="Times New Roman" w:eastAsia="Times New Roman" w:hAnsi="Times New Roman" w:cs="Times New Roman"/>
                <w:bCs/>
                <w:sz w:val="18"/>
                <w:szCs w:val="18"/>
                <w:lang w:eastAsia="ru-RU"/>
              </w:rPr>
              <w:t xml:space="preserve"> 0</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- 203,0</w:t>
            </w:r>
          </w:p>
        </w:tc>
        <w:tc>
          <w:tcPr>
            <w:tcW w:w="1007" w:type="dxa"/>
            <w:tcBorders>
              <w:top w:val="nil"/>
              <w:left w:val="nil"/>
              <w:bottom w:val="single" w:sz="4" w:space="0" w:color="auto"/>
              <w:right w:val="single" w:sz="4" w:space="0" w:color="auto"/>
            </w:tcBorders>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100</w:t>
            </w:r>
          </w:p>
        </w:tc>
      </w:tr>
      <w:tr w:rsidR="00DA20B3" w:rsidRPr="00513A12" w:rsidTr="00BB52C1">
        <w:trPr>
          <w:trHeight w:val="64"/>
          <w:jc w:val="center"/>
        </w:trPr>
        <w:tc>
          <w:tcPr>
            <w:tcW w:w="3653" w:type="dxa"/>
            <w:tcBorders>
              <w:top w:val="single" w:sz="4" w:space="0" w:color="auto"/>
              <w:left w:val="single" w:sz="4" w:space="0" w:color="auto"/>
              <w:bottom w:val="single" w:sz="4" w:space="0" w:color="auto"/>
              <w:right w:val="single" w:sz="4" w:space="0" w:color="auto"/>
            </w:tcBorders>
            <w:vAlign w:val="center"/>
          </w:tcPr>
          <w:p w:rsidR="00DA20B3" w:rsidRPr="006010A7" w:rsidRDefault="00DA20B3" w:rsidP="00C869F8">
            <w:pPr>
              <w:spacing w:after="0" w:line="240" w:lineRule="auto"/>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Благоустройство</w:t>
            </w:r>
          </w:p>
        </w:tc>
        <w:tc>
          <w:tcPr>
            <w:tcW w:w="0" w:type="auto"/>
            <w:tcBorders>
              <w:top w:val="single" w:sz="4" w:space="0" w:color="auto"/>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bCs/>
                <w:sz w:val="18"/>
                <w:szCs w:val="18"/>
                <w:lang w:eastAsia="ru-RU"/>
              </w:rPr>
              <w:t>0503</w:t>
            </w:r>
          </w:p>
        </w:tc>
        <w:tc>
          <w:tcPr>
            <w:tcW w:w="0" w:type="auto"/>
            <w:tcBorders>
              <w:top w:val="single" w:sz="4" w:space="0" w:color="auto"/>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3 661,3</w:t>
            </w:r>
          </w:p>
        </w:tc>
        <w:tc>
          <w:tcPr>
            <w:tcW w:w="0" w:type="auto"/>
            <w:tcBorders>
              <w:top w:val="single" w:sz="4" w:space="0" w:color="auto"/>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Cs/>
                <w:sz w:val="18"/>
                <w:szCs w:val="18"/>
                <w:lang w:eastAsia="ru-RU"/>
              </w:rPr>
            </w:pPr>
            <w:r w:rsidRPr="006010A7">
              <w:rPr>
                <w:rFonts w:ascii="Times New Roman" w:eastAsia="Times New Roman" w:hAnsi="Times New Roman" w:cs="Times New Roman"/>
                <w:bCs/>
                <w:sz w:val="18"/>
                <w:szCs w:val="18"/>
                <w:lang w:eastAsia="ru-RU"/>
              </w:rPr>
              <w:t>2 459,0</w:t>
            </w:r>
          </w:p>
        </w:tc>
        <w:tc>
          <w:tcPr>
            <w:tcW w:w="0" w:type="auto"/>
            <w:tcBorders>
              <w:top w:val="single" w:sz="4" w:space="0" w:color="auto"/>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Cs/>
                <w:sz w:val="18"/>
                <w:szCs w:val="18"/>
                <w:lang w:eastAsia="ru-RU"/>
              </w:rPr>
            </w:pPr>
            <w:r w:rsidRPr="006010A7">
              <w:rPr>
                <w:rFonts w:ascii="Times New Roman" w:eastAsia="Times New Roman" w:hAnsi="Times New Roman" w:cs="Times New Roman"/>
                <w:bCs/>
                <w:sz w:val="18"/>
                <w:szCs w:val="18"/>
                <w:lang w:eastAsia="ru-RU"/>
              </w:rPr>
              <w:t xml:space="preserve"> 26,1</w:t>
            </w:r>
          </w:p>
        </w:tc>
        <w:tc>
          <w:tcPr>
            <w:tcW w:w="0" w:type="auto"/>
            <w:tcBorders>
              <w:top w:val="single" w:sz="4" w:space="0" w:color="auto"/>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- 1 202,3</w:t>
            </w:r>
          </w:p>
        </w:tc>
        <w:tc>
          <w:tcPr>
            <w:tcW w:w="1007" w:type="dxa"/>
            <w:tcBorders>
              <w:top w:val="single" w:sz="4" w:space="0" w:color="auto"/>
              <w:left w:val="nil"/>
              <w:bottom w:val="single" w:sz="4" w:space="0" w:color="auto"/>
              <w:right w:val="single" w:sz="4" w:space="0" w:color="auto"/>
            </w:tcBorders>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- 32,8</w:t>
            </w:r>
          </w:p>
        </w:tc>
      </w:tr>
      <w:tr w:rsidR="00DA20B3" w:rsidRPr="00513A12" w:rsidTr="00BB52C1">
        <w:trPr>
          <w:trHeight w:val="109"/>
          <w:jc w:val="center"/>
        </w:trPr>
        <w:tc>
          <w:tcPr>
            <w:tcW w:w="3653" w:type="dxa"/>
            <w:tcBorders>
              <w:top w:val="single" w:sz="4" w:space="0" w:color="auto"/>
              <w:left w:val="single" w:sz="4" w:space="0" w:color="auto"/>
              <w:bottom w:val="single" w:sz="4" w:space="0" w:color="auto"/>
              <w:right w:val="single" w:sz="4" w:space="0" w:color="auto"/>
            </w:tcBorders>
            <w:vAlign w:val="center"/>
          </w:tcPr>
          <w:p w:rsidR="00DA20B3" w:rsidRPr="006010A7" w:rsidRDefault="00DA20B3" w:rsidP="00C869F8">
            <w:pPr>
              <w:spacing w:after="0" w:line="240" w:lineRule="auto"/>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0" w:type="auto"/>
            <w:tcBorders>
              <w:top w:val="single" w:sz="4" w:space="0" w:color="auto"/>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Cs/>
                <w:sz w:val="18"/>
                <w:szCs w:val="18"/>
                <w:lang w:eastAsia="ru-RU"/>
              </w:rPr>
            </w:pPr>
            <w:r w:rsidRPr="006010A7">
              <w:rPr>
                <w:rFonts w:ascii="Times New Roman" w:eastAsia="Times New Roman" w:hAnsi="Times New Roman" w:cs="Times New Roman"/>
                <w:bCs/>
                <w:sz w:val="18"/>
                <w:szCs w:val="18"/>
                <w:lang w:eastAsia="ru-RU"/>
              </w:rPr>
              <w:t>0505</w:t>
            </w:r>
          </w:p>
        </w:tc>
        <w:tc>
          <w:tcPr>
            <w:tcW w:w="0" w:type="auto"/>
            <w:tcBorders>
              <w:top w:val="single" w:sz="4" w:space="0" w:color="auto"/>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2 151,0</w:t>
            </w:r>
          </w:p>
        </w:tc>
        <w:tc>
          <w:tcPr>
            <w:tcW w:w="0" w:type="auto"/>
            <w:tcBorders>
              <w:top w:val="single" w:sz="4" w:space="0" w:color="auto"/>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Cs/>
                <w:sz w:val="18"/>
                <w:szCs w:val="18"/>
                <w:lang w:eastAsia="ru-RU"/>
              </w:rPr>
            </w:pPr>
            <w:r w:rsidRPr="006010A7">
              <w:rPr>
                <w:rFonts w:ascii="Times New Roman" w:eastAsia="Times New Roman" w:hAnsi="Times New Roman" w:cs="Times New Roman"/>
                <w:bCs/>
                <w:sz w:val="18"/>
                <w:szCs w:val="18"/>
                <w:lang w:eastAsia="ru-RU"/>
              </w:rPr>
              <w:t>2 304,6</w:t>
            </w:r>
          </w:p>
        </w:tc>
        <w:tc>
          <w:tcPr>
            <w:tcW w:w="0" w:type="auto"/>
            <w:tcBorders>
              <w:top w:val="single" w:sz="4" w:space="0" w:color="auto"/>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Cs/>
                <w:sz w:val="18"/>
                <w:szCs w:val="18"/>
                <w:lang w:eastAsia="ru-RU"/>
              </w:rPr>
            </w:pPr>
            <w:r w:rsidRPr="006010A7">
              <w:rPr>
                <w:rFonts w:ascii="Times New Roman" w:eastAsia="Times New Roman" w:hAnsi="Times New Roman" w:cs="Times New Roman"/>
                <w:bCs/>
                <w:sz w:val="18"/>
                <w:szCs w:val="18"/>
                <w:lang w:eastAsia="ru-RU"/>
              </w:rPr>
              <w:t xml:space="preserve"> 24,4</w:t>
            </w:r>
          </w:p>
        </w:tc>
        <w:tc>
          <w:tcPr>
            <w:tcW w:w="0" w:type="auto"/>
            <w:tcBorders>
              <w:top w:val="single" w:sz="4" w:space="0" w:color="auto"/>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153,6</w:t>
            </w:r>
          </w:p>
        </w:tc>
        <w:tc>
          <w:tcPr>
            <w:tcW w:w="1007" w:type="dxa"/>
            <w:tcBorders>
              <w:top w:val="single" w:sz="4" w:space="0" w:color="auto"/>
              <w:left w:val="nil"/>
              <w:bottom w:val="single" w:sz="4" w:space="0" w:color="auto"/>
              <w:right w:val="single" w:sz="4" w:space="0" w:color="auto"/>
            </w:tcBorders>
          </w:tcPr>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p>
          <w:p w:rsidR="00DA20B3" w:rsidRPr="006010A7" w:rsidRDefault="00DA20B3" w:rsidP="00C869F8">
            <w:pPr>
              <w:spacing w:after="0" w:line="240" w:lineRule="auto"/>
              <w:jc w:val="center"/>
              <w:rPr>
                <w:rFonts w:ascii="Times New Roman" w:eastAsia="Times New Roman" w:hAnsi="Times New Roman" w:cs="Times New Roman"/>
                <w:sz w:val="18"/>
                <w:szCs w:val="18"/>
                <w:lang w:eastAsia="ru-RU"/>
              </w:rPr>
            </w:pPr>
            <w:r w:rsidRPr="006010A7">
              <w:rPr>
                <w:rFonts w:ascii="Times New Roman" w:eastAsia="Times New Roman" w:hAnsi="Times New Roman" w:cs="Times New Roman"/>
                <w:sz w:val="18"/>
                <w:szCs w:val="18"/>
                <w:lang w:eastAsia="ru-RU"/>
              </w:rPr>
              <w:t>7,1</w:t>
            </w:r>
          </w:p>
        </w:tc>
      </w:tr>
      <w:tr w:rsidR="00DA20B3" w:rsidRPr="00513A12" w:rsidTr="00BB52C1">
        <w:trPr>
          <w:trHeight w:val="109"/>
          <w:jc w:val="center"/>
        </w:trPr>
        <w:tc>
          <w:tcPr>
            <w:tcW w:w="3653" w:type="dxa"/>
            <w:tcBorders>
              <w:top w:val="nil"/>
              <w:left w:val="single" w:sz="4" w:space="0" w:color="auto"/>
              <w:bottom w:val="single" w:sz="4" w:space="0" w:color="auto"/>
              <w:right w:val="single" w:sz="4" w:space="0" w:color="auto"/>
            </w:tcBorders>
            <w:vAlign w:val="center"/>
          </w:tcPr>
          <w:p w:rsidR="00DA20B3" w:rsidRPr="006010A7" w:rsidRDefault="00DA20B3" w:rsidP="00C869F8">
            <w:pPr>
              <w:spacing w:after="0" w:line="240" w:lineRule="auto"/>
              <w:jc w:val="right"/>
              <w:rPr>
                <w:rFonts w:ascii="Times New Roman" w:eastAsia="Times New Roman" w:hAnsi="Times New Roman" w:cs="Times New Roman"/>
                <w:sz w:val="18"/>
                <w:szCs w:val="18"/>
                <w:lang w:eastAsia="ru-RU"/>
              </w:rPr>
            </w:pPr>
            <w:r w:rsidRPr="006010A7">
              <w:rPr>
                <w:rFonts w:ascii="Times New Roman" w:eastAsia="Times New Roman" w:hAnsi="Times New Roman" w:cs="Times New Roman"/>
                <w:b/>
                <w:sz w:val="18"/>
                <w:szCs w:val="18"/>
                <w:lang w:eastAsia="ru-RU"/>
              </w:rPr>
              <w:t>ИТОГО</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Cs/>
                <w:sz w:val="18"/>
                <w:szCs w:val="18"/>
                <w:lang w:eastAsia="ru-RU"/>
              </w:rPr>
            </w:pPr>
            <w:r w:rsidRPr="006010A7">
              <w:rPr>
                <w:rFonts w:ascii="Times New Roman" w:eastAsia="Times New Roman" w:hAnsi="Times New Roman" w:cs="Times New Roman"/>
                <w:bCs/>
                <w:sz w:val="18"/>
                <w:szCs w:val="18"/>
                <w:lang w:eastAsia="ru-RU"/>
              </w:rPr>
              <w:t>х</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7 329,3</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
                <w:bCs/>
                <w:sz w:val="18"/>
                <w:szCs w:val="18"/>
                <w:lang w:eastAsia="ru-RU"/>
              </w:rPr>
            </w:pPr>
            <w:r w:rsidRPr="006010A7">
              <w:rPr>
                <w:rFonts w:ascii="Times New Roman" w:eastAsia="Times New Roman" w:hAnsi="Times New Roman" w:cs="Times New Roman"/>
                <w:b/>
                <w:bCs/>
                <w:sz w:val="18"/>
                <w:szCs w:val="18"/>
                <w:lang w:eastAsia="ru-RU"/>
              </w:rPr>
              <w:t>9 434,5</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Cs/>
                <w:sz w:val="18"/>
                <w:szCs w:val="18"/>
                <w:lang w:eastAsia="ru-RU"/>
              </w:rPr>
            </w:pPr>
            <w:r w:rsidRPr="006010A7">
              <w:rPr>
                <w:rFonts w:ascii="Times New Roman" w:eastAsia="Times New Roman" w:hAnsi="Times New Roman" w:cs="Times New Roman"/>
                <w:b/>
                <w:bCs/>
                <w:sz w:val="18"/>
                <w:szCs w:val="18"/>
                <w:lang w:eastAsia="ru-RU"/>
              </w:rPr>
              <w:t>100</w:t>
            </w:r>
          </w:p>
        </w:tc>
        <w:tc>
          <w:tcPr>
            <w:tcW w:w="0" w:type="auto"/>
            <w:tcBorders>
              <w:top w:val="nil"/>
              <w:left w:val="nil"/>
              <w:bottom w:val="single" w:sz="4" w:space="0" w:color="auto"/>
              <w:right w:val="single" w:sz="4" w:space="0" w:color="auto"/>
            </w:tcBorders>
            <w:noWrap/>
            <w:vAlign w:val="center"/>
          </w:tcPr>
          <w:p w:rsidR="00DA20B3" w:rsidRPr="006010A7" w:rsidRDefault="00DA20B3" w:rsidP="00C869F8">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 xml:space="preserve"> 2 105,2</w:t>
            </w:r>
          </w:p>
        </w:tc>
        <w:tc>
          <w:tcPr>
            <w:tcW w:w="1007" w:type="dxa"/>
            <w:tcBorders>
              <w:top w:val="nil"/>
              <w:left w:val="nil"/>
              <w:bottom w:val="single" w:sz="4" w:space="0" w:color="auto"/>
              <w:right w:val="single" w:sz="4" w:space="0" w:color="auto"/>
            </w:tcBorders>
            <w:vAlign w:val="center"/>
          </w:tcPr>
          <w:p w:rsidR="00DA20B3" w:rsidRPr="006010A7" w:rsidRDefault="00DA20B3" w:rsidP="00C869F8">
            <w:pPr>
              <w:spacing w:after="0" w:line="240" w:lineRule="auto"/>
              <w:jc w:val="center"/>
              <w:rPr>
                <w:rFonts w:ascii="Times New Roman" w:eastAsia="Times New Roman" w:hAnsi="Times New Roman" w:cs="Times New Roman"/>
                <w:b/>
                <w:sz w:val="18"/>
                <w:szCs w:val="18"/>
                <w:lang w:eastAsia="ru-RU"/>
              </w:rPr>
            </w:pPr>
            <w:r w:rsidRPr="006010A7">
              <w:rPr>
                <w:rFonts w:ascii="Times New Roman" w:eastAsia="Times New Roman" w:hAnsi="Times New Roman" w:cs="Times New Roman"/>
                <w:b/>
                <w:sz w:val="18"/>
                <w:szCs w:val="18"/>
                <w:lang w:eastAsia="ru-RU"/>
              </w:rPr>
              <w:t>28,7</w:t>
            </w:r>
          </w:p>
        </w:tc>
      </w:tr>
    </w:tbl>
    <w:p w:rsidR="00DA20B3" w:rsidRDefault="00DA20B3" w:rsidP="00DA20B3">
      <w:pPr>
        <w:tabs>
          <w:tab w:val="left" w:pos="284"/>
        </w:tabs>
        <w:suppressAutoHyphens/>
        <w:spacing w:after="0" w:line="240" w:lineRule="auto"/>
        <w:ind w:firstLine="709"/>
        <w:jc w:val="center"/>
        <w:rPr>
          <w:rFonts w:ascii="Times New Roman" w:eastAsia="Times New Roman" w:hAnsi="Times New Roman" w:cs="Times New Roman"/>
          <w:b/>
          <w:color w:val="FF0000"/>
          <w:lang w:eastAsia="ru-RU"/>
        </w:rPr>
      </w:pPr>
    </w:p>
    <w:p w:rsidR="00DA20B3" w:rsidRDefault="00DA20B3" w:rsidP="00DA20B3">
      <w:pPr>
        <w:shd w:val="clear" w:color="auto" w:fill="FFFFFF"/>
        <w:spacing w:after="0" w:line="240" w:lineRule="auto"/>
        <w:ind w:firstLine="709"/>
        <w:jc w:val="both"/>
        <w:rPr>
          <w:rFonts w:ascii="Times New Roman" w:eastAsia="Times New Roman" w:hAnsi="Times New Roman" w:cs="Times New Roman"/>
          <w:bCs/>
          <w:lang w:eastAsia="ru-RU"/>
        </w:rPr>
      </w:pPr>
      <w:r w:rsidRPr="00D8575A">
        <w:rPr>
          <w:rFonts w:ascii="Times New Roman" w:eastAsia="Times New Roman" w:hAnsi="Times New Roman" w:cs="Times New Roman"/>
          <w:bCs/>
          <w:lang w:eastAsia="ru-RU"/>
        </w:rPr>
        <w:t xml:space="preserve">На 2019 год расходы запланированы с </w:t>
      </w:r>
      <w:r w:rsidRPr="00A22E19">
        <w:rPr>
          <w:rFonts w:ascii="Times New Roman" w:eastAsia="Times New Roman" w:hAnsi="Times New Roman" w:cs="Times New Roman"/>
          <w:b/>
          <w:bCs/>
          <w:lang w:eastAsia="ru-RU"/>
        </w:rPr>
        <w:t>увеличением на 28,7 %</w:t>
      </w:r>
      <w:r w:rsidRPr="00D8575A">
        <w:rPr>
          <w:rFonts w:ascii="Times New Roman" w:eastAsia="Times New Roman" w:hAnsi="Times New Roman" w:cs="Times New Roman"/>
          <w:bCs/>
          <w:lang w:eastAsia="ru-RU"/>
        </w:rPr>
        <w:t xml:space="preserve"> по отношению к </w:t>
      </w:r>
      <w:r w:rsidR="006010A7">
        <w:rPr>
          <w:rFonts w:ascii="Times New Roman" w:eastAsia="Times New Roman" w:hAnsi="Times New Roman" w:cs="Times New Roman"/>
          <w:bCs/>
          <w:lang w:eastAsia="ru-RU"/>
        </w:rPr>
        <w:t>ожи</w:t>
      </w:r>
      <w:r w:rsidR="00C92A68">
        <w:rPr>
          <w:rFonts w:ascii="Times New Roman" w:eastAsia="Times New Roman" w:hAnsi="Times New Roman" w:cs="Times New Roman"/>
          <w:bCs/>
          <w:lang w:eastAsia="ru-RU"/>
        </w:rPr>
        <w:t>д</w:t>
      </w:r>
      <w:r w:rsidR="006010A7">
        <w:rPr>
          <w:rFonts w:ascii="Times New Roman" w:eastAsia="Times New Roman" w:hAnsi="Times New Roman" w:cs="Times New Roman"/>
          <w:bCs/>
          <w:lang w:eastAsia="ru-RU"/>
        </w:rPr>
        <w:t>аемому исполнени</w:t>
      </w:r>
      <w:r w:rsidR="00C92A68">
        <w:rPr>
          <w:rFonts w:ascii="Times New Roman" w:eastAsia="Times New Roman" w:hAnsi="Times New Roman" w:cs="Times New Roman"/>
          <w:bCs/>
          <w:lang w:eastAsia="ru-RU"/>
        </w:rPr>
        <w:t>ю</w:t>
      </w:r>
      <w:r w:rsidR="006010A7">
        <w:rPr>
          <w:rFonts w:ascii="Times New Roman" w:eastAsia="Times New Roman" w:hAnsi="Times New Roman" w:cs="Times New Roman"/>
          <w:bCs/>
          <w:lang w:eastAsia="ru-RU"/>
        </w:rPr>
        <w:t xml:space="preserve"> за</w:t>
      </w:r>
      <w:r w:rsidRPr="00D8575A">
        <w:rPr>
          <w:rFonts w:ascii="Times New Roman" w:eastAsia="Times New Roman" w:hAnsi="Times New Roman" w:cs="Times New Roman"/>
          <w:bCs/>
          <w:lang w:eastAsia="ru-RU"/>
        </w:rPr>
        <w:t xml:space="preserve"> 2018 год.</w:t>
      </w:r>
      <w:r w:rsidRPr="00A22E19">
        <w:t xml:space="preserve"> </w:t>
      </w:r>
      <w:r w:rsidRPr="00A22E19">
        <w:rPr>
          <w:rFonts w:ascii="Times New Roman" w:eastAsia="Times New Roman" w:hAnsi="Times New Roman" w:cs="Times New Roman"/>
          <w:bCs/>
          <w:lang w:eastAsia="ru-RU"/>
        </w:rPr>
        <w:t>Наибольший удельный вес занимают расходы по подразделу 0501 «Жилищное хозяйство» 49,5 процентов</w:t>
      </w:r>
      <w:r>
        <w:rPr>
          <w:rFonts w:ascii="Times New Roman" w:eastAsia="Times New Roman" w:hAnsi="Times New Roman" w:cs="Times New Roman"/>
          <w:bCs/>
          <w:lang w:eastAsia="ru-RU"/>
        </w:rPr>
        <w:t>, где увеличение бюджетных ассиг</w:t>
      </w:r>
      <w:r w:rsidR="00C92A68">
        <w:rPr>
          <w:rFonts w:ascii="Times New Roman" w:eastAsia="Times New Roman" w:hAnsi="Times New Roman" w:cs="Times New Roman"/>
          <w:bCs/>
          <w:lang w:eastAsia="ru-RU"/>
        </w:rPr>
        <w:t>нований предусматривается более,</w:t>
      </w:r>
      <w:r>
        <w:rPr>
          <w:rFonts w:ascii="Times New Roman" w:eastAsia="Times New Roman" w:hAnsi="Times New Roman" w:cs="Times New Roman"/>
          <w:bCs/>
          <w:lang w:eastAsia="ru-RU"/>
        </w:rPr>
        <w:t xml:space="preserve"> чем в 2,5 раза.</w:t>
      </w:r>
    </w:p>
    <w:p w:rsidR="00DA20B3" w:rsidRPr="00A22E19" w:rsidRDefault="00DA20B3" w:rsidP="00DA20B3">
      <w:pPr>
        <w:shd w:val="clear" w:color="auto" w:fill="FFFFFF"/>
        <w:spacing w:after="0" w:line="240" w:lineRule="auto"/>
        <w:ind w:firstLine="709"/>
        <w:jc w:val="both"/>
        <w:rPr>
          <w:rFonts w:ascii="Times New Roman" w:eastAsia="Times New Roman" w:hAnsi="Times New Roman" w:cs="Times New Roman"/>
          <w:b/>
          <w:bCs/>
          <w:lang w:eastAsia="ru-RU"/>
        </w:rPr>
      </w:pPr>
      <w:r w:rsidRPr="00A22E19">
        <w:rPr>
          <w:rFonts w:ascii="Times New Roman" w:eastAsia="Times New Roman" w:hAnsi="Times New Roman" w:cs="Times New Roman"/>
          <w:b/>
          <w:bCs/>
          <w:lang w:eastAsia="ru-RU"/>
        </w:rPr>
        <w:t>Причины увеличения ассигнований в Пояснительн</w:t>
      </w:r>
      <w:r w:rsidR="00C92A68">
        <w:rPr>
          <w:rFonts w:ascii="Times New Roman" w:eastAsia="Times New Roman" w:hAnsi="Times New Roman" w:cs="Times New Roman"/>
          <w:b/>
          <w:bCs/>
          <w:lang w:eastAsia="ru-RU"/>
        </w:rPr>
        <w:t>ой</w:t>
      </w:r>
      <w:r w:rsidRPr="00A22E19">
        <w:rPr>
          <w:rFonts w:ascii="Times New Roman" w:eastAsia="Times New Roman" w:hAnsi="Times New Roman" w:cs="Times New Roman"/>
          <w:b/>
          <w:bCs/>
          <w:lang w:eastAsia="ru-RU"/>
        </w:rPr>
        <w:t xml:space="preserve"> записке не указаны.</w:t>
      </w:r>
    </w:p>
    <w:p w:rsidR="00DA20B3" w:rsidRPr="00D8575A" w:rsidRDefault="00DA20B3" w:rsidP="00DA20B3">
      <w:pPr>
        <w:shd w:val="clear" w:color="auto" w:fill="FFFFFF"/>
        <w:spacing w:after="0" w:line="240" w:lineRule="auto"/>
        <w:ind w:firstLine="709"/>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Расходы по разделу в 2019 году сформированы за счет:</w:t>
      </w:r>
    </w:p>
    <w:p w:rsidR="00DA20B3" w:rsidRPr="00D8575A" w:rsidRDefault="00DA20B3" w:rsidP="00DA20B3">
      <w:pPr>
        <w:shd w:val="clear" w:color="auto" w:fill="FFFFFF"/>
        <w:spacing w:after="0" w:line="240" w:lineRule="auto"/>
        <w:ind w:firstLine="709"/>
        <w:jc w:val="both"/>
        <w:rPr>
          <w:rFonts w:ascii="Times New Roman" w:eastAsia="Times New Roman" w:hAnsi="Times New Roman" w:cs="Times New Roman"/>
          <w:lang w:eastAsia="ru-RU"/>
        </w:rPr>
      </w:pPr>
      <w:r w:rsidRPr="00D8575A">
        <w:rPr>
          <w:rFonts w:ascii="Times New Roman" w:eastAsia="Courier New" w:hAnsi="Times New Roman" w:cs="Times New Roman"/>
          <w:lang w:eastAsia="ru-RU" w:bidi="ru-RU"/>
        </w:rPr>
        <w:t xml:space="preserve">- субсидий из областного бюджета на </w:t>
      </w:r>
      <w:r>
        <w:rPr>
          <w:rFonts w:ascii="Times New Roman" w:eastAsia="Courier New" w:hAnsi="Times New Roman" w:cs="Times New Roman"/>
          <w:lang w:eastAsia="ru-RU" w:bidi="ru-RU"/>
        </w:rPr>
        <w:t>37,2</w:t>
      </w:r>
      <w:r w:rsidRPr="00D8575A">
        <w:rPr>
          <w:rFonts w:ascii="Times New Roman" w:eastAsia="Courier New" w:hAnsi="Times New Roman" w:cs="Times New Roman"/>
          <w:lang w:eastAsia="ru-RU" w:bidi="ru-RU"/>
        </w:rPr>
        <w:t xml:space="preserve">%, в сумме </w:t>
      </w:r>
      <w:r>
        <w:rPr>
          <w:rFonts w:ascii="Times New Roman" w:eastAsia="Courier New" w:hAnsi="Times New Roman" w:cs="Times New Roman"/>
          <w:lang w:eastAsia="ru-RU" w:bidi="ru-RU"/>
        </w:rPr>
        <w:t>3 511,4</w:t>
      </w:r>
      <w:r w:rsidRPr="00D8575A">
        <w:rPr>
          <w:rFonts w:ascii="Times New Roman" w:eastAsia="Courier New" w:hAnsi="Times New Roman" w:cs="Times New Roman"/>
          <w:lang w:eastAsia="ru-RU" w:bidi="ru-RU"/>
        </w:rPr>
        <w:t xml:space="preserve"> тыс. рублей</w:t>
      </w:r>
      <w:r w:rsidRPr="00D8575A">
        <w:rPr>
          <w:rFonts w:ascii="Times New Roman" w:eastAsia="Times New Roman" w:hAnsi="Times New Roman" w:cs="Times New Roman"/>
          <w:lang w:eastAsia="ru-RU"/>
        </w:rPr>
        <w:t xml:space="preserve"> </w:t>
      </w:r>
      <w:r w:rsidRPr="000B1E52">
        <w:rPr>
          <w:rFonts w:ascii="Times New Roman" w:eastAsia="Times New Roman" w:hAnsi="Times New Roman" w:cs="Times New Roman"/>
          <w:lang w:eastAsia="ru-RU"/>
        </w:rPr>
        <w:t>(</w:t>
      </w:r>
      <w:r w:rsidRPr="000B1E52">
        <w:rPr>
          <w:rFonts w:ascii="Times New Roman" w:eastAsia="Courier New" w:hAnsi="Times New Roman" w:cs="Times New Roman"/>
          <w:lang w:eastAsia="ru-RU" w:bidi="ru-RU"/>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D8575A">
        <w:rPr>
          <w:rFonts w:ascii="Times New Roman" w:eastAsia="Courier New" w:hAnsi="Times New Roman" w:cs="Times New Roman"/>
          <w:lang w:eastAsia="ru-RU" w:bidi="ru-RU"/>
        </w:rPr>
        <w:t>субсидии на софинансирование расходных обязательств муниципальных образований на оплату взносов на капитальный ремонт за муниципальный жилой фонд);</w:t>
      </w:r>
    </w:p>
    <w:p w:rsidR="00DA20B3" w:rsidRPr="00C92A68" w:rsidRDefault="00DA20B3" w:rsidP="00DA20B3">
      <w:pPr>
        <w:shd w:val="clear" w:color="auto" w:fill="FFFFFF"/>
        <w:spacing w:after="0" w:line="240" w:lineRule="auto"/>
        <w:ind w:firstLine="709"/>
        <w:jc w:val="both"/>
        <w:rPr>
          <w:rFonts w:ascii="Times New Roman" w:eastAsia="Times New Roman" w:hAnsi="Times New Roman" w:cs="Times New Roman"/>
          <w:lang w:eastAsia="ru-RU"/>
        </w:rPr>
      </w:pPr>
      <w:r w:rsidRPr="00C92A68">
        <w:rPr>
          <w:rFonts w:ascii="Times New Roman" w:eastAsia="Courier New" w:hAnsi="Times New Roman" w:cs="Times New Roman"/>
          <w:lang w:eastAsia="ru-RU" w:bidi="ru-RU"/>
        </w:rPr>
        <w:t>- собственных средств местного бюджета на 62,8%, в сумме 5 923,1 тыс. рублей.</w:t>
      </w:r>
    </w:p>
    <w:p w:rsidR="00DA20B3" w:rsidRPr="00C92A68" w:rsidRDefault="00DA20B3" w:rsidP="00DA20B3">
      <w:pPr>
        <w:widowControl w:val="0"/>
        <w:shd w:val="clear" w:color="auto" w:fill="FFFFFF"/>
        <w:spacing w:after="0" w:line="240" w:lineRule="auto"/>
        <w:ind w:firstLine="708"/>
        <w:contextualSpacing/>
        <w:jc w:val="both"/>
        <w:rPr>
          <w:rFonts w:ascii="Times New Roman" w:eastAsia="Courier New" w:hAnsi="Times New Roman" w:cs="Times New Roman"/>
          <w:lang w:eastAsia="ru-RU" w:bidi="ru-RU"/>
        </w:rPr>
      </w:pPr>
      <w:r w:rsidRPr="00C92A68">
        <w:rPr>
          <w:rFonts w:ascii="Times New Roman" w:eastAsia="Courier New" w:hAnsi="Times New Roman" w:cs="Times New Roman"/>
          <w:lang w:eastAsia="ru-RU" w:bidi="ru-RU"/>
        </w:rPr>
        <w:t>Бюджетные ассигнования запланированы в рамках муниципальных программ:</w:t>
      </w:r>
    </w:p>
    <w:p w:rsidR="00DA20B3" w:rsidRPr="00C92A68" w:rsidRDefault="00DA20B3" w:rsidP="00F91108">
      <w:pPr>
        <w:pStyle w:val="a3"/>
        <w:numPr>
          <w:ilvl w:val="0"/>
          <w:numId w:val="35"/>
        </w:numPr>
        <w:shd w:val="clear" w:color="auto" w:fill="FFFFFF"/>
        <w:ind w:left="0" w:firstLine="360"/>
        <w:jc w:val="both"/>
        <w:rPr>
          <w:rFonts w:ascii="Times New Roman" w:hAnsi="Times New Roman" w:cs="Times New Roman"/>
          <w:sz w:val="22"/>
          <w:szCs w:val="22"/>
        </w:rPr>
      </w:pPr>
      <w:r w:rsidRPr="00C92A68">
        <w:rPr>
          <w:rFonts w:ascii="Times New Roman" w:hAnsi="Times New Roman" w:cs="Times New Roman"/>
          <w:b/>
          <w:sz w:val="22"/>
          <w:szCs w:val="22"/>
        </w:rPr>
        <w:t>МП № 4</w:t>
      </w:r>
      <w:r w:rsidRPr="00C92A68">
        <w:rPr>
          <w:rFonts w:ascii="Times New Roman" w:hAnsi="Times New Roman" w:cs="Times New Roman"/>
          <w:sz w:val="22"/>
          <w:szCs w:val="22"/>
        </w:rPr>
        <w:t xml:space="preserve"> «Формирование современной городской среды на территории сельского поселения Алакуртти Кандалакшского района» на сумму 1 609,0 тыс. рублей;</w:t>
      </w:r>
    </w:p>
    <w:p w:rsidR="00DA20B3" w:rsidRPr="00C92A68" w:rsidRDefault="00DA20B3" w:rsidP="00F91108">
      <w:pPr>
        <w:pStyle w:val="a3"/>
        <w:numPr>
          <w:ilvl w:val="0"/>
          <w:numId w:val="35"/>
        </w:numPr>
        <w:shd w:val="clear" w:color="auto" w:fill="FFFFFF"/>
        <w:ind w:left="0" w:firstLine="360"/>
        <w:jc w:val="both"/>
        <w:rPr>
          <w:rFonts w:ascii="Times New Roman" w:hAnsi="Times New Roman" w:cs="Times New Roman"/>
          <w:sz w:val="22"/>
          <w:szCs w:val="22"/>
        </w:rPr>
      </w:pPr>
      <w:r w:rsidRPr="00C92A68">
        <w:rPr>
          <w:rFonts w:ascii="Times New Roman" w:hAnsi="Times New Roman" w:cs="Times New Roman"/>
          <w:b/>
          <w:sz w:val="22"/>
          <w:szCs w:val="22"/>
        </w:rPr>
        <w:t xml:space="preserve">МП № 6 </w:t>
      </w:r>
      <w:r w:rsidRPr="00C92A68">
        <w:rPr>
          <w:rFonts w:ascii="Times New Roman" w:hAnsi="Times New Roman" w:cs="Times New Roman"/>
          <w:sz w:val="22"/>
          <w:szCs w:val="22"/>
        </w:rPr>
        <w:t>«Обеспечение комфортной среды проживания населения сельского поселения Алакуртти Кандалакшского района» на сумму 3 154,6 тыс. рублей;</w:t>
      </w:r>
    </w:p>
    <w:p w:rsidR="00DA20B3" w:rsidRPr="00C92A68" w:rsidRDefault="00DA20B3" w:rsidP="00F91108">
      <w:pPr>
        <w:pStyle w:val="a3"/>
        <w:numPr>
          <w:ilvl w:val="0"/>
          <w:numId w:val="35"/>
        </w:numPr>
        <w:shd w:val="clear" w:color="auto" w:fill="FFFFFF"/>
        <w:ind w:left="0" w:firstLine="360"/>
        <w:jc w:val="both"/>
        <w:rPr>
          <w:rFonts w:ascii="Times New Roman" w:hAnsi="Times New Roman" w:cs="Times New Roman"/>
          <w:sz w:val="22"/>
          <w:szCs w:val="22"/>
        </w:rPr>
      </w:pPr>
      <w:r w:rsidRPr="00C92A68">
        <w:rPr>
          <w:rFonts w:ascii="Times New Roman" w:hAnsi="Times New Roman" w:cs="Times New Roman"/>
          <w:b/>
          <w:sz w:val="22"/>
          <w:szCs w:val="22"/>
        </w:rPr>
        <w:t>МП № 7 «</w:t>
      </w:r>
      <w:r w:rsidRPr="00C92A68">
        <w:rPr>
          <w:rFonts w:ascii="Times New Roman" w:hAnsi="Times New Roman" w:cs="Times New Roman"/>
          <w:sz w:val="22"/>
          <w:szCs w:val="22"/>
        </w:rPr>
        <w:t>Энергоэффективность и развитие энергетики сельского поселения Алакуртти Кандалакшского района» на сумму 4 670,9 тыс. рублей.</w:t>
      </w:r>
    </w:p>
    <w:p w:rsidR="00DA20B3" w:rsidRPr="00C92A68" w:rsidRDefault="00DA20B3" w:rsidP="00DA20B3">
      <w:pPr>
        <w:widowControl w:val="0"/>
        <w:shd w:val="clear" w:color="auto" w:fill="FFFFFF"/>
        <w:spacing w:after="0" w:line="240" w:lineRule="auto"/>
        <w:ind w:firstLine="709"/>
        <w:jc w:val="both"/>
        <w:rPr>
          <w:rFonts w:ascii="Times New Roman" w:eastAsia="Times New Roman" w:hAnsi="Times New Roman" w:cs="Times New Roman"/>
          <w:bCs/>
          <w:lang w:eastAsia="ru-RU"/>
        </w:rPr>
      </w:pPr>
      <w:r w:rsidRPr="00C92A68">
        <w:rPr>
          <w:rFonts w:ascii="Times New Roman" w:eastAsia="Times New Roman" w:hAnsi="Times New Roman" w:cs="Times New Roman"/>
          <w:bCs/>
          <w:lang w:eastAsia="ru-RU"/>
        </w:rPr>
        <w:t>В соответствии с ведомственной структурой расходы будет осуществлять Администрация сельского поселения Алакуртти Кандалакшского района (вед.001).</w:t>
      </w:r>
    </w:p>
    <w:p w:rsidR="00DA20B3" w:rsidRPr="00C92A68" w:rsidRDefault="00DA20B3" w:rsidP="00DA20B3">
      <w:pPr>
        <w:spacing w:after="0" w:line="240" w:lineRule="auto"/>
        <w:ind w:firstLine="720"/>
        <w:jc w:val="both"/>
        <w:rPr>
          <w:rFonts w:ascii="Times New Roman" w:eastAsia="Times New Roman" w:hAnsi="Times New Roman" w:cs="Times New Roman"/>
          <w:bCs/>
          <w:lang w:eastAsia="ru-RU"/>
        </w:rPr>
      </w:pPr>
      <w:r w:rsidRPr="00C92A68">
        <w:rPr>
          <w:rFonts w:ascii="Times New Roman" w:eastAsia="Times New Roman" w:hAnsi="Times New Roman" w:cs="Times New Roman"/>
          <w:bCs/>
          <w:lang w:eastAsia="ru-RU"/>
        </w:rPr>
        <w:t xml:space="preserve">Наибольший удельный вес занимают расходы по подразделу 0501 «Жилищное хозяйство» 49,5 процентов. </w:t>
      </w:r>
    </w:p>
    <w:p w:rsidR="00DA20B3" w:rsidRPr="00C92A68" w:rsidRDefault="00DA20B3" w:rsidP="00DA20B3">
      <w:pPr>
        <w:spacing w:after="0" w:line="240" w:lineRule="auto"/>
        <w:ind w:firstLine="720"/>
        <w:jc w:val="both"/>
        <w:rPr>
          <w:rFonts w:ascii="Times New Roman" w:eastAsia="Times New Roman" w:hAnsi="Times New Roman" w:cs="Times New Roman"/>
          <w:lang w:eastAsia="ru-RU"/>
        </w:rPr>
      </w:pPr>
      <w:r w:rsidRPr="00C92A68">
        <w:rPr>
          <w:rFonts w:ascii="Times New Roman" w:eastAsia="Times New Roman" w:hAnsi="Times New Roman" w:cs="Times New Roman"/>
          <w:lang w:eastAsia="ru-RU"/>
        </w:rPr>
        <w:t xml:space="preserve">По </w:t>
      </w:r>
      <w:r w:rsidRPr="00C92A68">
        <w:rPr>
          <w:rFonts w:ascii="Times New Roman" w:eastAsia="Times New Roman" w:hAnsi="Times New Roman" w:cs="Times New Roman"/>
          <w:b/>
          <w:lang w:eastAsia="ru-RU"/>
        </w:rPr>
        <w:t>подразделу 0501</w:t>
      </w:r>
      <w:r w:rsidRPr="00C92A68">
        <w:rPr>
          <w:rFonts w:ascii="Times New Roman" w:eastAsia="Times New Roman" w:hAnsi="Times New Roman" w:cs="Times New Roman"/>
          <w:lang w:eastAsia="ru-RU"/>
        </w:rPr>
        <w:t xml:space="preserve"> «Жилищное хозяйство» за счет средств бюджета поселения предусмотрены ассигнования в сумме 4 670,9 тыс. руб., из них: на реализацию подпрограммы «Энергосбережение и повышение энергоэффективности социальной сферы сельского поселения Алакуртти Кандалакшского района» по уплате взносов на проведение капитального ремонта в </w:t>
      </w:r>
      <w:r w:rsidRPr="00C92A68">
        <w:rPr>
          <w:rFonts w:ascii="Times New Roman" w:eastAsia="Times New Roman" w:hAnsi="Times New Roman" w:cs="Times New Roman"/>
          <w:lang w:eastAsia="ru-RU"/>
        </w:rPr>
        <w:lastRenderedPageBreak/>
        <w:t>соответствии с жилищным законодательством за жилые помещения, находящиеся в собственности муниципального образования Кандалакшский район - 3 141,3 тыс. рублей за счет средств районного и местного бюджета, за счет средств субсидии из областного бюджета 1 529,6 тыс. рублей.</w:t>
      </w:r>
    </w:p>
    <w:p w:rsidR="00DA20B3" w:rsidRPr="00D8575A" w:rsidRDefault="00DA20B3" w:rsidP="00DA20B3">
      <w:pPr>
        <w:spacing w:after="0" w:line="240" w:lineRule="auto"/>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 xml:space="preserve">          По </w:t>
      </w:r>
      <w:r w:rsidRPr="00D8575A">
        <w:rPr>
          <w:rFonts w:ascii="Times New Roman" w:eastAsia="Times New Roman" w:hAnsi="Times New Roman" w:cs="Times New Roman"/>
          <w:b/>
          <w:lang w:eastAsia="ru-RU"/>
        </w:rPr>
        <w:t>подразделу 0503</w:t>
      </w:r>
      <w:r w:rsidRPr="00D8575A">
        <w:rPr>
          <w:rFonts w:ascii="Times New Roman" w:eastAsia="Times New Roman" w:hAnsi="Times New Roman" w:cs="Times New Roman"/>
          <w:lang w:eastAsia="ru-RU"/>
        </w:rPr>
        <w:t xml:space="preserve"> «Благоустройство» предусмотрены средства в сумме </w:t>
      </w:r>
      <w:r>
        <w:rPr>
          <w:rFonts w:ascii="Times New Roman" w:eastAsia="Times New Roman" w:hAnsi="Times New Roman" w:cs="Times New Roman"/>
          <w:lang w:eastAsia="ru-RU"/>
        </w:rPr>
        <w:t>2 459,0</w:t>
      </w:r>
      <w:r w:rsidRPr="00D8575A">
        <w:rPr>
          <w:rFonts w:ascii="Times New Roman" w:eastAsia="Times New Roman" w:hAnsi="Times New Roman" w:cs="Times New Roman"/>
          <w:lang w:eastAsia="ru-RU"/>
        </w:rPr>
        <w:t xml:space="preserve"> тыс. рублей</w:t>
      </w:r>
      <w:r>
        <w:rPr>
          <w:rFonts w:ascii="Times New Roman" w:eastAsia="Times New Roman" w:hAnsi="Times New Roman" w:cs="Times New Roman"/>
          <w:lang w:eastAsia="ru-RU"/>
        </w:rPr>
        <w:t>, из них:</w:t>
      </w:r>
    </w:p>
    <w:p w:rsidR="00DA20B3" w:rsidRDefault="00DA20B3" w:rsidP="00DA20B3">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C92A68">
        <w:rPr>
          <w:rFonts w:ascii="Times New Roman" w:eastAsia="Times New Roman" w:hAnsi="Times New Roman" w:cs="Times New Roman"/>
          <w:lang w:eastAsia="ru-RU"/>
        </w:rPr>
        <w:t>.</w:t>
      </w:r>
      <w:r w:rsidRPr="005E3575">
        <w:rPr>
          <w:rFonts w:ascii="Times New Roman" w:eastAsia="Times New Roman" w:hAnsi="Times New Roman" w:cs="Times New Roman"/>
          <w:b/>
          <w:lang w:eastAsia="ru-RU"/>
        </w:rPr>
        <w:t xml:space="preserve"> по МП № 4</w:t>
      </w:r>
      <w:r>
        <w:rPr>
          <w:rFonts w:ascii="Times New Roman" w:eastAsia="Times New Roman" w:hAnsi="Times New Roman" w:cs="Times New Roman"/>
          <w:lang w:eastAsia="ru-RU"/>
        </w:rPr>
        <w:t xml:space="preserve"> - </w:t>
      </w:r>
      <w:r w:rsidRPr="0004713E">
        <w:rPr>
          <w:rFonts w:ascii="Times New Roman" w:eastAsia="Times New Roman" w:hAnsi="Times New Roman" w:cs="Times New Roman"/>
          <w:lang w:eastAsia="ru-RU"/>
        </w:rPr>
        <w:t>в сумме</w:t>
      </w:r>
      <w:r>
        <w:rPr>
          <w:rFonts w:ascii="Times New Roman" w:eastAsia="Times New Roman" w:hAnsi="Times New Roman" w:cs="Times New Roman"/>
          <w:lang w:eastAsia="ru-RU"/>
        </w:rPr>
        <w:t xml:space="preserve"> 1 609,0 тыс. рублей </w:t>
      </w:r>
      <w:r w:rsidRPr="005E3575">
        <w:rPr>
          <w:rFonts w:ascii="Times New Roman" w:eastAsia="Times New Roman" w:hAnsi="Times New Roman" w:cs="Times New Roman"/>
          <w:lang w:eastAsia="ru-RU"/>
        </w:rPr>
        <w:t>по подпрограмме «Обеспечение комплексного благоустройства территорий сельского поселения Алакуртти Кандалакшского район»</w:t>
      </w:r>
      <w:r>
        <w:rPr>
          <w:rFonts w:ascii="Times New Roman" w:eastAsia="Times New Roman" w:hAnsi="Times New Roman" w:cs="Times New Roman"/>
          <w:lang w:eastAsia="ru-RU"/>
        </w:rPr>
        <w:t>, в т.ч. средства областного бюджета в сумме 1 528,6 тыс. рублей;</w:t>
      </w:r>
    </w:p>
    <w:p w:rsidR="00DA20B3" w:rsidRPr="00D8575A" w:rsidRDefault="00DA20B3" w:rsidP="00DA20B3">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D8575A">
        <w:rPr>
          <w:rFonts w:ascii="Times New Roman" w:eastAsia="Times New Roman" w:hAnsi="Times New Roman" w:cs="Times New Roman"/>
          <w:lang w:eastAsia="ru-RU"/>
        </w:rPr>
        <w:t xml:space="preserve"> </w:t>
      </w:r>
      <w:r w:rsidRPr="00D8575A">
        <w:rPr>
          <w:rFonts w:ascii="Times New Roman" w:eastAsia="Times New Roman" w:hAnsi="Times New Roman" w:cs="Times New Roman"/>
          <w:b/>
          <w:lang w:eastAsia="ru-RU"/>
        </w:rPr>
        <w:t>по МП № 6</w:t>
      </w:r>
      <w:r w:rsidRPr="00D8575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8575A">
        <w:rPr>
          <w:rFonts w:ascii="Times New Roman" w:eastAsia="Times New Roman" w:hAnsi="Times New Roman" w:cs="Times New Roman"/>
          <w:lang w:eastAsia="ru-RU"/>
        </w:rPr>
        <w:t xml:space="preserve">в сумме </w:t>
      </w:r>
      <w:r>
        <w:rPr>
          <w:rFonts w:ascii="Times New Roman" w:eastAsia="Times New Roman" w:hAnsi="Times New Roman" w:cs="Times New Roman"/>
          <w:lang w:eastAsia="ru-RU"/>
        </w:rPr>
        <w:t>850,0</w:t>
      </w:r>
      <w:r w:rsidRPr="00D8575A">
        <w:rPr>
          <w:rFonts w:ascii="Times New Roman" w:eastAsia="Times New Roman" w:hAnsi="Times New Roman" w:cs="Times New Roman"/>
          <w:lang w:eastAsia="ru-RU"/>
        </w:rPr>
        <w:t xml:space="preserve"> тыс. рублей</w:t>
      </w:r>
      <w:r>
        <w:rPr>
          <w:rFonts w:ascii="Times New Roman" w:eastAsia="Times New Roman" w:hAnsi="Times New Roman" w:cs="Times New Roman"/>
          <w:lang w:eastAsia="ru-RU"/>
        </w:rPr>
        <w:t>, в т.ч.:</w:t>
      </w:r>
      <w:r w:rsidRPr="005E357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5E3575">
        <w:rPr>
          <w:rFonts w:ascii="Times New Roman" w:eastAsia="Times New Roman" w:hAnsi="Times New Roman" w:cs="Times New Roman"/>
          <w:lang w:eastAsia="ru-RU"/>
        </w:rPr>
        <w:t>бустройство мест сбора мусора</w:t>
      </w:r>
      <w:r>
        <w:rPr>
          <w:rFonts w:ascii="Times New Roman" w:eastAsia="Times New Roman" w:hAnsi="Times New Roman" w:cs="Times New Roman"/>
          <w:lang w:eastAsia="ru-RU"/>
        </w:rPr>
        <w:t xml:space="preserve"> в сумме 100,0 тыс. рублей и с</w:t>
      </w:r>
      <w:r w:rsidRPr="005E3575">
        <w:rPr>
          <w:rFonts w:ascii="Times New Roman" w:eastAsia="Times New Roman" w:hAnsi="Times New Roman" w:cs="Times New Roman"/>
          <w:lang w:eastAsia="ru-RU"/>
        </w:rPr>
        <w:t>одержание мест захоронения</w:t>
      </w:r>
      <w:r>
        <w:rPr>
          <w:rFonts w:ascii="Times New Roman" w:eastAsia="Times New Roman" w:hAnsi="Times New Roman" w:cs="Times New Roman"/>
          <w:lang w:eastAsia="ru-RU"/>
        </w:rPr>
        <w:t xml:space="preserve"> в сумме 750,00 тыс. рублей.</w:t>
      </w:r>
    </w:p>
    <w:p w:rsidR="00DA20B3" w:rsidRDefault="00DA20B3" w:rsidP="00DA20B3">
      <w:pPr>
        <w:spacing w:after="0" w:line="240" w:lineRule="auto"/>
        <w:ind w:firstLine="720"/>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 xml:space="preserve">По </w:t>
      </w:r>
      <w:r w:rsidRPr="00D8575A">
        <w:rPr>
          <w:rFonts w:ascii="Times New Roman" w:eastAsia="Times New Roman" w:hAnsi="Times New Roman" w:cs="Times New Roman"/>
          <w:b/>
          <w:lang w:eastAsia="ru-RU"/>
        </w:rPr>
        <w:t>подразделу 0505</w:t>
      </w:r>
      <w:r w:rsidRPr="00D8575A">
        <w:rPr>
          <w:rFonts w:ascii="Times New Roman" w:eastAsia="Times New Roman" w:hAnsi="Times New Roman" w:cs="Times New Roman"/>
          <w:lang w:eastAsia="ru-RU"/>
        </w:rPr>
        <w:t xml:space="preserve"> «Другие вопросы в области жилищно-коммунального хозяйства» предусмотрены средства в сумме </w:t>
      </w:r>
      <w:r>
        <w:rPr>
          <w:rFonts w:ascii="Times New Roman" w:eastAsia="Times New Roman" w:hAnsi="Times New Roman" w:cs="Times New Roman"/>
          <w:lang w:eastAsia="ru-RU"/>
        </w:rPr>
        <w:t>2 304,6</w:t>
      </w:r>
      <w:r w:rsidRPr="00D8575A">
        <w:rPr>
          <w:rFonts w:ascii="Times New Roman" w:eastAsia="Times New Roman" w:hAnsi="Times New Roman" w:cs="Times New Roman"/>
          <w:lang w:eastAsia="ru-RU"/>
        </w:rPr>
        <w:t xml:space="preserve"> тыс. рублей на </w:t>
      </w:r>
      <w:r>
        <w:rPr>
          <w:rFonts w:ascii="Times New Roman" w:eastAsia="Times New Roman" w:hAnsi="Times New Roman" w:cs="Times New Roman"/>
          <w:lang w:eastAsia="ru-RU"/>
        </w:rPr>
        <w:t>о</w:t>
      </w:r>
      <w:r w:rsidRPr="005E3575">
        <w:rPr>
          <w:rFonts w:ascii="Times New Roman" w:eastAsia="Times New Roman" w:hAnsi="Times New Roman" w:cs="Times New Roman"/>
          <w:lang w:eastAsia="ru-RU"/>
        </w:rPr>
        <w:t>беспечение выполнения переданных полномочий муниципального образования Кандалакшский район</w:t>
      </w:r>
      <w:r>
        <w:rPr>
          <w:rFonts w:ascii="Times New Roman" w:eastAsia="Times New Roman" w:hAnsi="Times New Roman" w:cs="Times New Roman"/>
          <w:lang w:eastAsia="ru-RU"/>
        </w:rPr>
        <w:t>.</w:t>
      </w:r>
    </w:p>
    <w:p w:rsidR="00DA20B3" w:rsidRDefault="00DA20B3" w:rsidP="00DA20B3">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DA20B3" w:rsidRPr="00A22E19" w:rsidRDefault="00DA20B3" w:rsidP="00DA20B3">
      <w:pPr>
        <w:spacing w:after="0" w:line="240" w:lineRule="auto"/>
        <w:ind w:firstLine="720"/>
        <w:jc w:val="both"/>
        <w:rPr>
          <w:rFonts w:ascii="Times New Roman" w:eastAsia="Times New Roman" w:hAnsi="Times New Roman" w:cs="Times New Roman"/>
          <w:lang w:eastAsia="ru-RU"/>
        </w:rPr>
      </w:pPr>
      <w:r w:rsidRPr="00A22E19">
        <w:rPr>
          <w:rFonts w:ascii="Times New Roman" w:eastAsia="Times New Roman" w:hAnsi="Times New Roman" w:cs="Times New Roman"/>
          <w:b/>
          <w:bCs/>
          <w:lang w:eastAsia="ru-RU"/>
        </w:rPr>
        <w:t>Мероприятия по у</w:t>
      </w:r>
      <w:r w:rsidRPr="00A22E19">
        <w:rPr>
          <w:rFonts w:ascii="Times New Roman" w:eastAsia="Times New Roman" w:hAnsi="Times New Roman" w:cs="Times New Roman"/>
          <w:b/>
          <w:lang w:eastAsia="ru-RU"/>
        </w:rPr>
        <w:t>плате взносов на проведение капитального ремонта</w:t>
      </w:r>
      <w:r w:rsidRPr="00A22E19">
        <w:rPr>
          <w:rFonts w:ascii="Times New Roman" w:eastAsia="Times New Roman" w:hAnsi="Times New Roman" w:cs="Times New Roman"/>
          <w:lang w:eastAsia="ru-RU"/>
        </w:rPr>
        <w:t xml:space="preserve"> за жилые помещения, предоставленные в социальный найм</w:t>
      </w:r>
      <w:r>
        <w:rPr>
          <w:rFonts w:ascii="Times New Roman" w:eastAsia="Times New Roman" w:hAnsi="Times New Roman" w:cs="Times New Roman"/>
          <w:lang w:eastAsia="ru-RU"/>
        </w:rPr>
        <w:t>,</w:t>
      </w:r>
      <w:r w:rsidRPr="00A22E19">
        <w:rPr>
          <w:rFonts w:ascii="Times New Roman" w:eastAsia="Times New Roman" w:hAnsi="Times New Roman" w:cs="Times New Roman"/>
          <w:lang w:eastAsia="ru-RU"/>
        </w:rPr>
        <w:t xml:space="preserve"> запланировано в рамках </w:t>
      </w:r>
      <w:r w:rsidRPr="00A22E19">
        <w:rPr>
          <w:rFonts w:ascii="Times New Roman" w:eastAsia="Times New Roman" w:hAnsi="Times New Roman" w:cs="Times New Roman"/>
          <w:b/>
          <w:lang w:eastAsia="ru-RU"/>
        </w:rPr>
        <w:t>МП № 7</w:t>
      </w:r>
      <w:r w:rsidRPr="00A22E19">
        <w:rPr>
          <w:rFonts w:ascii="Times New Roman" w:eastAsia="Times New Roman" w:hAnsi="Times New Roman" w:cs="Times New Roman"/>
          <w:lang w:eastAsia="ru-RU"/>
        </w:rPr>
        <w:t xml:space="preserve"> «</w:t>
      </w:r>
      <w:r w:rsidRPr="00A22E19">
        <w:rPr>
          <w:rFonts w:ascii="Times New Roman" w:eastAsia="Times New Roman" w:hAnsi="Times New Roman" w:cs="Times New Roman"/>
          <w:bCs/>
          <w:lang w:eastAsia="ru-RU"/>
        </w:rPr>
        <w:t>Энергоэффективность и развитие энергетики с.п. Алакуртти Кандалакшского района» (</w:t>
      </w:r>
      <w:r w:rsidRPr="00A22E19">
        <w:rPr>
          <w:rFonts w:ascii="Times New Roman" w:eastAsia="Times New Roman" w:hAnsi="Times New Roman" w:cs="Times New Roman"/>
          <w:b/>
          <w:bCs/>
          <w:i/>
          <w:lang w:eastAsia="ru-RU"/>
        </w:rPr>
        <w:t>подпрограмма</w:t>
      </w:r>
      <w:r w:rsidRPr="00A22E19">
        <w:rPr>
          <w:rFonts w:ascii="Times New Roman" w:eastAsia="Times New Roman" w:hAnsi="Times New Roman" w:cs="Times New Roman"/>
          <w:bCs/>
          <w:i/>
          <w:lang w:eastAsia="ru-RU"/>
        </w:rPr>
        <w:t xml:space="preserve"> </w:t>
      </w:r>
      <w:r w:rsidRPr="00A22E19">
        <w:rPr>
          <w:rFonts w:ascii="Times New Roman" w:eastAsia="Times New Roman" w:hAnsi="Times New Roman" w:cs="Times New Roman"/>
          <w:i/>
          <w:lang w:eastAsia="ru-RU"/>
        </w:rPr>
        <w:t>«Энергосбережение и повышение энергоэффективности социальной сферы сельского поселения Алакуртти Кандалакшского района на 2017-2019 годы»</w:t>
      </w:r>
      <w:r w:rsidRPr="00A22E19">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E07296">
        <w:rPr>
          <w:rFonts w:ascii="Times New Roman" w:eastAsia="Times New Roman" w:hAnsi="Times New Roman" w:cs="Times New Roman"/>
        </w:rPr>
        <w:t>утвержденн</w:t>
      </w:r>
      <w:r>
        <w:rPr>
          <w:rFonts w:ascii="Times New Roman" w:eastAsia="Times New Roman" w:hAnsi="Times New Roman" w:cs="Times New Roman"/>
        </w:rPr>
        <w:t>ой</w:t>
      </w:r>
      <w:r w:rsidRPr="00E07296">
        <w:rPr>
          <w:rFonts w:ascii="Times New Roman" w:eastAsia="Times New Roman" w:hAnsi="Times New Roman" w:cs="Times New Roman"/>
        </w:rPr>
        <w:t xml:space="preserve"> постановлением администрации м</w:t>
      </w:r>
      <w:r>
        <w:rPr>
          <w:rFonts w:ascii="Times New Roman" w:eastAsia="Times New Roman" w:hAnsi="Times New Roman" w:cs="Times New Roman"/>
        </w:rPr>
        <w:t>.о.</w:t>
      </w:r>
      <w:r w:rsidRPr="00E07296">
        <w:rPr>
          <w:rFonts w:ascii="Times New Roman" w:eastAsia="Times New Roman" w:hAnsi="Times New Roman" w:cs="Times New Roman"/>
        </w:rPr>
        <w:t xml:space="preserve"> с</w:t>
      </w:r>
      <w:r>
        <w:rPr>
          <w:rFonts w:ascii="Times New Roman" w:eastAsia="Times New Roman" w:hAnsi="Times New Roman" w:cs="Times New Roman"/>
        </w:rPr>
        <w:t>.п.</w:t>
      </w:r>
      <w:r w:rsidRPr="00E07296">
        <w:rPr>
          <w:rFonts w:ascii="Times New Roman" w:eastAsia="Times New Roman" w:hAnsi="Times New Roman" w:cs="Times New Roman"/>
        </w:rPr>
        <w:t xml:space="preserve"> Алакуртти от 28.11.2016 № 238</w:t>
      </w:r>
      <w:r>
        <w:rPr>
          <w:rFonts w:ascii="Times New Roman" w:eastAsia="Times New Roman" w:hAnsi="Times New Roman" w:cs="Times New Roman"/>
        </w:rPr>
        <w:t xml:space="preserve"> (с учетом изменений, внесенных постановлением </w:t>
      </w:r>
      <w:r w:rsidRPr="00E07296">
        <w:rPr>
          <w:rFonts w:ascii="Times New Roman" w:eastAsia="Times New Roman" w:hAnsi="Times New Roman" w:cs="Times New Roman"/>
        </w:rPr>
        <w:t>м.о.с.п. Алакуртти</w:t>
      </w:r>
      <w:r>
        <w:rPr>
          <w:rFonts w:ascii="Times New Roman" w:eastAsia="Times New Roman" w:hAnsi="Times New Roman" w:cs="Times New Roman"/>
        </w:rPr>
        <w:t xml:space="preserve"> от 09</w:t>
      </w:r>
      <w:r w:rsidR="006010A7">
        <w:rPr>
          <w:rFonts w:ascii="Times New Roman" w:eastAsia="Times New Roman" w:hAnsi="Times New Roman" w:cs="Times New Roman"/>
        </w:rPr>
        <w:t>.</w:t>
      </w:r>
      <w:r>
        <w:rPr>
          <w:rFonts w:ascii="Times New Roman" w:eastAsia="Times New Roman" w:hAnsi="Times New Roman" w:cs="Times New Roman"/>
        </w:rPr>
        <w:t xml:space="preserve">11.2018 № 152). </w:t>
      </w:r>
    </w:p>
    <w:p w:rsidR="00DA20B3" w:rsidRPr="002D05E6" w:rsidRDefault="00DA20B3" w:rsidP="00DA20B3">
      <w:pPr>
        <w:spacing w:after="0" w:line="240" w:lineRule="auto"/>
        <w:ind w:firstLine="708"/>
        <w:jc w:val="both"/>
        <w:rPr>
          <w:rFonts w:ascii="Times New Roman" w:eastAsia="Times New Roman" w:hAnsi="Times New Roman" w:cs="Times New Roman"/>
          <w:lang w:eastAsia="ru-RU"/>
        </w:rPr>
      </w:pPr>
      <w:r w:rsidRPr="002D05E6">
        <w:rPr>
          <w:rFonts w:ascii="Times New Roman" w:eastAsia="Times New Roman" w:hAnsi="Times New Roman" w:cs="Times New Roman"/>
          <w:lang w:eastAsia="ru-RU"/>
        </w:rPr>
        <w:t xml:space="preserve">Данная подпрограмма энергетической эффективности сельского поселения Алакуртти разработана в соответствии с Федеральным законом </w:t>
      </w:r>
      <w:r w:rsidRPr="002D05E6">
        <w:rPr>
          <w:rFonts w:ascii="Times New Roman" w:eastAsia="Times New Roman" w:hAnsi="Times New Roman" w:cs="Times New Roman"/>
          <w:b/>
          <w:lang w:eastAsia="ru-RU"/>
        </w:rPr>
        <w:t>от 23.11.2009 № 261-ФЗ</w:t>
      </w:r>
      <w:r w:rsidRPr="002D05E6">
        <w:rPr>
          <w:rFonts w:ascii="Times New Roman" w:eastAsia="Times New Roman" w:hAnsi="Times New Roman" w:cs="Times New Roman"/>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 261-ФЗ), постановлением Правительства РФ </w:t>
      </w:r>
      <w:r w:rsidRPr="002D05E6">
        <w:rPr>
          <w:rFonts w:ascii="Times New Roman" w:eastAsia="Times New Roman" w:hAnsi="Times New Roman" w:cs="Times New Roman"/>
          <w:b/>
          <w:lang w:eastAsia="ru-RU"/>
        </w:rPr>
        <w:t>от 31.12.2009 № 1225</w:t>
      </w:r>
      <w:r w:rsidRPr="002D05E6">
        <w:rPr>
          <w:rFonts w:ascii="Times New Roman" w:eastAsia="Times New Roman" w:hAnsi="Times New Roman" w:cs="Times New Roman"/>
          <w:lang w:eastAsia="ru-RU"/>
        </w:rPr>
        <w:t xml:space="preserve"> «О требованиях к региональным и муниципальным программам в области энергосбережения и повышения энергетической эффективности».</w:t>
      </w:r>
    </w:p>
    <w:p w:rsidR="00DA20B3" w:rsidRPr="002D05E6" w:rsidRDefault="00DA20B3" w:rsidP="00C92A68">
      <w:pPr>
        <w:autoSpaceDE w:val="0"/>
        <w:autoSpaceDN w:val="0"/>
        <w:adjustRightInd w:val="0"/>
        <w:spacing w:after="0" w:line="240" w:lineRule="auto"/>
        <w:ind w:firstLine="708"/>
        <w:jc w:val="both"/>
        <w:rPr>
          <w:rFonts w:ascii="Times New Roman" w:eastAsia="Calibri" w:hAnsi="Times New Roman" w:cs="Times New Roman"/>
          <w:b/>
        </w:rPr>
      </w:pPr>
      <w:r w:rsidRPr="002D05E6">
        <w:rPr>
          <w:rFonts w:ascii="Times New Roman" w:eastAsia="Calibri" w:hAnsi="Times New Roman" w:cs="Times New Roman"/>
        </w:rPr>
        <w:t xml:space="preserve">Во исполнение </w:t>
      </w:r>
      <w:hyperlink r:id="rId25" w:history="1">
        <w:r w:rsidRPr="002D05E6">
          <w:rPr>
            <w:rFonts w:ascii="Times New Roman" w:eastAsia="Calibri" w:hAnsi="Times New Roman" w:cs="Times New Roman"/>
          </w:rPr>
          <w:t>части 1.2 статьи 25</w:t>
        </w:r>
      </w:hyperlink>
      <w:r w:rsidRPr="002D05E6">
        <w:rPr>
          <w:rFonts w:ascii="Times New Roman" w:eastAsia="Calibri" w:hAnsi="Times New Roman" w:cs="Times New Roman"/>
        </w:rPr>
        <w:t xml:space="preserve"> Закона № 261-ФЗ </w:t>
      </w:r>
      <w:r>
        <w:rPr>
          <w:rFonts w:ascii="Times New Roman" w:eastAsia="Calibri" w:hAnsi="Times New Roman" w:cs="Times New Roman"/>
        </w:rPr>
        <w:t>п</w:t>
      </w:r>
      <w:r w:rsidRPr="002D05E6">
        <w:rPr>
          <w:rFonts w:ascii="Times New Roman" w:eastAsia="Calibri" w:hAnsi="Times New Roman" w:cs="Times New Roman"/>
        </w:rPr>
        <w:t xml:space="preserve">риказом Минэнерго России от 30.06.2014 № 398 разработаны требования к форме программы в области энергосбережения и повышения энергетической эффективности организаций </w:t>
      </w:r>
      <w:r w:rsidRPr="002D05E6">
        <w:rPr>
          <w:rFonts w:ascii="Times New Roman" w:eastAsia="Calibri" w:hAnsi="Times New Roman" w:cs="Times New Roman"/>
          <w:b/>
        </w:rPr>
        <w:t>с участием</w:t>
      </w:r>
      <w:r w:rsidRPr="002D05E6">
        <w:rPr>
          <w:rFonts w:ascii="Times New Roman" w:eastAsia="Calibri" w:hAnsi="Times New Roman" w:cs="Times New Roman"/>
        </w:rPr>
        <w:t xml:space="preserve"> государства и </w:t>
      </w:r>
      <w:r w:rsidRPr="002D05E6">
        <w:rPr>
          <w:rFonts w:ascii="Times New Roman" w:eastAsia="Calibri" w:hAnsi="Times New Roman" w:cs="Times New Roman"/>
          <w:b/>
        </w:rPr>
        <w:t>муниципального образования</w:t>
      </w:r>
      <w:r w:rsidRPr="002D05E6">
        <w:rPr>
          <w:rFonts w:ascii="Times New Roman" w:eastAsia="Calibri" w:hAnsi="Times New Roman" w:cs="Times New Roman"/>
        </w:rPr>
        <w:t xml:space="preserve"> (далее - организации) и отчетности о ходе ее реализации (далее - отчетность), где </w:t>
      </w:r>
      <w:r w:rsidRPr="002D05E6">
        <w:rPr>
          <w:rFonts w:ascii="Times New Roman" w:eastAsia="Calibri" w:hAnsi="Times New Roman" w:cs="Times New Roman"/>
          <w:b/>
        </w:rPr>
        <w:t>перечень мероприятий программы предусматривает показатель экономии топливо-энергетических ресурсов (в натуральном показателе и в стоимостном выражении) по каждому мероприятию.</w:t>
      </w:r>
    </w:p>
    <w:p w:rsidR="00DA20B3" w:rsidRPr="00742523" w:rsidRDefault="00DA20B3" w:rsidP="00C92A68">
      <w:pPr>
        <w:shd w:val="clear" w:color="auto" w:fill="FFFFFF"/>
        <w:spacing w:after="0" w:line="240" w:lineRule="auto"/>
        <w:ind w:firstLine="710"/>
        <w:jc w:val="both"/>
        <w:rPr>
          <w:rFonts w:ascii="Times New Roman" w:eastAsia="Times New Roman" w:hAnsi="Times New Roman" w:cs="Times New Roman"/>
          <w:b/>
          <w:sz w:val="24"/>
          <w:szCs w:val="24"/>
          <w:lang w:eastAsia="ru-RU"/>
        </w:rPr>
      </w:pPr>
      <w:r w:rsidRPr="00E07296">
        <w:rPr>
          <w:rFonts w:ascii="Times New Roman" w:eastAsia="Times New Roman" w:hAnsi="Times New Roman" w:cs="Times New Roman"/>
          <w:b/>
          <w:lang w:eastAsia="ru-RU"/>
        </w:rPr>
        <w:t>Основной целью</w:t>
      </w:r>
      <w:r w:rsidRPr="00E07296">
        <w:rPr>
          <w:rFonts w:ascii="Times New Roman" w:eastAsia="Times New Roman" w:hAnsi="Times New Roman" w:cs="Times New Roman"/>
          <w:lang w:eastAsia="ru-RU"/>
        </w:rPr>
        <w:t xml:space="preserve"> </w:t>
      </w:r>
      <w:r w:rsidRPr="002D05E6">
        <w:rPr>
          <w:rFonts w:ascii="Times New Roman" w:eastAsia="Times New Roman" w:hAnsi="Times New Roman" w:cs="Times New Roman"/>
          <w:b/>
          <w:lang w:eastAsia="ru-RU"/>
        </w:rPr>
        <w:t>МП № 7</w:t>
      </w:r>
      <w:r w:rsidRPr="00E07296">
        <w:rPr>
          <w:rFonts w:ascii="Times New Roman" w:eastAsia="Times New Roman" w:hAnsi="Times New Roman" w:cs="Times New Roman"/>
          <w:lang w:eastAsia="ru-RU"/>
        </w:rPr>
        <w:t xml:space="preserve"> является надежное </w:t>
      </w:r>
      <w:r w:rsidRPr="00E07296">
        <w:rPr>
          <w:rFonts w:ascii="Times New Roman" w:eastAsia="Times New Roman" w:hAnsi="Times New Roman" w:cs="Times New Roman"/>
          <w:b/>
          <w:lang w:eastAsia="ru-RU"/>
        </w:rPr>
        <w:t>обеспечение</w:t>
      </w:r>
      <w:r w:rsidRPr="00E07296">
        <w:rPr>
          <w:rFonts w:ascii="Times New Roman" w:eastAsia="Times New Roman" w:hAnsi="Times New Roman" w:cs="Times New Roman"/>
          <w:lang w:eastAsia="ru-RU"/>
        </w:rPr>
        <w:t xml:space="preserve"> сельского поселения Алакуртти Кандалакшского района </w:t>
      </w:r>
      <w:r w:rsidRPr="00E07296">
        <w:rPr>
          <w:rFonts w:ascii="Times New Roman" w:eastAsia="Times New Roman" w:hAnsi="Times New Roman" w:cs="Times New Roman"/>
          <w:b/>
          <w:lang w:eastAsia="ru-RU"/>
        </w:rPr>
        <w:t>топливно-энергетическими ресурсами, повышение эффективности их использования.</w:t>
      </w:r>
      <w:r w:rsidRPr="00742523">
        <w:rPr>
          <w:rFonts w:ascii="Times New Roman" w:eastAsia="Times New Roman" w:hAnsi="Times New Roman" w:cs="Times New Roman"/>
          <w:b/>
          <w:sz w:val="24"/>
          <w:szCs w:val="24"/>
          <w:lang w:eastAsia="ru-RU"/>
        </w:rPr>
        <w:t xml:space="preserve"> </w:t>
      </w:r>
    </w:p>
    <w:p w:rsidR="00DA20B3" w:rsidRPr="00E07296" w:rsidRDefault="00DA20B3" w:rsidP="00C92A68">
      <w:pPr>
        <w:shd w:val="clear" w:color="auto" w:fill="FFFFFF"/>
        <w:spacing w:after="0" w:line="240" w:lineRule="auto"/>
        <w:ind w:firstLine="710"/>
        <w:jc w:val="both"/>
        <w:rPr>
          <w:rFonts w:ascii="Times New Roman" w:eastAsia="Times New Roman" w:hAnsi="Times New Roman" w:cs="Times New Roman"/>
          <w:lang w:eastAsia="ru-RU"/>
        </w:rPr>
      </w:pPr>
      <w:r w:rsidRPr="00E07296">
        <w:rPr>
          <w:rFonts w:ascii="Times New Roman" w:eastAsia="Times New Roman" w:hAnsi="Times New Roman" w:cs="Times New Roman"/>
          <w:lang w:eastAsia="ru-RU"/>
        </w:rPr>
        <w:t>Для достижения поставленной цели в ходе реализации программы необходимо решить следующие задачи:</w:t>
      </w:r>
    </w:p>
    <w:p w:rsidR="00DA20B3" w:rsidRPr="00E07296" w:rsidRDefault="00DA20B3" w:rsidP="00C92A68">
      <w:pPr>
        <w:spacing w:after="0" w:line="240" w:lineRule="auto"/>
        <w:ind w:left="67" w:right="66" w:firstLine="641"/>
        <w:contextualSpacing/>
        <w:jc w:val="both"/>
        <w:rPr>
          <w:rFonts w:ascii="Times New Roman" w:eastAsia="Times New Roman" w:hAnsi="Times New Roman" w:cs="Times New Roman"/>
          <w:lang w:eastAsia="ru-RU"/>
        </w:rPr>
      </w:pPr>
      <w:r w:rsidRPr="00E07296">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с</w:t>
      </w:r>
      <w:r w:rsidRPr="00E07296">
        <w:rPr>
          <w:rFonts w:ascii="Times New Roman" w:eastAsia="Times New Roman" w:hAnsi="Times New Roman" w:cs="Times New Roman"/>
          <w:lang w:eastAsia="ru-RU"/>
        </w:rPr>
        <w:t>нижение удельных показателей энергопотребления</w:t>
      </w:r>
      <w:r>
        <w:rPr>
          <w:rFonts w:ascii="Times New Roman" w:eastAsia="Times New Roman" w:hAnsi="Times New Roman" w:cs="Times New Roman"/>
          <w:lang w:eastAsia="ru-RU"/>
        </w:rPr>
        <w:t>;</w:t>
      </w:r>
    </w:p>
    <w:p w:rsidR="00DA20B3" w:rsidRPr="00E07296" w:rsidRDefault="00DA20B3" w:rsidP="00C92A68">
      <w:pPr>
        <w:spacing w:after="0" w:line="240" w:lineRule="auto"/>
        <w:ind w:left="67" w:right="66" w:firstLine="641"/>
        <w:jc w:val="both"/>
        <w:rPr>
          <w:rFonts w:ascii="Times New Roman" w:eastAsia="Times New Roman" w:hAnsi="Times New Roman" w:cs="Times New Roman"/>
          <w:lang w:eastAsia="ru-RU"/>
        </w:rPr>
      </w:pPr>
      <w:r w:rsidRPr="00E07296">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п</w:t>
      </w:r>
      <w:r w:rsidRPr="00E07296">
        <w:rPr>
          <w:rFonts w:ascii="Times New Roman" w:eastAsia="Times New Roman" w:hAnsi="Times New Roman" w:cs="Times New Roman"/>
          <w:lang w:eastAsia="ru-RU"/>
        </w:rPr>
        <w:t>овышение надежности обеспечения коммунальными услугами населения сельского поселения Алакуртти Кандалакшского района.</w:t>
      </w:r>
    </w:p>
    <w:p w:rsidR="00DA20B3" w:rsidRPr="00E07296" w:rsidRDefault="00DA20B3" w:rsidP="00DA20B3">
      <w:pPr>
        <w:spacing w:after="0" w:line="240" w:lineRule="auto"/>
        <w:ind w:firstLine="709"/>
        <w:jc w:val="both"/>
        <w:rPr>
          <w:rFonts w:ascii="Times New Roman" w:eastAsia="Times New Roman" w:hAnsi="Times New Roman" w:cs="Times New Roman"/>
        </w:rPr>
      </w:pPr>
      <w:r w:rsidRPr="00E07296">
        <w:rPr>
          <w:rFonts w:ascii="Times New Roman" w:eastAsia="Times New Roman" w:hAnsi="Times New Roman" w:cs="Times New Roman"/>
        </w:rPr>
        <w:t>Реализация Программы</w:t>
      </w:r>
      <w:r>
        <w:rPr>
          <w:rFonts w:ascii="Times New Roman" w:eastAsia="Times New Roman" w:hAnsi="Times New Roman" w:cs="Times New Roman"/>
        </w:rPr>
        <w:t xml:space="preserve"> </w:t>
      </w:r>
      <w:r w:rsidRPr="00E07296">
        <w:rPr>
          <w:rFonts w:ascii="Times New Roman" w:eastAsia="Times New Roman" w:hAnsi="Times New Roman" w:cs="Times New Roman"/>
        </w:rPr>
        <w:t>позволит достичь следующих результатов:</w:t>
      </w:r>
    </w:p>
    <w:p w:rsidR="00DA20B3" w:rsidRPr="00E07296" w:rsidRDefault="00DA20B3" w:rsidP="00DA20B3">
      <w:pPr>
        <w:autoSpaceDE w:val="0"/>
        <w:autoSpaceDN w:val="0"/>
        <w:adjustRightInd w:val="0"/>
        <w:spacing w:after="0" w:line="240" w:lineRule="auto"/>
        <w:ind w:firstLine="708"/>
        <w:rPr>
          <w:rFonts w:ascii="Times New Roman" w:eastAsia="Times New Roman" w:hAnsi="Times New Roman" w:cs="Times New Roman"/>
          <w:lang w:eastAsia="ru-RU"/>
        </w:rPr>
      </w:pPr>
      <w:r w:rsidRPr="00E07296">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с</w:t>
      </w:r>
      <w:r w:rsidRPr="00E07296">
        <w:rPr>
          <w:rFonts w:ascii="Times New Roman" w:eastAsia="Times New Roman" w:hAnsi="Times New Roman" w:cs="Times New Roman"/>
          <w:lang w:eastAsia="ru-RU"/>
        </w:rPr>
        <w:t>нижение потребления топливно-энергетических ресурсов и воды бюджетными учреждениями на территории сельского поселения Алакуртти Кандалакшского района</w:t>
      </w:r>
      <w:r>
        <w:rPr>
          <w:rFonts w:ascii="Times New Roman" w:eastAsia="Times New Roman" w:hAnsi="Times New Roman" w:cs="Times New Roman"/>
          <w:lang w:eastAsia="ru-RU"/>
        </w:rPr>
        <w:t>;</w:t>
      </w:r>
    </w:p>
    <w:p w:rsidR="00DA20B3" w:rsidRPr="00E07296" w:rsidRDefault="00DA20B3" w:rsidP="00DA20B3">
      <w:pPr>
        <w:spacing w:after="0" w:line="240" w:lineRule="auto"/>
        <w:ind w:firstLine="708"/>
        <w:jc w:val="both"/>
        <w:rPr>
          <w:rFonts w:ascii="Times New Roman" w:eastAsia="Times New Roman" w:hAnsi="Times New Roman" w:cs="Times New Roman"/>
        </w:rPr>
      </w:pPr>
      <w:r w:rsidRPr="00E07296">
        <w:rPr>
          <w:rFonts w:ascii="Times New Roman" w:eastAsia="Times New Roman" w:hAnsi="Times New Roman" w:cs="Times New Roman"/>
        </w:rPr>
        <w:t xml:space="preserve">2. </w:t>
      </w:r>
      <w:r>
        <w:rPr>
          <w:rFonts w:ascii="Times New Roman" w:eastAsia="Times New Roman" w:hAnsi="Times New Roman" w:cs="Times New Roman"/>
        </w:rPr>
        <w:t>у</w:t>
      </w:r>
      <w:r w:rsidRPr="00E07296">
        <w:rPr>
          <w:rFonts w:ascii="Times New Roman" w:eastAsia="Times New Roman" w:hAnsi="Times New Roman" w:cs="Times New Roman"/>
        </w:rPr>
        <w:t>лучшение комфортных условий в бюджетных учреждениях и снижение заболеваемости</w:t>
      </w:r>
      <w:r>
        <w:rPr>
          <w:rFonts w:ascii="Times New Roman" w:eastAsia="Times New Roman" w:hAnsi="Times New Roman" w:cs="Times New Roman"/>
        </w:rPr>
        <w:t>;</w:t>
      </w:r>
    </w:p>
    <w:p w:rsidR="00DA20B3" w:rsidRPr="00E07296" w:rsidRDefault="00DA20B3" w:rsidP="00DA20B3">
      <w:pPr>
        <w:spacing w:after="0" w:line="240" w:lineRule="auto"/>
        <w:ind w:firstLine="708"/>
        <w:jc w:val="both"/>
        <w:rPr>
          <w:rFonts w:ascii="Times New Roman" w:eastAsia="Times New Roman" w:hAnsi="Times New Roman" w:cs="Times New Roman"/>
          <w:lang w:eastAsia="ru-RU"/>
        </w:rPr>
      </w:pPr>
      <w:r w:rsidRPr="00E07296">
        <w:rPr>
          <w:rFonts w:ascii="Times New Roman" w:eastAsia="Times New Roman" w:hAnsi="Times New Roman" w:cs="Times New Roman"/>
          <w:lang w:eastAsia="ru-RU"/>
        </w:rPr>
        <w:t xml:space="preserve">3. </w:t>
      </w:r>
      <w:r>
        <w:rPr>
          <w:rFonts w:ascii="Times New Roman" w:eastAsia="Times New Roman" w:hAnsi="Times New Roman" w:cs="Times New Roman"/>
          <w:lang w:eastAsia="ru-RU"/>
        </w:rPr>
        <w:t>о</w:t>
      </w:r>
      <w:r w:rsidRPr="00E07296">
        <w:rPr>
          <w:rFonts w:ascii="Times New Roman" w:eastAsia="Times New Roman" w:hAnsi="Times New Roman" w:cs="Times New Roman"/>
          <w:lang w:eastAsia="ru-RU"/>
        </w:rPr>
        <w:t>беспечение потребителям энергоресурсов качеств</w:t>
      </w:r>
      <w:r>
        <w:rPr>
          <w:rFonts w:ascii="Times New Roman" w:eastAsia="Times New Roman" w:hAnsi="Times New Roman" w:cs="Times New Roman"/>
          <w:lang w:eastAsia="ru-RU"/>
        </w:rPr>
        <w:t>а</w:t>
      </w:r>
      <w:r w:rsidRPr="00E07296">
        <w:rPr>
          <w:rFonts w:ascii="Times New Roman" w:eastAsia="Times New Roman" w:hAnsi="Times New Roman" w:cs="Times New Roman"/>
          <w:lang w:eastAsia="ru-RU"/>
        </w:rPr>
        <w:t xml:space="preserve"> энергоснабжения и воды</w:t>
      </w:r>
      <w:r>
        <w:rPr>
          <w:rFonts w:ascii="Times New Roman" w:eastAsia="Times New Roman" w:hAnsi="Times New Roman" w:cs="Times New Roman"/>
          <w:lang w:eastAsia="ru-RU"/>
        </w:rPr>
        <w:t>;</w:t>
      </w:r>
    </w:p>
    <w:p w:rsidR="00DA20B3" w:rsidRPr="009B796E" w:rsidRDefault="00DA20B3" w:rsidP="00DA20B3">
      <w:pPr>
        <w:spacing w:after="0" w:line="240" w:lineRule="auto"/>
        <w:ind w:firstLine="708"/>
        <w:jc w:val="both"/>
        <w:rPr>
          <w:rFonts w:ascii="Times New Roman" w:eastAsia="Times New Roman" w:hAnsi="Times New Roman" w:cs="Times New Roman"/>
          <w:lang w:eastAsia="ru-RU"/>
        </w:rPr>
      </w:pPr>
      <w:r w:rsidRPr="00E07296">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с</w:t>
      </w:r>
      <w:r w:rsidRPr="00E07296">
        <w:rPr>
          <w:rFonts w:ascii="Times New Roman" w:eastAsia="Times New Roman" w:hAnsi="Times New Roman" w:cs="Times New Roman"/>
          <w:lang w:eastAsia="ru-RU"/>
        </w:rPr>
        <w:t>нижение протяженности ветхих инженерных сетей на территории сельского поселения Алакуртти</w:t>
      </w:r>
      <w:r>
        <w:rPr>
          <w:rFonts w:ascii="Times New Roman" w:eastAsia="Times New Roman" w:hAnsi="Times New Roman" w:cs="Times New Roman"/>
          <w:lang w:eastAsia="ru-RU"/>
        </w:rPr>
        <w:t>.</w:t>
      </w:r>
    </w:p>
    <w:p w:rsidR="00DA20B3" w:rsidRPr="00C92A68" w:rsidRDefault="00DA20B3" w:rsidP="00DA20B3">
      <w:pPr>
        <w:autoSpaceDE w:val="0"/>
        <w:autoSpaceDN w:val="0"/>
        <w:adjustRightInd w:val="0"/>
        <w:spacing w:after="0" w:line="240" w:lineRule="auto"/>
        <w:ind w:firstLine="708"/>
        <w:jc w:val="both"/>
        <w:rPr>
          <w:rFonts w:ascii="Times New Roman" w:eastAsia="Calibri" w:hAnsi="Times New Roman" w:cs="Times New Roman"/>
        </w:rPr>
      </w:pPr>
      <w:r w:rsidRPr="009B796E">
        <w:rPr>
          <w:rFonts w:ascii="Times New Roman" w:eastAsia="Calibri" w:hAnsi="Times New Roman" w:cs="Times New Roman"/>
        </w:rPr>
        <w:t xml:space="preserve">КСО обращает внимание, что </w:t>
      </w:r>
      <w:r w:rsidRPr="009B796E">
        <w:rPr>
          <w:rFonts w:ascii="Times New Roman" w:eastAsia="Calibri" w:hAnsi="Times New Roman" w:cs="Times New Roman"/>
          <w:b/>
        </w:rPr>
        <w:t xml:space="preserve">уплата взносов на капитальный ремонт за муниципальный жилищный фонд в многоквартирных домах, не определяет показатель экономии топливо-энергетических ресурсов </w:t>
      </w:r>
      <w:r w:rsidRPr="009B796E">
        <w:rPr>
          <w:rFonts w:ascii="Times New Roman" w:eastAsia="Calibri" w:hAnsi="Times New Roman" w:cs="Times New Roman"/>
        </w:rPr>
        <w:t xml:space="preserve">в очередном финансовом 2019 году. Таким образом, </w:t>
      </w:r>
      <w:r w:rsidRPr="009B796E">
        <w:rPr>
          <w:rFonts w:ascii="Times New Roman" w:eastAsia="Calibri" w:hAnsi="Times New Roman" w:cs="Times New Roman"/>
          <w:b/>
        </w:rPr>
        <w:t xml:space="preserve">планирование расходов на уплату взносов на капитальный ремонт в рамках </w:t>
      </w:r>
      <w:r w:rsidRPr="00C92A68">
        <w:rPr>
          <w:rFonts w:ascii="Times New Roman" w:eastAsia="Calibri" w:hAnsi="Times New Roman" w:cs="Times New Roman"/>
          <w:b/>
        </w:rPr>
        <w:t>программы энергосбережения и повышения энергоэффективности не корректно</w:t>
      </w:r>
      <w:r w:rsidRPr="00C92A68">
        <w:rPr>
          <w:rFonts w:ascii="Times New Roman" w:eastAsia="Calibri" w:hAnsi="Times New Roman" w:cs="Times New Roman"/>
        </w:rPr>
        <w:t>.</w:t>
      </w:r>
    </w:p>
    <w:p w:rsidR="00DA20B3" w:rsidRPr="00C92A68" w:rsidRDefault="00DA20B3" w:rsidP="00DA20B3">
      <w:pPr>
        <w:autoSpaceDE w:val="0"/>
        <w:autoSpaceDN w:val="0"/>
        <w:adjustRightInd w:val="0"/>
        <w:spacing w:after="0" w:line="240" w:lineRule="auto"/>
        <w:ind w:firstLine="708"/>
        <w:jc w:val="both"/>
        <w:rPr>
          <w:rFonts w:ascii="Times New Roman" w:eastAsia="Calibri" w:hAnsi="Times New Roman" w:cs="Times New Roman"/>
        </w:rPr>
      </w:pPr>
      <w:r w:rsidRPr="00C92A68">
        <w:rPr>
          <w:rFonts w:ascii="Times New Roman" w:eastAsia="Calibri" w:hAnsi="Times New Roman" w:cs="Times New Roman"/>
        </w:rPr>
        <w:lastRenderedPageBreak/>
        <w:t xml:space="preserve">Для сведения: </w:t>
      </w:r>
    </w:p>
    <w:p w:rsidR="00DA20B3" w:rsidRPr="00C92A68" w:rsidRDefault="00DA20B3" w:rsidP="00F91108">
      <w:pPr>
        <w:pStyle w:val="a3"/>
        <w:numPr>
          <w:ilvl w:val="0"/>
          <w:numId w:val="36"/>
        </w:numPr>
        <w:autoSpaceDE w:val="0"/>
        <w:autoSpaceDN w:val="0"/>
        <w:adjustRightInd w:val="0"/>
        <w:ind w:left="0" w:firstLine="360"/>
        <w:jc w:val="both"/>
        <w:rPr>
          <w:rFonts w:ascii="Times New Roman" w:hAnsi="Times New Roman" w:cs="Times New Roman"/>
          <w:sz w:val="22"/>
          <w:szCs w:val="22"/>
        </w:rPr>
      </w:pPr>
      <w:r w:rsidRPr="00C92A68">
        <w:rPr>
          <w:rFonts w:ascii="Times New Roman" w:hAnsi="Times New Roman" w:cs="Times New Roman"/>
          <w:sz w:val="22"/>
          <w:szCs w:val="22"/>
        </w:rPr>
        <w:t xml:space="preserve">на уровне муниципального образования Кандалакшский района расходы на указанное мероприятие запланированы в рамках </w:t>
      </w:r>
      <w:r w:rsidRPr="00C92A68">
        <w:rPr>
          <w:rFonts w:ascii="Times New Roman" w:hAnsi="Times New Roman" w:cs="Times New Roman"/>
          <w:b/>
          <w:sz w:val="22"/>
          <w:szCs w:val="22"/>
        </w:rPr>
        <w:t>МП № 2</w:t>
      </w:r>
      <w:r w:rsidRPr="00C92A68">
        <w:rPr>
          <w:rFonts w:ascii="Times New Roman" w:hAnsi="Times New Roman" w:cs="Times New Roman"/>
          <w:sz w:val="22"/>
          <w:szCs w:val="22"/>
        </w:rPr>
        <w:t xml:space="preserve"> «Управление муниципальными финансами в муниципальном образовании Кандалакшский район» (</w:t>
      </w:r>
      <w:r w:rsidRPr="00C92A68">
        <w:rPr>
          <w:rFonts w:ascii="Times New Roman" w:hAnsi="Times New Roman" w:cs="Times New Roman"/>
          <w:b/>
          <w:i/>
          <w:sz w:val="22"/>
          <w:szCs w:val="22"/>
        </w:rPr>
        <w:t xml:space="preserve">подпрограмма </w:t>
      </w:r>
      <w:r w:rsidRPr="00C92A68">
        <w:rPr>
          <w:rFonts w:ascii="Times New Roman" w:hAnsi="Times New Roman" w:cs="Times New Roman"/>
          <w:i/>
          <w:sz w:val="22"/>
          <w:szCs w:val="22"/>
        </w:rPr>
        <w:t>«</w:t>
      </w:r>
      <w:r w:rsidRPr="00C92A68">
        <w:rPr>
          <w:rFonts w:ascii="Times New Roman" w:hAnsi="Times New Roman" w:cs="Times New Roman"/>
          <w:sz w:val="22"/>
          <w:szCs w:val="22"/>
        </w:rPr>
        <w:t>Управление муниципальными финансами и развитие межбюджетного взаимодействия в муниципальном образовании Кандалакшский район»);</w:t>
      </w:r>
    </w:p>
    <w:p w:rsidR="00DA20B3" w:rsidRPr="00C92A68" w:rsidRDefault="00DA20B3" w:rsidP="00F91108">
      <w:pPr>
        <w:pStyle w:val="a3"/>
        <w:numPr>
          <w:ilvl w:val="0"/>
          <w:numId w:val="36"/>
        </w:numPr>
        <w:autoSpaceDE w:val="0"/>
        <w:autoSpaceDN w:val="0"/>
        <w:adjustRightInd w:val="0"/>
        <w:ind w:left="0" w:firstLine="360"/>
        <w:jc w:val="both"/>
        <w:rPr>
          <w:rFonts w:ascii="Times New Roman" w:hAnsi="Times New Roman" w:cs="Times New Roman"/>
          <w:sz w:val="22"/>
          <w:szCs w:val="22"/>
        </w:rPr>
      </w:pPr>
      <w:r w:rsidRPr="00C92A68">
        <w:rPr>
          <w:rFonts w:ascii="Times New Roman" w:hAnsi="Times New Roman" w:cs="Times New Roman"/>
          <w:sz w:val="22"/>
          <w:szCs w:val="22"/>
        </w:rPr>
        <w:t xml:space="preserve">на уровне области в рамках реализации </w:t>
      </w:r>
      <w:r w:rsidRPr="00C92A68">
        <w:rPr>
          <w:rFonts w:ascii="Times New Roman" w:hAnsi="Times New Roman" w:cs="Times New Roman"/>
          <w:b/>
          <w:sz w:val="22"/>
          <w:szCs w:val="22"/>
        </w:rPr>
        <w:t>ГП № 7</w:t>
      </w:r>
      <w:r w:rsidRPr="00C92A68">
        <w:rPr>
          <w:rFonts w:ascii="Times New Roman" w:hAnsi="Times New Roman" w:cs="Times New Roman"/>
          <w:sz w:val="22"/>
          <w:szCs w:val="22"/>
        </w:rPr>
        <w:t xml:space="preserve"> «Обеспечение комфортной среды проживания населения региона» (</w:t>
      </w:r>
      <w:r w:rsidRPr="00C92A68">
        <w:rPr>
          <w:rFonts w:ascii="Times New Roman" w:hAnsi="Times New Roman" w:cs="Times New Roman"/>
          <w:b/>
          <w:sz w:val="22"/>
          <w:szCs w:val="22"/>
        </w:rPr>
        <w:t>подпрограмма 1</w:t>
      </w:r>
      <w:r w:rsidRPr="00C92A68">
        <w:rPr>
          <w:rFonts w:ascii="Times New Roman" w:hAnsi="Times New Roman" w:cs="Times New Roman"/>
          <w:sz w:val="22"/>
          <w:szCs w:val="22"/>
        </w:rPr>
        <w:t xml:space="preserve"> «Обеспечение доступным и комфортным жильем и жилищно-коммунальными услугами граждан Мурманской области», </w:t>
      </w:r>
      <w:r w:rsidRPr="00C92A68">
        <w:rPr>
          <w:rFonts w:ascii="Times New Roman" w:hAnsi="Times New Roman" w:cs="Times New Roman"/>
          <w:b/>
          <w:sz w:val="22"/>
          <w:szCs w:val="22"/>
        </w:rPr>
        <w:t>основное мероприятие 9</w:t>
      </w:r>
      <w:r w:rsidRPr="00C92A68">
        <w:rPr>
          <w:rFonts w:ascii="Times New Roman" w:hAnsi="Times New Roman" w:cs="Times New Roman"/>
          <w:sz w:val="22"/>
          <w:szCs w:val="22"/>
        </w:rPr>
        <w:t xml:space="preserve"> «Обеспечение реализации региональной программы капитального ремонта общего имущества в многоквартирных домах, расположенных на территории Мурманской области»). </w:t>
      </w:r>
    </w:p>
    <w:p w:rsidR="00DA20B3" w:rsidRPr="00C92A68" w:rsidRDefault="00DA20B3" w:rsidP="00DA20B3">
      <w:pPr>
        <w:widowControl w:val="0"/>
        <w:autoSpaceDE w:val="0"/>
        <w:autoSpaceDN w:val="0"/>
        <w:adjustRightInd w:val="0"/>
        <w:spacing w:after="0" w:line="240" w:lineRule="auto"/>
        <w:ind w:left="1068"/>
        <w:contextualSpacing/>
        <w:jc w:val="both"/>
        <w:rPr>
          <w:rFonts w:ascii="Times New Roman" w:eastAsia="Courier New" w:hAnsi="Times New Roman" w:cs="Times New Roman"/>
          <w:b/>
          <w:bCs/>
          <w:color w:val="00B050"/>
          <w:lang w:eastAsia="ru-RU" w:bidi="ru-RU"/>
        </w:rPr>
      </w:pPr>
      <w:bookmarkStart w:id="12" w:name="_Hlk532231853"/>
      <w:r w:rsidRPr="00C92A68">
        <w:rPr>
          <w:rFonts w:ascii="Times New Roman" w:hAnsi="Times New Roman" w:cs="Times New Roman"/>
        </w:rPr>
        <w:t xml:space="preserve"> </w:t>
      </w:r>
      <w:bookmarkEnd w:id="12"/>
    </w:p>
    <w:p w:rsidR="00DA20B3" w:rsidRPr="00D8575A" w:rsidRDefault="00DA20B3" w:rsidP="00DA20B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C92A68">
        <w:rPr>
          <w:rFonts w:ascii="Times New Roman" w:eastAsia="Times New Roman" w:hAnsi="Times New Roman" w:cs="Times New Roman"/>
          <w:b/>
          <w:lang w:eastAsia="ru-RU"/>
        </w:rPr>
        <w:t>Раздел 0800 «Культура, кинематография</w:t>
      </w:r>
      <w:r w:rsidRPr="00767909">
        <w:rPr>
          <w:rFonts w:ascii="Times New Roman" w:eastAsia="Times New Roman" w:hAnsi="Times New Roman" w:cs="Times New Roman"/>
          <w:b/>
          <w:lang w:eastAsia="ru-RU"/>
        </w:rPr>
        <w:t>»</w:t>
      </w:r>
      <w:r w:rsidRPr="00767909">
        <w:rPr>
          <w:rFonts w:ascii="Times New Roman" w:eastAsia="Times New Roman" w:hAnsi="Times New Roman" w:cs="Times New Roman"/>
          <w:lang w:eastAsia="ru-RU"/>
        </w:rPr>
        <w:t xml:space="preserve"> аккумулирует</w:t>
      </w:r>
      <w:r w:rsidRPr="00D8575A">
        <w:rPr>
          <w:rFonts w:ascii="Times New Roman" w:eastAsia="Times New Roman" w:hAnsi="Times New Roman" w:cs="Times New Roman"/>
          <w:lang w:eastAsia="ru-RU"/>
        </w:rPr>
        <w:t xml:space="preserve">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DA20B3" w:rsidRPr="00D8575A" w:rsidRDefault="00DA20B3" w:rsidP="00DA20B3">
      <w:pPr>
        <w:spacing w:after="0" w:line="240" w:lineRule="auto"/>
        <w:ind w:firstLine="720"/>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 xml:space="preserve">Ассигнования по </w:t>
      </w:r>
      <w:r w:rsidRPr="00D8575A">
        <w:rPr>
          <w:rFonts w:ascii="Times New Roman" w:eastAsia="Times New Roman" w:hAnsi="Times New Roman" w:cs="Times New Roman"/>
          <w:b/>
          <w:lang w:eastAsia="ru-RU"/>
        </w:rPr>
        <w:t>подразделу 0801</w:t>
      </w:r>
      <w:r w:rsidRPr="00D8575A">
        <w:rPr>
          <w:rFonts w:ascii="Times New Roman" w:eastAsia="Times New Roman" w:hAnsi="Times New Roman" w:cs="Times New Roman"/>
          <w:lang w:eastAsia="ru-RU"/>
        </w:rPr>
        <w:t xml:space="preserve"> «Культура» запланированы в сумме </w:t>
      </w:r>
      <w:r>
        <w:rPr>
          <w:rFonts w:ascii="Times New Roman" w:eastAsia="Times New Roman" w:hAnsi="Times New Roman" w:cs="Times New Roman"/>
          <w:lang w:eastAsia="ru-RU"/>
        </w:rPr>
        <w:t>15 679,2</w:t>
      </w:r>
      <w:r w:rsidRPr="00D8575A">
        <w:rPr>
          <w:rFonts w:ascii="Times New Roman" w:eastAsia="Times New Roman" w:hAnsi="Times New Roman" w:cs="Times New Roman"/>
          <w:lang w:eastAsia="ru-RU"/>
        </w:rPr>
        <w:t xml:space="preserve"> тыс. рублей, в том числе за счет субсидий </w:t>
      </w:r>
      <w:r w:rsidRPr="00965667">
        <w:rPr>
          <w:rFonts w:ascii="Times New Roman" w:eastAsia="Times New Roman" w:hAnsi="Times New Roman" w:cs="Times New Roman"/>
          <w:lang w:eastAsia="ru-RU"/>
        </w:rPr>
        <w:t>2 604,0 тыс</w:t>
      </w:r>
      <w:r w:rsidRPr="00D8575A">
        <w:rPr>
          <w:rFonts w:ascii="Times New Roman" w:eastAsia="Times New Roman" w:hAnsi="Times New Roman" w:cs="Times New Roman"/>
          <w:lang w:eastAsia="ru-RU"/>
        </w:rPr>
        <w:t xml:space="preserve">. рублей. </w:t>
      </w:r>
    </w:p>
    <w:p w:rsidR="00DA20B3" w:rsidRPr="00D8575A" w:rsidRDefault="00DA20B3" w:rsidP="00DA20B3">
      <w:pPr>
        <w:spacing w:after="0" w:line="240" w:lineRule="auto"/>
        <w:ind w:firstLine="720"/>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 xml:space="preserve">Доля расходов по разделу в общем объеме расходов бюджета составляет </w:t>
      </w:r>
      <w:r>
        <w:rPr>
          <w:rFonts w:ascii="Times New Roman" w:eastAsia="Times New Roman" w:hAnsi="Times New Roman" w:cs="Times New Roman"/>
          <w:lang w:eastAsia="ru-RU"/>
        </w:rPr>
        <w:t>30,2</w:t>
      </w:r>
      <w:r w:rsidRPr="00D8575A">
        <w:rPr>
          <w:rFonts w:ascii="Times New Roman" w:eastAsia="Times New Roman" w:hAnsi="Times New Roman" w:cs="Times New Roman"/>
          <w:lang w:eastAsia="ru-RU"/>
        </w:rPr>
        <w:t xml:space="preserve"> процентов.</w:t>
      </w:r>
    </w:p>
    <w:p w:rsidR="00DA20B3" w:rsidRPr="00D8575A" w:rsidRDefault="00DA20B3" w:rsidP="00DA20B3">
      <w:pPr>
        <w:spacing w:after="0" w:line="240" w:lineRule="auto"/>
        <w:ind w:firstLine="708"/>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По отношению к ожидаемому исполнению бюджета за 2018 год (</w:t>
      </w:r>
      <w:r>
        <w:rPr>
          <w:rFonts w:ascii="Times New Roman" w:eastAsia="Times New Roman" w:hAnsi="Times New Roman" w:cs="Times New Roman"/>
          <w:lang w:eastAsia="ru-RU"/>
        </w:rPr>
        <w:t>10 026,6</w:t>
      </w:r>
      <w:r w:rsidRPr="00D8575A">
        <w:rPr>
          <w:rFonts w:ascii="Times New Roman" w:eastAsia="Times New Roman" w:hAnsi="Times New Roman" w:cs="Times New Roman"/>
          <w:lang w:eastAsia="ru-RU"/>
        </w:rPr>
        <w:t xml:space="preserve"> тыс. рублей) по данному разделу на 2019 год предусмотрено </w:t>
      </w:r>
      <w:r>
        <w:rPr>
          <w:rFonts w:ascii="Times New Roman" w:eastAsia="Times New Roman" w:hAnsi="Times New Roman" w:cs="Times New Roman"/>
          <w:lang w:eastAsia="ru-RU"/>
        </w:rPr>
        <w:t xml:space="preserve">увеличение </w:t>
      </w:r>
      <w:r w:rsidRPr="00D8575A">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5 652,6</w:t>
      </w:r>
      <w:r w:rsidRPr="00D8575A">
        <w:rPr>
          <w:rFonts w:ascii="Times New Roman" w:eastAsia="Times New Roman" w:hAnsi="Times New Roman" w:cs="Times New Roman"/>
          <w:lang w:eastAsia="ru-RU"/>
        </w:rPr>
        <w:t xml:space="preserve"> тыс. рублей или </w:t>
      </w:r>
      <w:r w:rsidRPr="00FE3CCC">
        <w:rPr>
          <w:rFonts w:ascii="Times New Roman" w:eastAsia="Times New Roman" w:hAnsi="Times New Roman" w:cs="Times New Roman"/>
          <w:lang w:eastAsia="ru-RU"/>
        </w:rPr>
        <w:t xml:space="preserve">на 56,4 %.  </w:t>
      </w:r>
    </w:p>
    <w:p w:rsidR="00DA20B3" w:rsidRPr="00D8575A" w:rsidRDefault="00DA20B3" w:rsidP="00DA20B3">
      <w:pPr>
        <w:spacing w:after="0" w:line="240" w:lineRule="auto"/>
        <w:ind w:firstLine="708"/>
        <w:jc w:val="both"/>
        <w:rPr>
          <w:rFonts w:ascii="Times New Roman" w:eastAsia="Times New Roman" w:hAnsi="Times New Roman" w:cs="Times New Roman"/>
          <w:b/>
          <w:lang w:eastAsia="ru-RU"/>
        </w:rPr>
      </w:pPr>
      <w:r w:rsidRPr="00D8575A">
        <w:rPr>
          <w:rFonts w:ascii="Times New Roman" w:eastAsia="Times New Roman" w:hAnsi="Times New Roman" w:cs="Times New Roman"/>
          <w:lang w:eastAsia="ru-RU"/>
        </w:rPr>
        <w:t xml:space="preserve">Бюджетные ассигнования запланированы в рамках </w:t>
      </w:r>
      <w:r w:rsidRPr="00D8575A">
        <w:rPr>
          <w:rFonts w:ascii="Times New Roman" w:eastAsia="Times New Roman" w:hAnsi="Times New Roman" w:cs="Times New Roman"/>
          <w:b/>
          <w:lang w:eastAsia="ru-RU"/>
        </w:rPr>
        <w:t xml:space="preserve">МП № </w:t>
      </w:r>
      <w:r>
        <w:rPr>
          <w:rFonts w:ascii="Times New Roman" w:eastAsia="Times New Roman" w:hAnsi="Times New Roman" w:cs="Times New Roman"/>
          <w:b/>
          <w:lang w:eastAsia="ru-RU"/>
        </w:rPr>
        <w:t>8</w:t>
      </w:r>
      <w:r w:rsidRPr="00D8575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FE3CCC">
        <w:rPr>
          <w:rFonts w:ascii="Times New Roman" w:eastAsia="Times New Roman" w:hAnsi="Times New Roman" w:cs="Times New Roman"/>
          <w:lang w:eastAsia="ru-RU"/>
        </w:rPr>
        <w:t>Развитие культуры и сохранение культурного наследия сельского поселения Алакуртти Кандалакшского района</w:t>
      </w:r>
      <w:r w:rsidRPr="00D8575A">
        <w:rPr>
          <w:rFonts w:ascii="Times New Roman" w:eastAsia="Times New Roman" w:hAnsi="Times New Roman" w:cs="Times New Roman"/>
          <w:lang w:eastAsia="ru-RU"/>
        </w:rPr>
        <w:t>».</w:t>
      </w:r>
    </w:p>
    <w:p w:rsidR="00DA20B3" w:rsidRPr="00D8575A" w:rsidRDefault="00DA20B3" w:rsidP="00DA20B3">
      <w:pPr>
        <w:spacing w:after="0" w:line="240" w:lineRule="auto"/>
        <w:ind w:firstLine="709"/>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 xml:space="preserve">По подпрограмме «Наследие» расходы запланированы в размере </w:t>
      </w:r>
      <w:r>
        <w:rPr>
          <w:rFonts w:ascii="Times New Roman" w:eastAsia="Times New Roman" w:hAnsi="Times New Roman" w:cs="Times New Roman"/>
          <w:lang w:eastAsia="ru-RU"/>
        </w:rPr>
        <w:t>1 560,0</w:t>
      </w:r>
      <w:r w:rsidRPr="00D8575A">
        <w:rPr>
          <w:rFonts w:ascii="Times New Roman" w:eastAsia="Times New Roman" w:hAnsi="Times New Roman" w:cs="Times New Roman"/>
          <w:lang w:eastAsia="ru-RU"/>
        </w:rPr>
        <w:t xml:space="preserve"> тыс. рублей, которые будут направлены на обеспечение деятельности (оказание услуг) </w:t>
      </w:r>
      <w:r w:rsidRPr="00FE3CCC">
        <w:rPr>
          <w:rFonts w:ascii="Times New Roman" w:eastAsia="Times New Roman" w:hAnsi="Times New Roman" w:cs="Times New Roman"/>
          <w:lang w:eastAsia="ru-RU"/>
        </w:rPr>
        <w:t>МБУ «Дом культуры Алакуртти»</w:t>
      </w:r>
      <w:r>
        <w:rPr>
          <w:rFonts w:ascii="Times New Roman" w:eastAsia="Times New Roman" w:hAnsi="Times New Roman" w:cs="Times New Roman"/>
          <w:lang w:eastAsia="ru-RU"/>
        </w:rPr>
        <w:t>.</w:t>
      </w:r>
    </w:p>
    <w:p w:rsidR="00DA20B3" w:rsidRPr="0074559E" w:rsidRDefault="00DA20B3" w:rsidP="00DA20B3">
      <w:pPr>
        <w:spacing w:after="0" w:line="240" w:lineRule="auto"/>
        <w:ind w:firstLine="709"/>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 xml:space="preserve"> По </w:t>
      </w:r>
      <w:r w:rsidRPr="0074559E">
        <w:rPr>
          <w:rFonts w:ascii="Times New Roman" w:eastAsia="Times New Roman" w:hAnsi="Times New Roman" w:cs="Times New Roman"/>
          <w:lang w:eastAsia="ru-RU"/>
        </w:rPr>
        <w:t>подпрограмме «Искусство» расходы запланированы в размере 14 119,2  тыс. рублей, которые будут направлены на обеспечение развития творческого потенциала и организации досуга населения МБУ «ДК Алакуртти»;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 на повышение оплаты труда работников культуры,  на разработку проектной документации на строительство здания дома культуры (5 000,0 тыс. рублей).</w:t>
      </w:r>
    </w:p>
    <w:p w:rsidR="00DA20B3" w:rsidRPr="0074559E" w:rsidRDefault="00DA20B3" w:rsidP="00DA20B3">
      <w:pPr>
        <w:spacing w:after="0" w:line="240" w:lineRule="auto"/>
        <w:ind w:firstLine="709"/>
        <w:jc w:val="both"/>
        <w:rPr>
          <w:rFonts w:ascii="Times New Roman" w:eastAsia="Times New Roman" w:hAnsi="Times New Roman" w:cs="Times New Roman"/>
          <w:lang w:eastAsia="ru-RU"/>
        </w:rPr>
      </w:pPr>
      <w:r w:rsidRPr="0074559E">
        <w:rPr>
          <w:rFonts w:ascii="Times New Roman" w:eastAsia="Times New Roman" w:hAnsi="Times New Roman" w:cs="Times New Roman"/>
          <w:lang w:eastAsia="ru-RU"/>
        </w:rPr>
        <w:t>В соответствии с ведомственной структурой расходы будет осуществлять Администрация сельского поселения Алакуртти Кандалакшского района (вед.001)</w:t>
      </w:r>
      <w:r>
        <w:rPr>
          <w:rFonts w:ascii="Times New Roman" w:eastAsia="Times New Roman" w:hAnsi="Times New Roman" w:cs="Times New Roman"/>
          <w:lang w:eastAsia="ru-RU"/>
        </w:rPr>
        <w:t xml:space="preserve"> </w:t>
      </w:r>
      <w:r w:rsidRPr="0074559E">
        <w:rPr>
          <w:rFonts w:ascii="Times New Roman" w:eastAsia="Times New Roman" w:hAnsi="Times New Roman" w:cs="Times New Roman"/>
          <w:lang w:eastAsia="ru-RU"/>
        </w:rPr>
        <w:t>в форме субсидий бюджетным, автономным учреждениям и иным некоммерческим организациям (вид расхода 600).</w:t>
      </w:r>
    </w:p>
    <w:p w:rsidR="00DA20B3" w:rsidRPr="0074559E" w:rsidRDefault="00DA20B3" w:rsidP="00DA20B3">
      <w:pPr>
        <w:spacing w:after="0" w:line="240" w:lineRule="auto"/>
        <w:ind w:firstLine="709"/>
        <w:jc w:val="both"/>
        <w:rPr>
          <w:rFonts w:ascii="Times New Roman" w:eastAsia="Times New Roman" w:hAnsi="Times New Roman" w:cs="Times New Roman"/>
          <w:lang w:eastAsia="ru-RU"/>
        </w:rPr>
      </w:pPr>
      <w:r w:rsidRPr="0074559E">
        <w:rPr>
          <w:rFonts w:ascii="Times New Roman" w:eastAsia="Times New Roman" w:hAnsi="Times New Roman" w:cs="Times New Roman"/>
          <w:lang w:eastAsia="ru-RU"/>
        </w:rPr>
        <w:t>В соответствии с Указами Президента Российской Федерации от 07.05.2012 № 597, от 01.06.2012 № 761, от 28.12.2012 № 1688, от 07.05.2018 № 204 запланировано поэтапное совершенствование системы оплаты труда и достижения установленных индикаторов на 2019 год</w:t>
      </w:r>
      <w:r>
        <w:rPr>
          <w:rFonts w:ascii="Times New Roman" w:eastAsia="Times New Roman" w:hAnsi="Times New Roman" w:cs="Times New Roman"/>
          <w:lang w:eastAsia="ru-RU"/>
        </w:rPr>
        <w:t>,</w:t>
      </w:r>
      <w:r w:rsidRPr="0074559E">
        <w:rPr>
          <w:rFonts w:ascii="Times New Roman" w:eastAsia="Times New Roman" w:hAnsi="Times New Roman" w:cs="Times New Roman"/>
          <w:lang w:eastAsia="ru-RU"/>
        </w:rPr>
        <w:t xml:space="preserve"> с учетом изменений предельной базы для исчисления страховых взносов в отношении каждого физического лица.</w:t>
      </w:r>
    </w:p>
    <w:p w:rsidR="00DA20B3" w:rsidRPr="00D8575A" w:rsidRDefault="00DA20B3" w:rsidP="00DA20B3">
      <w:pPr>
        <w:spacing w:after="0" w:line="240" w:lineRule="auto"/>
        <w:ind w:firstLine="709"/>
        <w:jc w:val="both"/>
        <w:rPr>
          <w:rFonts w:ascii="Times New Roman" w:eastAsia="Times New Roman" w:hAnsi="Times New Roman" w:cs="Times New Roman"/>
          <w:color w:val="FF0000"/>
          <w:lang w:eastAsia="ru-RU"/>
        </w:rPr>
      </w:pPr>
    </w:p>
    <w:p w:rsidR="00DA20B3" w:rsidRPr="00D8575A" w:rsidRDefault="00171A4C" w:rsidP="00DA20B3">
      <w:pPr>
        <w:autoSpaceDE w:val="0"/>
        <w:autoSpaceDN w:val="0"/>
        <w:adjustRightInd w:val="0"/>
        <w:spacing w:after="0" w:line="240" w:lineRule="auto"/>
        <w:ind w:firstLine="709"/>
        <w:jc w:val="both"/>
        <w:rPr>
          <w:rFonts w:ascii="Times New Roman" w:eastAsia="Times New Roman" w:hAnsi="Times New Roman" w:cs="Times New Roman"/>
          <w:lang w:eastAsia="ru-RU"/>
        </w:rPr>
      </w:pPr>
      <w:hyperlink r:id="rId26" w:history="1">
        <w:r w:rsidR="00DA20B3" w:rsidRPr="00D8575A">
          <w:rPr>
            <w:rFonts w:ascii="Times New Roman" w:eastAsia="Times New Roman" w:hAnsi="Times New Roman" w:cs="Times New Roman"/>
            <w:b/>
            <w:lang w:eastAsia="ru-RU"/>
          </w:rPr>
          <w:t>Раздел 1000</w:t>
        </w:r>
      </w:hyperlink>
      <w:r w:rsidR="00DA20B3" w:rsidRPr="00D8575A">
        <w:rPr>
          <w:rFonts w:ascii="Times New Roman" w:eastAsia="Times New Roman" w:hAnsi="Times New Roman" w:cs="Times New Roman"/>
          <w:b/>
          <w:lang w:eastAsia="ru-RU"/>
        </w:rPr>
        <w:t xml:space="preserve"> «Социальная политика»</w:t>
      </w:r>
      <w:r w:rsidR="00DA20B3" w:rsidRPr="00D8575A">
        <w:rPr>
          <w:rFonts w:ascii="Times New Roman" w:eastAsia="Times New Roman" w:hAnsi="Times New Roman" w:cs="Times New Roman"/>
          <w:lang w:eastAsia="ru-RU"/>
        </w:rPr>
        <w:t xml:space="preserve"> аккумулирует расходы на пенсионное обеспечение, социальное обслуживание и социальное обеспечение населения, охрану семьи и детства.</w:t>
      </w:r>
    </w:p>
    <w:p w:rsidR="00DA20B3" w:rsidRPr="00D8575A" w:rsidRDefault="00DA20B3" w:rsidP="00DA20B3">
      <w:pPr>
        <w:spacing w:after="0" w:line="240" w:lineRule="auto"/>
        <w:ind w:firstLine="709"/>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 xml:space="preserve">Расходы по </w:t>
      </w:r>
      <w:r w:rsidRPr="00D8575A">
        <w:rPr>
          <w:rFonts w:ascii="Times New Roman" w:eastAsia="Times New Roman" w:hAnsi="Times New Roman" w:cs="Times New Roman"/>
          <w:b/>
          <w:lang w:eastAsia="ru-RU"/>
        </w:rPr>
        <w:t>подразделу 1001</w:t>
      </w:r>
      <w:r w:rsidRPr="00D8575A">
        <w:rPr>
          <w:rFonts w:ascii="Times New Roman" w:eastAsia="Times New Roman" w:hAnsi="Times New Roman" w:cs="Times New Roman"/>
          <w:lang w:eastAsia="ru-RU"/>
        </w:rPr>
        <w:t xml:space="preserve"> «Пенсионное обеспечение» запланированы в рамках </w:t>
      </w:r>
      <w:r w:rsidRPr="00D8575A">
        <w:rPr>
          <w:rFonts w:ascii="Times New Roman" w:eastAsia="Times New Roman" w:hAnsi="Times New Roman" w:cs="Times New Roman"/>
          <w:b/>
          <w:lang w:eastAsia="ru-RU"/>
        </w:rPr>
        <w:t xml:space="preserve">МП № </w:t>
      </w:r>
      <w:r>
        <w:rPr>
          <w:rFonts w:ascii="Times New Roman" w:eastAsia="Times New Roman" w:hAnsi="Times New Roman" w:cs="Times New Roman"/>
          <w:b/>
          <w:lang w:eastAsia="ru-RU"/>
        </w:rPr>
        <w:t xml:space="preserve">10 </w:t>
      </w:r>
      <w:r w:rsidRPr="009C03BA">
        <w:rPr>
          <w:rFonts w:ascii="Times New Roman" w:eastAsia="Times New Roman" w:hAnsi="Times New Roman" w:cs="Times New Roman"/>
          <w:lang w:eastAsia="ru-RU"/>
        </w:rPr>
        <w:t>«Социальная политика муниципального образования сельское поселение Алакуртти Кандалакшского района» на 2017-2019 годы»</w:t>
      </w:r>
      <w:r>
        <w:rPr>
          <w:rFonts w:ascii="Times New Roman" w:eastAsia="Times New Roman" w:hAnsi="Times New Roman" w:cs="Times New Roman"/>
          <w:lang w:eastAsia="ru-RU"/>
        </w:rPr>
        <w:t xml:space="preserve"> </w:t>
      </w:r>
      <w:r w:rsidRPr="00D8575A">
        <w:rPr>
          <w:rFonts w:ascii="Times New Roman" w:eastAsia="Times New Roman" w:hAnsi="Times New Roman" w:cs="Times New Roman"/>
          <w:lang w:eastAsia="ru-RU"/>
        </w:rPr>
        <w:t xml:space="preserve">в сумме </w:t>
      </w:r>
      <w:r>
        <w:rPr>
          <w:rFonts w:ascii="Times New Roman" w:eastAsia="Times New Roman" w:hAnsi="Times New Roman" w:cs="Times New Roman"/>
          <w:lang w:eastAsia="ru-RU"/>
        </w:rPr>
        <w:t>284,4</w:t>
      </w:r>
      <w:r w:rsidRPr="00D8575A">
        <w:rPr>
          <w:rFonts w:ascii="Times New Roman" w:eastAsia="Times New Roman" w:hAnsi="Times New Roman" w:cs="Times New Roman"/>
          <w:lang w:eastAsia="ru-RU"/>
        </w:rPr>
        <w:t xml:space="preserve"> тыс. рублей на доплаты к пенсиям муниципальных служащих.</w:t>
      </w:r>
    </w:p>
    <w:p w:rsidR="00DA20B3" w:rsidRPr="00D8575A" w:rsidRDefault="00DA20B3" w:rsidP="00DA20B3">
      <w:pPr>
        <w:spacing w:after="0" w:line="240" w:lineRule="auto"/>
        <w:ind w:firstLine="709"/>
        <w:jc w:val="both"/>
        <w:rPr>
          <w:rFonts w:ascii="Times New Roman" w:eastAsia="Times New Roman" w:hAnsi="Times New Roman" w:cs="Times New Roman"/>
          <w:lang w:eastAsia="ru-RU"/>
        </w:rPr>
      </w:pPr>
      <w:bookmarkStart w:id="13" w:name="_Hlk531681229"/>
      <w:r w:rsidRPr="00D8575A">
        <w:rPr>
          <w:rFonts w:ascii="Times New Roman" w:eastAsia="Times New Roman" w:hAnsi="Times New Roman" w:cs="Times New Roman"/>
          <w:lang w:eastAsia="ru-RU"/>
        </w:rPr>
        <w:t xml:space="preserve">Доля расходов по разделу в общем объеме расходов бюджета составляет </w:t>
      </w:r>
      <w:bookmarkEnd w:id="13"/>
      <w:r w:rsidRPr="00D8575A">
        <w:rPr>
          <w:rFonts w:ascii="Times New Roman" w:eastAsia="Times New Roman" w:hAnsi="Times New Roman" w:cs="Times New Roman"/>
          <w:lang w:eastAsia="ru-RU"/>
        </w:rPr>
        <w:t>0,</w:t>
      </w:r>
      <w:r>
        <w:rPr>
          <w:rFonts w:ascii="Times New Roman" w:eastAsia="Times New Roman" w:hAnsi="Times New Roman" w:cs="Times New Roman"/>
          <w:lang w:eastAsia="ru-RU"/>
        </w:rPr>
        <w:t>5</w:t>
      </w:r>
      <w:r w:rsidRPr="00D8575A">
        <w:rPr>
          <w:rFonts w:ascii="Times New Roman" w:eastAsia="Times New Roman" w:hAnsi="Times New Roman" w:cs="Times New Roman"/>
          <w:lang w:eastAsia="ru-RU"/>
        </w:rPr>
        <w:t xml:space="preserve"> процентов.</w:t>
      </w:r>
    </w:p>
    <w:p w:rsidR="00DA20B3" w:rsidRPr="00D8575A" w:rsidRDefault="00DA20B3" w:rsidP="00DA20B3">
      <w:pPr>
        <w:spacing w:after="0" w:line="240" w:lineRule="auto"/>
        <w:ind w:firstLine="709"/>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 xml:space="preserve">В соответствии с ведомственной структурой расходы будет осуществлять Администрация </w:t>
      </w:r>
      <w:r>
        <w:rPr>
          <w:rFonts w:ascii="Times New Roman" w:eastAsia="Times New Roman" w:hAnsi="Times New Roman" w:cs="Times New Roman"/>
          <w:lang w:eastAsia="ru-RU"/>
        </w:rPr>
        <w:t>с.п Алакуртти</w:t>
      </w:r>
      <w:r w:rsidRPr="00D8575A">
        <w:rPr>
          <w:rFonts w:ascii="Times New Roman" w:eastAsia="Times New Roman" w:hAnsi="Times New Roman" w:cs="Times New Roman"/>
          <w:lang w:eastAsia="ru-RU"/>
        </w:rPr>
        <w:t xml:space="preserve"> (вед.00</w:t>
      </w:r>
      <w:r>
        <w:rPr>
          <w:rFonts w:ascii="Times New Roman" w:eastAsia="Times New Roman" w:hAnsi="Times New Roman" w:cs="Times New Roman"/>
          <w:lang w:eastAsia="ru-RU"/>
        </w:rPr>
        <w:t>1</w:t>
      </w:r>
      <w:r w:rsidRPr="00D8575A">
        <w:rPr>
          <w:rFonts w:ascii="Times New Roman" w:eastAsia="Times New Roman" w:hAnsi="Times New Roman" w:cs="Times New Roman"/>
          <w:lang w:eastAsia="ru-RU"/>
        </w:rPr>
        <w:t>).</w:t>
      </w:r>
    </w:p>
    <w:p w:rsidR="00DA20B3" w:rsidRPr="00D8575A" w:rsidRDefault="00DA20B3" w:rsidP="00DA20B3">
      <w:pPr>
        <w:spacing w:after="0" w:line="240" w:lineRule="auto"/>
        <w:ind w:firstLine="420"/>
        <w:jc w:val="center"/>
        <w:rPr>
          <w:rFonts w:ascii="Times New Roman" w:eastAsia="Times New Roman" w:hAnsi="Times New Roman" w:cs="Times New Roman"/>
          <w:color w:val="FF0000"/>
          <w:lang w:eastAsia="ru-RU"/>
        </w:rPr>
      </w:pPr>
    </w:p>
    <w:p w:rsidR="00DA20B3" w:rsidRPr="00D8575A" w:rsidRDefault="00DA20B3" w:rsidP="00DA20B3">
      <w:pPr>
        <w:spacing w:after="0" w:line="240" w:lineRule="auto"/>
        <w:ind w:firstLine="709"/>
        <w:jc w:val="both"/>
        <w:rPr>
          <w:rFonts w:ascii="Times New Roman" w:eastAsia="Times New Roman" w:hAnsi="Times New Roman" w:cs="Times New Roman"/>
          <w:lang w:eastAsia="ru-RU"/>
        </w:rPr>
      </w:pPr>
      <w:r w:rsidRPr="00D8575A">
        <w:rPr>
          <w:rFonts w:ascii="Times New Roman" w:eastAsia="Times New Roman" w:hAnsi="Times New Roman" w:cs="Times New Roman"/>
          <w:b/>
          <w:lang w:eastAsia="ru-RU"/>
        </w:rPr>
        <w:t>Раздел 1100 «Физическая культура и спорт</w:t>
      </w:r>
      <w:r w:rsidRPr="00D8575A">
        <w:rPr>
          <w:rFonts w:ascii="Times New Roman" w:eastAsia="Times New Roman" w:hAnsi="Times New Roman" w:cs="Times New Roman"/>
          <w:lang w:eastAsia="ru-RU"/>
        </w:rPr>
        <w:t xml:space="preserve">» аккумулирует расходы на обеспечение деятельности учреждений в сфере физической культуры и спорта, содержание сборных команд, </w:t>
      </w:r>
      <w:r w:rsidRPr="00D8575A">
        <w:rPr>
          <w:rFonts w:ascii="Times New Roman" w:eastAsia="Times New Roman" w:hAnsi="Times New Roman" w:cs="Times New Roman"/>
          <w:lang w:eastAsia="ru-RU"/>
        </w:rPr>
        <w:lastRenderedPageBreak/>
        <w:t>подготовку и участие в международных, всероссийских и иных спортивных мероприятиях, а также государственную поддержку развития спорта.</w:t>
      </w:r>
    </w:p>
    <w:p w:rsidR="00DA20B3" w:rsidRPr="005838D5" w:rsidRDefault="00DA20B3" w:rsidP="00DA20B3">
      <w:pPr>
        <w:spacing w:after="0" w:line="240" w:lineRule="auto"/>
        <w:ind w:firstLine="709"/>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 xml:space="preserve">Расходы по </w:t>
      </w:r>
      <w:r w:rsidRPr="00D8575A">
        <w:rPr>
          <w:rFonts w:ascii="Times New Roman" w:eastAsia="Times New Roman" w:hAnsi="Times New Roman" w:cs="Times New Roman"/>
          <w:b/>
          <w:lang w:eastAsia="ru-RU"/>
        </w:rPr>
        <w:t>подразделу 1101</w:t>
      </w:r>
      <w:r w:rsidRPr="00D8575A">
        <w:rPr>
          <w:rFonts w:ascii="Times New Roman" w:eastAsia="Times New Roman" w:hAnsi="Times New Roman" w:cs="Times New Roman"/>
          <w:lang w:eastAsia="ru-RU"/>
        </w:rPr>
        <w:t xml:space="preserve"> «Физическая культура» запланированы по </w:t>
      </w:r>
      <w:r w:rsidRPr="00D8575A">
        <w:rPr>
          <w:rFonts w:ascii="Times New Roman" w:eastAsia="Times New Roman" w:hAnsi="Times New Roman" w:cs="Times New Roman"/>
          <w:b/>
          <w:lang w:eastAsia="ru-RU"/>
        </w:rPr>
        <w:t xml:space="preserve">МП № </w:t>
      </w:r>
      <w:r>
        <w:rPr>
          <w:rFonts w:ascii="Times New Roman" w:eastAsia="Times New Roman" w:hAnsi="Times New Roman" w:cs="Times New Roman"/>
          <w:b/>
          <w:lang w:eastAsia="ru-RU"/>
        </w:rPr>
        <w:t>9</w:t>
      </w:r>
      <w:r w:rsidRPr="00D8575A">
        <w:rPr>
          <w:rFonts w:ascii="Times New Roman" w:eastAsia="Times New Roman" w:hAnsi="Times New Roman" w:cs="Times New Roman"/>
          <w:lang w:eastAsia="ru-RU"/>
        </w:rPr>
        <w:t xml:space="preserve"> «Развитие физической культуры и спорта </w:t>
      </w:r>
      <w:r>
        <w:rPr>
          <w:rFonts w:ascii="Times New Roman" w:eastAsia="Times New Roman" w:hAnsi="Times New Roman" w:cs="Times New Roman"/>
          <w:lang w:eastAsia="ru-RU"/>
        </w:rPr>
        <w:t>в сельском</w:t>
      </w:r>
      <w:r w:rsidRPr="00D8575A">
        <w:rPr>
          <w:rFonts w:ascii="Times New Roman" w:eastAsia="Times New Roman" w:hAnsi="Times New Roman" w:cs="Times New Roman"/>
          <w:lang w:eastAsia="ru-RU"/>
        </w:rPr>
        <w:t xml:space="preserve"> поселени</w:t>
      </w:r>
      <w:r>
        <w:rPr>
          <w:rFonts w:ascii="Times New Roman" w:eastAsia="Times New Roman" w:hAnsi="Times New Roman" w:cs="Times New Roman"/>
          <w:lang w:eastAsia="ru-RU"/>
        </w:rPr>
        <w:t>и</w:t>
      </w:r>
      <w:r w:rsidRPr="00D8575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Алакуртти Кандалакшского района</w:t>
      </w:r>
      <w:r w:rsidRPr="00D8575A">
        <w:rPr>
          <w:rFonts w:ascii="Times New Roman" w:eastAsia="Times New Roman" w:hAnsi="Times New Roman" w:cs="Times New Roman"/>
          <w:lang w:eastAsia="ru-RU"/>
        </w:rPr>
        <w:t xml:space="preserve">» в сумме </w:t>
      </w:r>
      <w:r>
        <w:rPr>
          <w:rFonts w:ascii="Times New Roman" w:eastAsia="Times New Roman" w:hAnsi="Times New Roman" w:cs="Times New Roman"/>
          <w:lang w:eastAsia="ru-RU"/>
        </w:rPr>
        <w:t>1 725,9</w:t>
      </w:r>
      <w:r w:rsidRPr="00D8575A">
        <w:rPr>
          <w:rFonts w:ascii="Times New Roman" w:eastAsia="Times New Roman" w:hAnsi="Times New Roman" w:cs="Times New Roman"/>
          <w:lang w:eastAsia="ru-RU"/>
        </w:rPr>
        <w:t xml:space="preserve"> тыс. рублей</w:t>
      </w:r>
      <w:r>
        <w:rPr>
          <w:rFonts w:ascii="Times New Roman" w:eastAsia="Times New Roman" w:hAnsi="Times New Roman" w:cs="Times New Roman"/>
          <w:lang w:eastAsia="ru-RU"/>
        </w:rPr>
        <w:t xml:space="preserve"> на</w:t>
      </w:r>
      <w:r w:rsidRPr="00D8575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5838D5">
        <w:rPr>
          <w:rFonts w:ascii="Times New Roman" w:eastAsia="Times New Roman" w:hAnsi="Times New Roman" w:cs="Times New Roman"/>
          <w:lang w:eastAsia="ru-RU"/>
        </w:rPr>
        <w:t>беспечение развития физической культуры и спорта</w:t>
      </w:r>
      <w:r>
        <w:rPr>
          <w:rFonts w:ascii="Times New Roman" w:eastAsia="Times New Roman" w:hAnsi="Times New Roman" w:cs="Times New Roman"/>
          <w:lang w:eastAsia="ru-RU"/>
        </w:rPr>
        <w:t>.</w:t>
      </w:r>
    </w:p>
    <w:p w:rsidR="00DA20B3" w:rsidRPr="005838D5" w:rsidRDefault="00DA20B3" w:rsidP="00DA20B3">
      <w:pPr>
        <w:spacing w:after="0" w:line="240" w:lineRule="auto"/>
        <w:ind w:firstLine="709"/>
        <w:jc w:val="both"/>
        <w:rPr>
          <w:rFonts w:ascii="Times New Roman" w:eastAsia="Times New Roman" w:hAnsi="Times New Roman" w:cs="Times New Roman"/>
          <w:lang w:eastAsia="ru-RU"/>
        </w:rPr>
      </w:pPr>
      <w:r w:rsidRPr="005838D5">
        <w:rPr>
          <w:rFonts w:ascii="Times New Roman" w:eastAsia="Times New Roman" w:hAnsi="Times New Roman" w:cs="Times New Roman"/>
          <w:lang w:eastAsia="ru-RU"/>
        </w:rPr>
        <w:t>Доля расходов по разделу в общем объеме расходов бюджета составляет 3,3 процентов.</w:t>
      </w:r>
    </w:p>
    <w:p w:rsidR="00DA20B3" w:rsidRPr="00D8575A" w:rsidRDefault="00DA20B3" w:rsidP="00DA20B3">
      <w:pPr>
        <w:spacing w:after="0" w:line="240" w:lineRule="auto"/>
        <w:ind w:firstLine="709"/>
        <w:jc w:val="both"/>
        <w:rPr>
          <w:rFonts w:ascii="Times New Roman" w:eastAsia="Times New Roman" w:hAnsi="Times New Roman" w:cs="Times New Roman"/>
          <w:lang w:eastAsia="ru-RU"/>
        </w:rPr>
      </w:pPr>
      <w:r w:rsidRPr="005838D5">
        <w:rPr>
          <w:rFonts w:ascii="Times New Roman" w:eastAsia="Times New Roman" w:hAnsi="Times New Roman" w:cs="Times New Roman"/>
          <w:lang w:eastAsia="ru-RU"/>
        </w:rPr>
        <w:t>В соответствии с ведомственной структурой расходы будет осуществлять Администрация с.п. Ала</w:t>
      </w:r>
      <w:r>
        <w:rPr>
          <w:rFonts w:ascii="Times New Roman" w:eastAsia="Times New Roman" w:hAnsi="Times New Roman" w:cs="Times New Roman"/>
          <w:lang w:eastAsia="ru-RU"/>
        </w:rPr>
        <w:t>к</w:t>
      </w:r>
      <w:r w:rsidRPr="005838D5">
        <w:rPr>
          <w:rFonts w:ascii="Times New Roman" w:eastAsia="Times New Roman" w:hAnsi="Times New Roman" w:cs="Times New Roman"/>
          <w:lang w:eastAsia="ru-RU"/>
        </w:rPr>
        <w:t xml:space="preserve">уртти (вед.001) </w:t>
      </w:r>
      <w:bookmarkStart w:id="14" w:name="_Hlk531681483"/>
      <w:r w:rsidRPr="005838D5">
        <w:rPr>
          <w:rFonts w:ascii="Times New Roman" w:eastAsia="Times New Roman" w:hAnsi="Times New Roman" w:cs="Times New Roman"/>
          <w:lang w:eastAsia="ru-RU"/>
        </w:rPr>
        <w:t>в форме субсидий МБУ «ДК Алакуртти» (вид расхода 600)</w:t>
      </w:r>
      <w:bookmarkEnd w:id="14"/>
      <w:r>
        <w:rPr>
          <w:rFonts w:ascii="Times New Roman" w:eastAsia="Times New Roman" w:hAnsi="Times New Roman" w:cs="Times New Roman"/>
          <w:lang w:eastAsia="ru-RU"/>
        </w:rPr>
        <w:t>.</w:t>
      </w:r>
    </w:p>
    <w:p w:rsidR="00DA20B3" w:rsidRDefault="00DA20B3" w:rsidP="00DA20B3">
      <w:pPr>
        <w:spacing w:after="0" w:line="240" w:lineRule="auto"/>
        <w:ind w:firstLine="709"/>
        <w:jc w:val="both"/>
        <w:rPr>
          <w:rFonts w:ascii="Times New Roman" w:eastAsia="Times New Roman" w:hAnsi="Times New Roman" w:cs="Times New Roman"/>
          <w:b/>
          <w:lang w:eastAsia="ru-RU"/>
        </w:rPr>
      </w:pPr>
    </w:p>
    <w:p w:rsidR="00DA20B3" w:rsidRPr="00D8575A" w:rsidRDefault="00DA20B3" w:rsidP="00DA20B3">
      <w:pPr>
        <w:spacing w:after="0" w:line="240" w:lineRule="auto"/>
        <w:ind w:firstLine="709"/>
        <w:jc w:val="both"/>
        <w:rPr>
          <w:rFonts w:ascii="Times New Roman" w:eastAsia="Times New Roman" w:hAnsi="Times New Roman" w:cs="Times New Roman"/>
          <w:b/>
          <w:lang w:eastAsia="ru-RU"/>
        </w:rPr>
      </w:pPr>
      <w:r w:rsidRPr="00D8575A">
        <w:rPr>
          <w:rFonts w:ascii="Times New Roman" w:eastAsia="Times New Roman" w:hAnsi="Times New Roman" w:cs="Times New Roman"/>
          <w:b/>
          <w:lang w:eastAsia="ru-RU"/>
        </w:rPr>
        <w:t>Раздел 1300 «Обслуживание государственного и муниципального долга</w:t>
      </w:r>
      <w:r w:rsidRPr="00D8575A">
        <w:rPr>
          <w:rFonts w:ascii="Times New Roman" w:eastAsia="Times New Roman" w:hAnsi="Times New Roman" w:cs="Times New Roman"/>
          <w:lang w:eastAsia="ru-RU"/>
        </w:rPr>
        <w:t>» аккумулирует расходы, связанные с выплатой процентных платежей по государственным и муниципальным долговым обязательствам, выплатой дисконта при погашении (выкупе) государственных и муниципальных долговых обязательств, а также иные платежи по обслуживанию государственных и муниципальных долговых обязательств.</w:t>
      </w:r>
    </w:p>
    <w:p w:rsidR="00DA20B3" w:rsidRPr="00CC17B8" w:rsidRDefault="00DA20B3" w:rsidP="00DA20B3">
      <w:pPr>
        <w:spacing w:after="0" w:line="240" w:lineRule="auto"/>
        <w:ind w:firstLine="567"/>
        <w:jc w:val="both"/>
        <w:rPr>
          <w:rFonts w:ascii="Times New Roman" w:eastAsia="Times New Roman" w:hAnsi="Times New Roman" w:cs="Times New Roman"/>
          <w:lang w:eastAsia="ru-RU"/>
        </w:rPr>
      </w:pPr>
      <w:r w:rsidRPr="00CC17B8">
        <w:rPr>
          <w:rFonts w:ascii="Times New Roman" w:eastAsia="Times New Roman" w:hAnsi="Times New Roman" w:cs="Times New Roman"/>
          <w:lang w:eastAsia="ru-RU"/>
        </w:rPr>
        <w:t>Принципами долговой политики муниципального образования на 2019 год являются:</w:t>
      </w:r>
    </w:p>
    <w:p w:rsidR="00DA20B3" w:rsidRPr="00CC17B8" w:rsidRDefault="00DA20B3" w:rsidP="00DA20B3">
      <w:pPr>
        <w:spacing w:after="0" w:line="240" w:lineRule="auto"/>
        <w:ind w:firstLine="567"/>
        <w:jc w:val="both"/>
        <w:rPr>
          <w:rFonts w:ascii="Times New Roman" w:eastAsia="Times New Roman" w:hAnsi="Times New Roman" w:cs="Times New Roman"/>
          <w:lang w:eastAsia="ru-RU"/>
        </w:rPr>
      </w:pPr>
      <w:r w:rsidRPr="00CC17B8">
        <w:rPr>
          <w:rFonts w:ascii="Times New Roman" w:eastAsia="Times New Roman" w:hAnsi="Times New Roman" w:cs="Times New Roman"/>
          <w:lang w:eastAsia="ru-RU"/>
        </w:rPr>
        <w:t>- соблюдение ограничений, установленных Бюджетным кодексом РФ;</w:t>
      </w:r>
    </w:p>
    <w:p w:rsidR="00DA20B3" w:rsidRPr="00CC17B8" w:rsidRDefault="00DA20B3" w:rsidP="00DA20B3">
      <w:pPr>
        <w:spacing w:after="0" w:line="240" w:lineRule="auto"/>
        <w:ind w:firstLine="567"/>
        <w:jc w:val="both"/>
        <w:rPr>
          <w:rFonts w:ascii="Times New Roman" w:eastAsia="Times New Roman" w:hAnsi="Times New Roman" w:cs="Times New Roman"/>
          <w:lang w:eastAsia="ru-RU"/>
        </w:rPr>
      </w:pPr>
      <w:r w:rsidRPr="00CC17B8">
        <w:rPr>
          <w:rFonts w:ascii="Times New Roman" w:eastAsia="Times New Roman" w:hAnsi="Times New Roman" w:cs="Times New Roman"/>
          <w:lang w:eastAsia="ru-RU"/>
        </w:rPr>
        <w:t>- своевременное и безусловное обслуживание и погашение долговых обязательств муниципального образования;</w:t>
      </w:r>
    </w:p>
    <w:p w:rsidR="00DA20B3" w:rsidRPr="00CC17B8" w:rsidRDefault="00DA20B3" w:rsidP="00DA20B3">
      <w:pPr>
        <w:spacing w:after="0" w:line="240" w:lineRule="auto"/>
        <w:ind w:firstLine="567"/>
        <w:jc w:val="both"/>
        <w:rPr>
          <w:rFonts w:ascii="Times New Roman" w:eastAsia="Times New Roman" w:hAnsi="Times New Roman" w:cs="Times New Roman"/>
          <w:lang w:eastAsia="ru-RU"/>
        </w:rPr>
      </w:pPr>
      <w:r w:rsidRPr="00CC17B8">
        <w:rPr>
          <w:rFonts w:ascii="Times New Roman" w:eastAsia="Times New Roman" w:hAnsi="Times New Roman" w:cs="Times New Roman"/>
          <w:lang w:eastAsia="ru-RU"/>
        </w:rPr>
        <w:t>- открытость и прозрачность управления муниципальным долгом городского поселения.</w:t>
      </w:r>
    </w:p>
    <w:p w:rsidR="00DA20B3" w:rsidRPr="00592191" w:rsidRDefault="00DA20B3" w:rsidP="00DA20B3">
      <w:pPr>
        <w:spacing w:after="0" w:line="240" w:lineRule="auto"/>
        <w:ind w:firstLine="567"/>
        <w:jc w:val="both"/>
        <w:rPr>
          <w:rFonts w:ascii="Times New Roman" w:eastAsia="Times New Roman" w:hAnsi="Times New Roman" w:cs="Times New Roman"/>
          <w:lang w:eastAsia="ru-RU"/>
        </w:rPr>
      </w:pPr>
      <w:r w:rsidRPr="00592191">
        <w:rPr>
          <w:rFonts w:ascii="Times New Roman" w:eastAsia="Times New Roman" w:hAnsi="Times New Roman" w:cs="Times New Roman"/>
          <w:lang w:eastAsia="ru-RU"/>
        </w:rPr>
        <w:t>Одним из основных условий долговой политики для составления проекта бюджета является утверждение предельного объема расходов на обслуживание муниципального долга в объеме не выше 10,0% от суммы расходов бюджета поселения, за исключением суммы расходов, которые осуществляются за счет субвенций, предоставляемых из областного бюджета.</w:t>
      </w:r>
    </w:p>
    <w:p w:rsidR="00DA20B3" w:rsidRDefault="00DA20B3" w:rsidP="00DA20B3">
      <w:pPr>
        <w:spacing w:after="0" w:line="240" w:lineRule="auto"/>
        <w:ind w:firstLine="567"/>
        <w:jc w:val="both"/>
        <w:rPr>
          <w:rFonts w:ascii="Times New Roman" w:eastAsia="Times New Roman" w:hAnsi="Times New Roman" w:cs="Times New Roman"/>
          <w:lang w:eastAsia="ru-RU"/>
        </w:rPr>
      </w:pPr>
      <w:r w:rsidRPr="000B1E52">
        <w:rPr>
          <w:rFonts w:ascii="Times New Roman" w:eastAsia="Times New Roman" w:hAnsi="Times New Roman" w:cs="Times New Roman"/>
          <w:lang w:eastAsia="ru-RU"/>
        </w:rPr>
        <w:t xml:space="preserve">Расходы по подразделу 1301 «Обслуживание государственного внутреннего и муниципального долга» планируются в объеме 53,9 тыс. рублей в рамках </w:t>
      </w:r>
      <w:r w:rsidRPr="000B1E52">
        <w:rPr>
          <w:rFonts w:ascii="Times New Roman" w:eastAsia="Times New Roman" w:hAnsi="Times New Roman" w:cs="Times New Roman"/>
          <w:b/>
          <w:lang w:eastAsia="ru-RU"/>
        </w:rPr>
        <w:t>МП № 1</w:t>
      </w:r>
      <w:r w:rsidRPr="000B1E52">
        <w:rPr>
          <w:rFonts w:ascii="Times New Roman" w:eastAsia="Times New Roman" w:hAnsi="Times New Roman" w:cs="Times New Roman"/>
          <w:lang w:eastAsia="ru-RU"/>
        </w:rPr>
        <w:t xml:space="preserve"> «Муниципальное управление и гражданское общество сельского поселения Алакуртти Кандалакшского района» на обслуживание муниципального долга</w:t>
      </w:r>
      <w:bookmarkStart w:id="15" w:name="_Hlk531681808"/>
      <w:r w:rsidRPr="000B1E52">
        <w:rPr>
          <w:rFonts w:ascii="Times New Roman" w:eastAsia="Times New Roman" w:hAnsi="Times New Roman" w:cs="Times New Roman"/>
          <w:lang w:eastAsia="ru-RU"/>
        </w:rPr>
        <w:t>.</w:t>
      </w:r>
    </w:p>
    <w:p w:rsidR="00971083" w:rsidRPr="000B1E52" w:rsidRDefault="00971083" w:rsidP="00DA20B3">
      <w:pPr>
        <w:spacing w:after="0" w:line="240" w:lineRule="auto"/>
        <w:ind w:firstLine="567"/>
        <w:jc w:val="both"/>
        <w:rPr>
          <w:rFonts w:ascii="Times New Roman" w:eastAsia="Times New Roman" w:hAnsi="Times New Roman" w:cs="Times New Roman"/>
          <w:lang w:eastAsia="ru-RU"/>
        </w:rPr>
      </w:pPr>
    </w:p>
    <w:bookmarkEnd w:id="15"/>
    <w:p w:rsidR="00DA20B3" w:rsidRPr="000B1E52" w:rsidRDefault="00DA20B3" w:rsidP="00DA20B3">
      <w:pPr>
        <w:spacing w:after="0" w:line="240" w:lineRule="auto"/>
        <w:jc w:val="center"/>
        <w:rPr>
          <w:rFonts w:ascii="Times New Roman" w:eastAsia="Times New Roman" w:hAnsi="Times New Roman" w:cs="Times New Roman"/>
          <w:sz w:val="20"/>
          <w:szCs w:val="20"/>
          <w:lang w:eastAsia="ru-RU"/>
        </w:rPr>
      </w:pPr>
      <w:r w:rsidRPr="00D8575A">
        <w:rPr>
          <w:rFonts w:ascii="Times New Roman" w:eastAsia="Times New Roman" w:hAnsi="Times New Roman" w:cs="Times New Roman"/>
          <w:sz w:val="24"/>
          <w:szCs w:val="24"/>
          <w:lang w:eastAsia="ru-RU"/>
        </w:rPr>
        <w:t xml:space="preserve">                                                                                                                                   </w:t>
      </w:r>
      <w:r w:rsidRPr="000B1E52">
        <w:rPr>
          <w:rFonts w:ascii="Times New Roman" w:eastAsia="Times New Roman" w:hAnsi="Times New Roman" w:cs="Times New Roman"/>
          <w:sz w:val="20"/>
          <w:szCs w:val="20"/>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3335"/>
        <w:gridCol w:w="1932"/>
      </w:tblGrid>
      <w:tr w:rsidR="00DA20B3" w:rsidRPr="00D8575A" w:rsidTr="000B1E52">
        <w:trPr>
          <w:trHeight w:val="286"/>
        </w:trPr>
        <w:tc>
          <w:tcPr>
            <w:tcW w:w="4390" w:type="dxa"/>
            <w:shd w:val="clear" w:color="auto" w:fill="auto"/>
            <w:vAlign w:val="center"/>
          </w:tcPr>
          <w:p w:rsidR="00DA20B3" w:rsidRPr="00D8575A" w:rsidRDefault="00DA20B3" w:rsidP="00C869F8">
            <w:pPr>
              <w:spacing w:after="0" w:line="240" w:lineRule="auto"/>
              <w:jc w:val="center"/>
              <w:rPr>
                <w:rFonts w:ascii="Times New Roman" w:eastAsia="Times New Roman" w:hAnsi="Times New Roman" w:cs="Times New Roman"/>
                <w:b/>
                <w:bCs/>
                <w:sz w:val="18"/>
                <w:szCs w:val="18"/>
                <w:lang w:eastAsia="ru-RU"/>
              </w:rPr>
            </w:pPr>
            <w:r w:rsidRPr="00D8575A">
              <w:rPr>
                <w:rFonts w:ascii="Times New Roman" w:eastAsia="Times New Roman" w:hAnsi="Times New Roman" w:cs="Times New Roman"/>
                <w:b/>
                <w:bCs/>
                <w:sz w:val="18"/>
                <w:szCs w:val="18"/>
                <w:lang w:eastAsia="ru-RU"/>
              </w:rPr>
              <w:t>Показатели бюджета</w:t>
            </w:r>
          </w:p>
        </w:tc>
        <w:tc>
          <w:tcPr>
            <w:tcW w:w="3402" w:type="dxa"/>
            <w:shd w:val="clear" w:color="auto" w:fill="auto"/>
            <w:vAlign w:val="center"/>
          </w:tcPr>
          <w:p w:rsidR="00DA20B3" w:rsidRPr="00D8575A" w:rsidRDefault="000B1E52" w:rsidP="000B1E5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Ожидаемое исполнение за</w:t>
            </w:r>
            <w:r w:rsidR="00DA20B3" w:rsidRPr="00D8575A">
              <w:rPr>
                <w:rFonts w:ascii="Times New Roman" w:eastAsia="Times New Roman" w:hAnsi="Times New Roman" w:cs="Times New Roman"/>
                <w:b/>
                <w:bCs/>
                <w:sz w:val="18"/>
                <w:szCs w:val="18"/>
                <w:lang w:eastAsia="ru-RU"/>
              </w:rPr>
              <w:t xml:space="preserve"> 2018 год </w:t>
            </w:r>
          </w:p>
        </w:tc>
        <w:tc>
          <w:tcPr>
            <w:tcW w:w="1966" w:type="dxa"/>
            <w:shd w:val="clear" w:color="auto" w:fill="auto"/>
            <w:vAlign w:val="center"/>
          </w:tcPr>
          <w:p w:rsidR="00DA20B3" w:rsidRPr="00D8575A" w:rsidRDefault="00DA20B3" w:rsidP="00C869F8">
            <w:pPr>
              <w:spacing w:after="0" w:line="240" w:lineRule="auto"/>
              <w:jc w:val="center"/>
              <w:rPr>
                <w:rFonts w:ascii="Times New Roman" w:eastAsia="Times New Roman" w:hAnsi="Times New Roman" w:cs="Times New Roman"/>
                <w:b/>
                <w:bCs/>
                <w:sz w:val="18"/>
                <w:szCs w:val="18"/>
                <w:lang w:eastAsia="ru-RU"/>
              </w:rPr>
            </w:pPr>
            <w:r w:rsidRPr="00D8575A">
              <w:rPr>
                <w:rFonts w:ascii="Times New Roman" w:eastAsia="Times New Roman" w:hAnsi="Times New Roman" w:cs="Times New Roman"/>
                <w:b/>
                <w:bCs/>
                <w:sz w:val="18"/>
                <w:szCs w:val="18"/>
                <w:lang w:eastAsia="ru-RU"/>
              </w:rPr>
              <w:t>Проект 2019 г.</w:t>
            </w:r>
          </w:p>
        </w:tc>
      </w:tr>
      <w:tr w:rsidR="00DA20B3" w:rsidRPr="00D8575A" w:rsidTr="00C869F8">
        <w:tc>
          <w:tcPr>
            <w:tcW w:w="4390" w:type="dxa"/>
            <w:shd w:val="clear" w:color="auto" w:fill="auto"/>
            <w:vAlign w:val="center"/>
          </w:tcPr>
          <w:p w:rsidR="00DA20B3" w:rsidRPr="00D8575A" w:rsidRDefault="00DA20B3" w:rsidP="00C869F8">
            <w:pPr>
              <w:spacing w:after="0" w:line="240" w:lineRule="auto"/>
              <w:rPr>
                <w:rFonts w:ascii="Times New Roman" w:eastAsia="Times New Roman" w:hAnsi="Times New Roman" w:cs="Times New Roman"/>
                <w:bCs/>
                <w:sz w:val="18"/>
                <w:szCs w:val="18"/>
                <w:lang w:eastAsia="ru-RU"/>
              </w:rPr>
            </w:pPr>
            <w:r w:rsidRPr="00D8575A">
              <w:rPr>
                <w:rFonts w:ascii="Times New Roman" w:eastAsia="Times New Roman" w:hAnsi="Times New Roman" w:cs="Times New Roman"/>
                <w:bCs/>
                <w:sz w:val="18"/>
                <w:szCs w:val="18"/>
                <w:lang w:eastAsia="ru-RU"/>
              </w:rPr>
              <w:t>Объем расходов по обслуживанию муниципального долга</w:t>
            </w:r>
          </w:p>
        </w:tc>
        <w:tc>
          <w:tcPr>
            <w:tcW w:w="3402" w:type="dxa"/>
            <w:shd w:val="clear" w:color="auto" w:fill="auto"/>
            <w:vAlign w:val="center"/>
          </w:tcPr>
          <w:p w:rsidR="00DA20B3" w:rsidRPr="00D8575A" w:rsidRDefault="00DA20B3" w:rsidP="00C869F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0,0</w:t>
            </w:r>
          </w:p>
        </w:tc>
        <w:tc>
          <w:tcPr>
            <w:tcW w:w="1966" w:type="dxa"/>
            <w:shd w:val="clear" w:color="auto" w:fill="auto"/>
            <w:vAlign w:val="center"/>
          </w:tcPr>
          <w:p w:rsidR="00DA20B3" w:rsidRPr="00D8575A" w:rsidRDefault="00DA20B3" w:rsidP="00C869F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53,9</w:t>
            </w:r>
          </w:p>
        </w:tc>
      </w:tr>
    </w:tbl>
    <w:p w:rsidR="00DA20B3" w:rsidRPr="00D8575A" w:rsidRDefault="00DA20B3" w:rsidP="00DA20B3">
      <w:pPr>
        <w:spacing w:after="0" w:line="240" w:lineRule="auto"/>
        <w:jc w:val="center"/>
        <w:rPr>
          <w:rFonts w:ascii="Times New Roman" w:eastAsia="Times New Roman" w:hAnsi="Times New Roman" w:cs="Times New Roman"/>
          <w:b/>
          <w:bCs/>
          <w:sz w:val="16"/>
          <w:szCs w:val="16"/>
          <w:lang w:eastAsia="ru-RU"/>
        </w:rPr>
      </w:pPr>
    </w:p>
    <w:p w:rsidR="00DA20B3" w:rsidRPr="00D8575A" w:rsidRDefault="00DA20B3" w:rsidP="00DA20B3">
      <w:pPr>
        <w:spacing w:after="0" w:line="240" w:lineRule="auto"/>
        <w:ind w:firstLine="770"/>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Предельный объем расходов на обслуживание муниципального долга, установленный статьей 1</w:t>
      </w:r>
      <w:r>
        <w:rPr>
          <w:rFonts w:ascii="Times New Roman" w:eastAsia="Times New Roman" w:hAnsi="Times New Roman" w:cs="Times New Roman"/>
          <w:lang w:eastAsia="ru-RU"/>
        </w:rPr>
        <w:t>4</w:t>
      </w:r>
      <w:r w:rsidRPr="00D8575A">
        <w:rPr>
          <w:rFonts w:ascii="Times New Roman" w:eastAsia="Times New Roman" w:hAnsi="Times New Roman" w:cs="Times New Roman"/>
          <w:lang w:eastAsia="ru-RU"/>
        </w:rPr>
        <w:t xml:space="preserve"> проекта решения, соответствует сумме расходов, предусмотренной по разделу 1300 «Обслуживание муниципального долга».</w:t>
      </w:r>
    </w:p>
    <w:p w:rsidR="00DA20B3" w:rsidRPr="00D8575A" w:rsidRDefault="00DA20B3" w:rsidP="00DA20B3">
      <w:pPr>
        <w:spacing w:after="0" w:line="240" w:lineRule="auto"/>
        <w:ind w:firstLine="770"/>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 xml:space="preserve">Объем расходов на обслуживание муниципального  долга  установлен на 2019 год в сумме </w:t>
      </w:r>
      <w:r>
        <w:rPr>
          <w:rFonts w:ascii="Times New Roman" w:eastAsia="Times New Roman" w:hAnsi="Times New Roman" w:cs="Times New Roman"/>
          <w:lang w:eastAsia="ru-RU"/>
        </w:rPr>
        <w:t>53,9</w:t>
      </w:r>
      <w:r w:rsidRPr="00D8575A">
        <w:rPr>
          <w:rFonts w:ascii="Times New Roman" w:eastAsia="Times New Roman" w:hAnsi="Times New Roman" w:cs="Times New Roman"/>
          <w:lang w:eastAsia="ru-RU"/>
        </w:rPr>
        <w:t xml:space="preserve"> тыс. рублей или 0,</w:t>
      </w:r>
      <w:r>
        <w:rPr>
          <w:rFonts w:ascii="Times New Roman" w:eastAsia="Times New Roman" w:hAnsi="Times New Roman" w:cs="Times New Roman"/>
          <w:lang w:eastAsia="ru-RU"/>
        </w:rPr>
        <w:t>1</w:t>
      </w:r>
      <w:r w:rsidRPr="00D8575A">
        <w:rPr>
          <w:rFonts w:ascii="Times New Roman" w:eastAsia="Times New Roman" w:hAnsi="Times New Roman" w:cs="Times New Roman"/>
          <w:lang w:eastAsia="ru-RU"/>
        </w:rPr>
        <w:t>% от объема расходов бюджета (за исключением объема расходов, которые осуществляются за счет субвенций из областного бюджета), что не превышает ограничения, установленные статьей 111 Бюджетного кодекса РФ (не более 15%)</w:t>
      </w:r>
      <w:r w:rsidRPr="00D8575A">
        <w:rPr>
          <w:rFonts w:ascii="Times New Roman" w:eastAsia="Times New Roman" w:hAnsi="Times New Roman" w:cs="Times New Roman"/>
          <w:color w:val="00B050"/>
          <w:lang w:eastAsia="ru-RU"/>
        </w:rPr>
        <w:t xml:space="preserve"> </w:t>
      </w:r>
      <w:r w:rsidRPr="00D8575A">
        <w:rPr>
          <w:rFonts w:ascii="Times New Roman" w:eastAsia="Times New Roman" w:hAnsi="Times New Roman" w:cs="Times New Roman"/>
          <w:lang w:eastAsia="ru-RU"/>
        </w:rPr>
        <w:t xml:space="preserve">и   долговой политикой (не  более  </w:t>
      </w:r>
      <w:r>
        <w:rPr>
          <w:rFonts w:ascii="Times New Roman" w:eastAsia="Times New Roman" w:hAnsi="Times New Roman" w:cs="Times New Roman"/>
          <w:lang w:eastAsia="ru-RU"/>
        </w:rPr>
        <w:t>10</w:t>
      </w:r>
      <w:r w:rsidRPr="00D8575A">
        <w:rPr>
          <w:rFonts w:ascii="Times New Roman" w:eastAsia="Times New Roman" w:hAnsi="Times New Roman" w:cs="Times New Roman"/>
          <w:lang w:eastAsia="ru-RU"/>
        </w:rPr>
        <w:t>,0%).</w:t>
      </w:r>
    </w:p>
    <w:p w:rsidR="00BB52C1" w:rsidRDefault="00DA20B3" w:rsidP="00BB52C1">
      <w:pPr>
        <w:spacing w:after="0" w:line="240" w:lineRule="auto"/>
        <w:ind w:firstLine="770"/>
        <w:jc w:val="both"/>
        <w:rPr>
          <w:rFonts w:ascii="Times New Roman" w:eastAsia="Times New Roman" w:hAnsi="Times New Roman" w:cs="Times New Roman"/>
          <w:lang w:eastAsia="ru-RU"/>
        </w:rPr>
      </w:pPr>
      <w:r w:rsidRPr="00D8575A">
        <w:rPr>
          <w:rFonts w:ascii="Times New Roman" w:eastAsia="Times New Roman" w:hAnsi="Times New Roman" w:cs="Times New Roman"/>
          <w:lang w:eastAsia="ru-RU"/>
        </w:rPr>
        <w:t xml:space="preserve"> </w:t>
      </w:r>
    </w:p>
    <w:p w:rsidR="00DA20B3" w:rsidRDefault="00DA20B3" w:rsidP="00BB52C1">
      <w:pPr>
        <w:spacing w:after="0" w:line="240" w:lineRule="auto"/>
        <w:ind w:firstLine="770"/>
        <w:jc w:val="center"/>
        <w:rPr>
          <w:rFonts w:ascii="Times New Roman" w:eastAsia="Times New Roman" w:hAnsi="Times New Roman" w:cs="Times New Roman"/>
          <w:b/>
          <w:lang w:eastAsia="ru-RU"/>
        </w:rPr>
      </w:pPr>
      <w:r w:rsidRPr="008163AD">
        <w:rPr>
          <w:rFonts w:ascii="Times New Roman" w:eastAsia="Times New Roman" w:hAnsi="Times New Roman" w:cs="Times New Roman"/>
          <w:b/>
          <w:lang w:eastAsia="ru-RU"/>
        </w:rPr>
        <w:t>Общая характеристика расходов бюджета по группам видов расходов</w:t>
      </w:r>
    </w:p>
    <w:p w:rsidR="00971083" w:rsidRPr="00D8575A" w:rsidRDefault="00971083" w:rsidP="00BB52C1">
      <w:pPr>
        <w:spacing w:after="0" w:line="240" w:lineRule="auto"/>
        <w:ind w:firstLine="770"/>
        <w:jc w:val="center"/>
        <w:rPr>
          <w:rFonts w:ascii="Times New Roman" w:eastAsia="Times New Roman" w:hAnsi="Times New Roman" w:cs="Times New Roman"/>
          <w:lang w:eastAsia="ru-RU"/>
        </w:rPr>
      </w:pPr>
    </w:p>
    <w:p w:rsidR="00DA20B3" w:rsidRPr="00D8575A" w:rsidRDefault="00DA20B3" w:rsidP="00DA20B3">
      <w:pPr>
        <w:spacing w:after="0" w:line="240" w:lineRule="auto"/>
        <w:jc w:val="right"/>
        <w:rPr>
          <w:rFonts w:ascii="Times New Roman" w:eastAsia="Times New Roman" w:hAnsi="Times New Roman" w:cs="Times New Roman"/>
          <w:sz w:val="16"/>
          <w:szCs w:val="16"/>
          <w:lang w:eastAsia="ru-RU"/>
        </w:rPr>
      </w:pPr>
      <w:r w:rsidRPr="00D8575A">
        <w:rPr>
          <w:rFonts w:ascii="Times New Roman" w:eastAsia="Times New Roman" w:hAnsi="Times New Roman" w:cs="Times New Roman"/>
          <w:sz w:val="16"/>
          <w:szCs w:val="16"/>
          <w:lang w:eastAsia="ru-RU"/>
        </w:rPr>
        <w:t>(тыс. рублей)</w:t>
      </w:r>
    </w:p>
    <w:tbl>
      <w:tblPr>
        <w:tblW w:w="10132" w:type="dxa"/>
        <w:jc w:val="center"/>
        <w:tblLook w:val="04A0" w:firstRow="1" w:lastRow="0" w:firstColumn="1" w:lastColumn="0" w:noHBand="0" w:noVBand="1"/>
      </w:tblPr>
      <w:tblGrid>
        <w:gridCol w:w="3864"/>
        <w:gridCol w:w="704"/>
        <w:gridCol w:w="1690"/>
        <w:gridCol w:w="844"/>
        <w:gridCol w:w="1267"/>
        <w:gridCol w:w="704"/>
        <w:gridCol w:w="1059"/>
      </w:tblGrid>
      <w:tr w:rsidR="00DA20B3" w:rsidRPr="00D8575A" w:rsidTr="000B1E52">
        <w:trPr>
          <w:trHeight w:val="458"/>
          <w:jc w:val="center"/>
        </w:trPr>
        <w:tc>
          <w:tcPr>
            <w:tcW w:w="4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20B3" w:rsidRPr="00D8575A" w:rsidRDefault="00DA20B3" w:rsidP="00C869F8">
            <w:pPr>
              <w:spacing w:after="0" w:line="240" w:lineRule="auto"/>
              <w:jc w:val="center"/>
              <w:rPr>
                <w:rFonts w:ascii="Times New Roman" w:eastAsia="Times New Roman" w:hAnsi="Times New Roman" w:cs="Times New Roman"/>
                <w:b/>
                <w:sz w:val="15"/>
                <w:szCs w:val="15"/>
                <w:lang w:eastAsia="ru-RU"/>
              </w:rPr>
            </w:pPr>
            <w:r w:rsidRPr="00D8575A">
              <w:rPr>
                <w:rFonts w:ascii="Times New Roman" w:eastAsia="Times New Roman" w:hAnsi="Times New Roman" w:cs="Times New Roman"/>
                <w:b/>
                <w:sz w:val="15"/>
                <w:szCs w:val="15"/>
                <w:lang w:eastAsia="ru-RU"/>
              </w:rPr>
              <w:t>Вид расходов</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DA20B3" w:rsidRPr="00D8575A" w:rsidRDefault="000B1E52" w:rsidP="00C869F8">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bCs/>
                <w:sz w:val="18"/>
                <w:szCs w:val="18"/>
                <w:lang w:eastAsia="ru-RU"/>
              </w:rPr>
              <w:t>Ожидаемое исполнение за</w:t>
            </w:r>
            <w:r w:rsidRPr="00D8575A">
              <w:rPr>
                <w:rFonts w:ascii="Times New Roman" w:eastAsia="Times New Roman" w:hAnsi="Times New Roman" w:cs="Times New Roman"/>
                <w:b/>
                <w:bCs/>
                <w:sz w:val="18"/>
                <w:szCs w:val="18"/>
                <w:lang w:eastAsia="ru-RU"/>
              </w:rPr>
              <w:t xml:space="preserve"> 2018 год</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DA20B3" w:rsidRPr="00D8575A" w:rsidRDefault="00DA20B3" w:rsidP="00C869F8">
            <w:pPr>
              <w:spacing w:after="0" w:line="240" w:lineRule="auto"/>
              <w:jc w:val="center"/>
              <w:rPr>
                <w:rFonts w:ascii="Times New Roman" w:eastAsia="Times New Roman" w:hAnsi="Times New Roman" w:cs="Times New Roman"/>
                <w:b/>
                <w:sz w:val="15"/>
                <w:szCs w:val="15"/>
                <w:lang w:eastAsia="ru-RU"/>
              </w:rPr>
            </w:pPr>
            <w:r w:rsidRPr="00D8575A">
              <w:rPr>
                <w:rFonts w:ascii="Times New Roman" w:eastAsia="Times New Roman" w:hAnsi="Times New Roman" w:cs="Times New Roman"/>
                <w:b/>
                <w:sz w:val="15"/>
                <w:szCs w:val="15"/>
                <w:lang w:eastAsia="ru-RU"/>
              </w:rPr>
              <w:t xml:space="preserve">Уд. </w:t>
            </w:r>
          </w:p>
          <w:p w:rsidR="00DA20B3" w:rsidRPr="00D8575A" w:rsidRDefault="00DA20B3" w:rsidP="00C869F8">
            <w:pPr>
              <w:spacing w:after="0" w:line="240" w:lineRule="auto"/>
              <w:jc w:val="center"/>
              <w:rPr>
                <w:rFonts w:ascii="Times New Roman" w:eastAsia="Times New Roman" w:hAnsi="Times New Roman" w:cs="Times New Roman"/>
                <w:b/>
                <w:sz w:val="15"/>
                <w:szCs w:val="15"/>
                <w:lang w:eastAsia="ru-RU"/>
              </w:rPr>
            </w:pPr>
            <w:r w:rsidRPr="00D8575A">
              <w:rPr>
                <w:rFonts w:ascii="Times New Roman" w:eastAsia="Times New Roman" w:hAnsi="Times New Roman" w:cs="Times New Roman"/>
                <w:b/>
                <w:sz w:val="15"/>
                <w:szCs w:val="15"/>
                <w:lang w:eastAsia="ru-RU"/>
              </w:rPr>
              <w:t>вес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DA20B3" w:rsidRPr="00D8575A" w:rsidRDefault="00DA20B3" w:rsidP="00C869F8">
            <w:pPr>
              <w:spacing w:after="0" w:line="240" w:lineRule="auto"/>
              <w:jc w:val="center"/>
              <w:rPr>
                <w:rFonts w:ascii="Times New Roman" w:eastAsia="Times New Roman" w:hAnsi="Times New Roman" w:cs="Times New Roman"/>
                <w:b/>
                <w:sz w:val="15"/>
                <w:szCs w:val="15"/>
                <w:lang w:eastAsia="ru-RU"/>
              </w:rPr>
            </w:pPr>
            <w:r w:rsidRPr="00D8575A">
              <w:rPr>
                <w:rFonts w:ascii="Times New Roman" w:eastAsia="Times New Roman" w:hAnsi="Times New Roman" w:cs="Times New Roman"/>
                <w:b/>
                <w:sz w:val="15"/>
                <w:szCs w:val="15"/>
                <w:lang w:eastAsia="ru-RU"/>
              </w:rPr>
              <w:t xml:space="preserve">Проект </w:t>
            </w:r>
          </w:p>
          <w:p w:rsidR="00DA20B3" w:rsidRPr="00D8575A" w:rsidRDefault="00DA20B3" w:rsidP="00C869F8">
            <w:pPr>
              <w:spacing w:after="0" w:line="240" w:lineRule="auto"/>
              <w:jc w:val="center"/>
              <w:rPr>
                <w:rFonts w:ascii="Times New Roman" w:eastAsia="Times New Roman" w:hAnsi="Times New Roman" w:cs="Times New Roman"/>
                <w:b/>
                <w:sz w:val="15"/>
                <w:szCs w:val="15"/>
                <w:lang w:eastAsia="ru-RU"/>
              </w:rPr>
            </w:pPr>
            <w:r w:rsidRPr="00D8575A">
              <w:rPr>
                <w:rFonts w:ascii="Times New Roman" w:eastAsia="Times New Roman" w:hAnsi="Times New Roman" w:cs="Times New Roman"/>
                <w:b/>
                <w:sz w:val="15"/>
                <w:szCs w:val="15"/>
                <w:lang w:eastAsia="ru-RU"/>
              </w:rPr>
              <w:t>на 2019 г.</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A20B3" w:rsidRPr="00D8575A" w:rsidRDefault="00DA20B3" w:rsidP="00C869F8">
            <w:pPr>
              <w:spacing w:after="0" w:line="240" w:lineRule="auto"/>
              <w:jc w:val="center"/>
              <w:rPr>
                <w:rFonts w:ascii="Times New Roman" w:eastAsia="Times New Roman" w:hAnsi="Times New Roman" w:cs="Times New Roman"/>
                <w:b/>
                <w:sz w:val="15"/>
                <w:szCs w:val="15"/>
                <w:lang w:eastAsia="ru-RU"/>
              </w:rPr>
            </w:pPr>
            <w:r w:rsidRPr="00D8575A">
              <w:rPr>
                <w:rFonts w:ascii="Times New Roman" w:eastAsia="Times New Roman" w:hAnsi="Times New Roman" w:cs="Times New Roman"/>
                <w:b/>
                <w:sz w:val="15"/>
                <w:szCs w:val="15"/>
                <w:lang w:eastAsia="ru-RU"/>
              </w:rPr>
              <w:t>Уд. вес %</w:t>
            </w:r>
          </w:p>
        </w:tc>
        <w:tc>
          <w:tcPr>
            <w:tcW w:w="1052" w:type="dxa"/>
            <w:tcBorders>
              <w:top w:val="single" w:sz="4" w:space="0" w:color="auto"/>
              <w:left w:val="nil"/>
              <w:bottom w:val="single" w:sz="4" w:space="0" w:color="auto"/>
              <w:right w:val="single" w:sz="4" w:space="0" w:color="auto"/>
            </w:tcBorders>
          </w:tcPr>
          <w:p w:rsidR="00DA20B3" w:rsidRPr="00D8575A" w:rsidRDefault="00DA20B3" w:rsidP="00C869F8">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Отклонения от 2018г.</w:t>
            </w:r>
          </w:p>
        </w:tc>
      </w:tr>
      <w:tr w:rsidR="00DA20B3" w:rsidRPr="00D8575A" w:rsidTr="000B1E52">
        <w:trPr>
          <w:trHeight w:val="436"/>
          <w:jc w:val="center"/>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DA20B3" w:rsidRPr="00D8575A" w:rsidRDefault="00DA20B3" w:rsidP="00C869F8">
            <w:pPr>
              <w:spacing w:after="0" w:line="240" w:lineRule="auto"/>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tcBorders>
              <w:top w:val="nil"/>
              <w:left w:val="nil"/>
              <w:bottom w:val="single" w:sz="4" w:space="0" w:color="auto"/>
              <w:right w:val="single" w:sz="4" w:space="0" w:color="auto"/>
            </w:tcBorders>
            <w:shd w:val="clear" w:color="auto" w:fill="auto"/>
            <w:noWrap/>
            <w:vAlign w:val="center"/>
            <w:hideMark/>
          </w:tcPr>
          <w:p w:rsidR="00DA20B3" w:rsidRPr="00D8575A" w:rsidRDefault="00DA20B3" w:rsidP="00C869F8">
            <w:pPr>
              <w:spacing w:after="0" w:line="240" w:lineRule="auto"/>
              <w:jc w:val="center"/>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100</w:t>
            </w:r>
          </w:p>
        </w:tc>
        <w:tc>
          <w:tcPr>
            <w:tcW w:w="1690"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11 498,0</w:t>
            </w:r>
          </w:p>
        </w:tc>
        <w:tc>
          <w:tcPr>
            <w:tcW w:w="844"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26,0</w:t>
            </w:r>
          </w:p>
        </w:tc>
        <w:tc>
          <w:tcPr>
            <w:tcW w:w="1267"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p>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10 690,3</w:t>
            </w:r>
          </w:p>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p>
        </w:tc>
        <w:tc>
          <w:tcPr>
            <w:tcW w:w="704"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20,6</w:t>
            </w:r>
          </w:p>
        </w:tc>
        <w:tc>
          <w:tcPr>
            <w:tcW w:w="1052" w:type="dxa"/>
            <w:tcBorders>
              <w:top w:val="nil"/>
              <w:left w:val="nil"/>
              <w:bottom w:val="single" w:sz="4" w:space="0" w:color="auto"/>
              <w:right w:val="single" w:sz="4" w:space="0" w:color="auto"/>
            </w:tcBorders>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- 807,7</w:t>
            </w:r>
          </w:p>
        </w:tc>
      </w:tr>
      <w:tr w:rsidR="00DA20B3" w:rsidRPr="00D8575A" w:rsidTr="000B1E52">
        <w:trPr>
          <w:trHeight w:val="463"/>
          <w:jc w:val="center"/>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DA20B3" w:rsidRPr="00D8575A" w:rsidRDefault="00DA20B3" w:rsidP="00C869F8">
            <w:pPr>
              <w:spacing w:after="0" w:line="240" w:lineRule="auto"/>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noWrap/>
            <w:vAlign w:val="center"/>
            <w:hideMark/>
          </w:tcPr>
          <w:p w:rsidR="00DA20B3" w:rsidRPr="00D8575A" w:rsidRDefault="00DA20B3" w:rsidP="00C869F8">
            <w:pPr>
              <w:spacing w:after="0" w:line="240" w:lineRule="auto"/>
              <w:jc w:val="center"/>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200</w:t>
            </w:r>
          </w:p>
        </w:tc>
        <w:tc>
          <w:tcPr>
            <w:tcW w:w="1690"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16 230,9</w:t>
            </w:r>
          </w:p>
        </w:tc>
        <w:tc>
          <w:tcPr>
            <w:tcW w:w="844"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36,8</w:t>
            </w:r>
          </w:p>
        </w:tc>
        <w:tc>
          <w:tcPr>
            <w:tcW w:w="1267"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19 571,7</w:t>
            </w:r>
          </w:p>
        </w:tc>
        <w:tc>
          <w:tcPr>
            <w:tcW w:w="704"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37,7</w:t>
            </w:r>
          </w:p>
        </w:tc>
        <w:tc>
          <w:tcPr>
            <w:tcW w:w="1052" w:type="dxa"/>
            <w:tcBorders>
              <w:top w:val="nil"/>
              <w:left w:val="nil"/>
              <w:bottom w:val="single" w:sz="4" w:space="0" w:color="auto"/>
              <w:right w:val="single" w:sz="4" w:space="0" w:color="auto"/>
            </w:tcBorders>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+ 3 340,8</w:t>
            </w:r>
          </w:p>
        </w:tc>
      </w:tr>
      <w:tr w:rsidR="00DA20B3" w:rsidRPr="00D8575A" w:rsidTr="000B1E52">
        <w:trPr>
          <w:trHeight w:val="228"/>
          <w:jc w:val="center"/>
        </w:trPr>
        <w:tc>
          <w:tcPr>
            <w:tcW w:w="3871" w:type="dxa"/>
            <w:tcBorders>
              <w:top w:val="nil"/>
              <w:left w:val="single" w:sz="4" w:space="0" w:color="auto"/>
              <w:bottom w:val="single" w:sz="4" w:space="0" w:color="auto"/>
              <w:right w:val="single" w:sz="4" w:space="0" w:color="auto"/>
            </w:tcBorders>
            <w:shd w:val="clear" w:color="auto" w:fill="auto"/>
            <w:vAlign w:val="center"/>
          </w:tcPr>
          <w:p w:rsidR="00DA20B3" w:rsidRPr="00D8575A" w:rsidRDefault="00DA20B3" w:rsidP="00C869F8">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Социальное обеспечение и иные выплаты населению</w:t>
            </w:r>
          </w:p>
        </w:tc>
        <w:tc>
          <w:tcPr>
            <w:tcW w:w="704" w:type="dxa"/>
            <w:tcBorders>
              <w:top w:val="nil"/>
              <w:left w:val="nil"/>
              <w:bottom w:val="single" w:sz="4" w:space="0" w:color="auto"/>
              <w:right w:val="single" w:sz="4" w:space="0" w:color="auto"/>
            </w:tcBorders>
            <w:shd w:val="clear" w:color="auto" w:fill="auto"/>
            <w:noWrap/>
            <w:vAlign w:val="center"/>
          </w:tcPr>
          <w:p w:rsidR="00DA20B3" w:rsidRPr="00D8575A" w:rsidRDefault="00DA20B3" w:rsidP="00C869F8">
            <w:pPr>
              <w:spacing w:after="0" w:line="240" w:lineRule="auto"/>
              <w:jc w:val="center"/>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300</w:t>
            </w:r>
          </w:p>
        </w:tc>
        <w:tc>
          <w:tcPr>
            <w:tcW w:w="1690"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635,9</w:t>
            </w:r>
          </w:p>
        </w:tc>
        <w:tc>
          <w:tcPr>
            <w:tcW w:w="844"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1,4</w:t>
            </w:r>
          </w:p>
        </w:tc>
        <w:tc>
          <w:tcPr>
            <w:tcW w:w="1267"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284,4</w:t>
            </w:r>
          </w:p>
        </w:tc>
        <w:tc>
          <w:tcPr>
            <w:tcW w:w="704"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0,5</w:t>
            </w:r>
          </w:p>
        </w:tc>
        <w:tc>
          <w:tcPr>
            <w:tcW w:w="1052" w:type="dxa"/>
            <w:tcBorders>
              <w:top w:val="nil"/>
              <w:left w:val="nil"/>
              <w:bottom w:val="single" w:sz="4" w:space="0" w:color="auto"/>
              <w:right w:val="single" w:sz="4" w:space="0" w:color="auto"/>
            </w:tcBorders>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- 351,5</w:t>
            </w:r>
          </w:p>
        </w:tc>
      </w:tr>
      <w:tr w:rsidR="00DA20B3" w:rsidRPr="00D8575A" w:rsidTr="000B1E52">
        <w:trPr>
          <w:trHeight w:val="228"/>
          <w:jc w:val="center"/>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DA20B3" w:rsidRPr="00D8575A" w:rsidRDefault="00DA20B3" w:rsidP="00C869F8">
            <w:pPr>
              <w:spacing w:after="0" w:line="240" w:lineRule="auto"/>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Капитальные вложения в объекты муниципальной собственности (бюджетные инвестиции)</w:t>
            </w:r>
          </w:p>
        </w:tc>
        <w:tc>
          <w:tcPr>
            <w:tcW w:w="704" w:type="dxa"/>
            <w:tcBorders>
              <w:top w:val="nil"/>
              <w:left w:val="nil"/>
              <w:bottom w:val="single" w:sz="4" w:space="0" w:color="auto"/>
              <w:right w:val="single" w:sz="4" w:space="0" w:color="auto"/>
            </w:tcBorders>
            <w:shd w:val="clear" w:color="auto" w:fill="auto"/>
            <w:noWrap/>
            <w:vAlign w:val="center"/>
            <w:hideMark/>
          </w:tcPr>
          <w:p w:rsidR="00DA20B3" w:rsidRPr="00D8575A" w:rsidRDefault="00DA20B3" w:rsidP="00C869F8">
            <w:pPr>
              <w:spacing w:after="0" w:line="240" w:lineRule="auto"/>
              <w:jc w:val="center"/>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400</w:t>
            </w:r>
          </w:p>
        </w:tc>
        <w:tc>
          <w:tcPr>
            <w:tcW w:w="1690"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0,0</w:t>
            </w:r>
          </w:p>
        </w:tc>
        <w:tc>
          <w:tcPr>
            <w:tcW w:w="844"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0</w:t>
            </w:r>
          </w:p>
        </w:tc>
        <w:tc>
          <w:tcPr>
            <w:tcW w:w="1267"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5 000,0</w:t>
            </w:r>
          </w:p>
        </w:tc>
        <w:tc>
          <w:tcPr>
            <w:tcW w:w="704"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9,6</w:t>
            </w:r>
          </w:p>
        </w:tc>
        <w:tc>
          <w:tcPr>
            <w:tcW w:w="1052" w:type="dxa"/>
            <w:tcBorders>
              <w:top w:val="nil"/>
              <w:left w:val="nil"/>
              <w:bottom w:val="single" w:sz="4" w:space="0" w:color="auto"/>
              <w:right w:val="single" w:sz="4" w:space="0" w:color="auto"/>
            </w:tcBorders>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+ 5 000,0</w:t>
            </w:r>
          </w:p>
        </w:tc>
      </w:tr>
      <w:tr w:rsidR="00DA20B3" w:rsidRPr="00D8575A" w:rsidTr="000B1E52">
        <w:trPr>
          <w:trHeight w:val="248"/>
          <w:jc w:val="center"/>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DA20B3" w:rsidRPr="00D8575A" w:rsidRDefault="00DA20B3" w:rsidP="00C869F8">
            <w:pPr>
              <w:spacing w:after="0" w:line="240" w:lineRule="auto"/>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Межбюджетные трансферты</w:t>
            </w:r>
          </w:p>
        </w:tc>
        <w:tc>
          <w:tcPr>
            <w:tcW w:w="704" w:type="dxa"/>
            <w:tcBorders>
              <w:top w:val="nil"/>
              <w:left w:val="nil"/>
              <w:bottom w:val="single" w:sz="4" w:space="0" w:color="auto"/>
              <w:right w:val="single" w:sz="4" w:space="0" w:color="auto"/>
            </w:tcBorders>
            <w:shd w:val="clear" w:color="auto" w:fill="auto"/>
            <w:noWrap/>
            <w:vAlign w:val="center"/>
            <w:hideMark/>
          </w:tcPr>
          <w:p w:rsidR="00DA20B3" w:rsidRPr="00D8575A" w:rsidRDefault="00DA20B3" w:rsidP="00C869F8">
            <w:pPr>
              <w:spacing w:after="0" w:line="240" w:lineRule="auto"/>
              <w:jc w:val="center"/>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500</w:t>
            </w:r>
          </w:p>
        </w:tc>
        <w:tc>
          <w:tcPr>
            <w:tcW w:w="1690"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3 342,0</w:t>
            </w:r>
          </w:p>
        </w:tc>
        <w:tc>
          <w:tcPr>
            <w:tcW w:w="844"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7,6</w:t>
            </w:r>
          </w:p>
        </w:tc>
        <w:tc>
          <w:tcPr>
            <w:tcW w:w="1267"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3 375,5</w:t>
            </w:r>
          </w:p>
        </w:tc>
        <w:tc>
          <w:tcPr>
            <w:tcW w:w="704"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6,5</w:t>
            </w:r>
          </w:p>
        </w:tc>
        <w:tc>
          <w:tcPr>
            <w:tcW w:w="1052" w:type="dxa"/>
            <w:tcBorders>
              <w:top w:val="nil"/>
              <w:left w:val="nil"/>
              <w:bottom w:val="single" w:sz="4" w:space="0" w:color="auto"/>
              <w:right w:val="single" w:sz="4" w:space="0" w:color="auto"/>
            </w:tcBorders>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+ 33,5</w:t>
            </w:r>
          </w:p>
        </w:tc>
      </w:tr>
      <w:tr w:rsidR="00DA20B3" w:rsidRPr="00D8575A" w:rsidTr="0065470E">
        <w:trPr>
          <w:trHeight w:val="228"/>
          <w:jc w:val="center"/>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DA20B3" w:rsidRPr="00D8575A" w:rsidRDefault="00DA20B3" w:rsidP="00C869F8">
            <w:pPr>
              <w:spacing w:after="0" w:line="240" w:lineRule="auto"/>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Предоставление субсидий бюджетным, автономным учреждениям и иным некоммерческим организациям</w:t>
            </w:r>
          </w:p>
        </w:tc>
        <w:tc>
          <w:tcPr>
            <w:tcW w:w="704" w:type="dxa"/>
            <w:tcBorders>
              <w:top w:val="nil"/>
              <w:left w:val="nil"/>
              <w:bottom w:val="single" w:sz="4" w:space="0" w:color="auto"/>
              <w:right w:val="single" w:sz="4" w:space="0" w:color="auto"/>
            </w:tcBorders>
            <w:shd w:val="clear" w:color="auto" w:fill="auto"/>
            <w:noWrap/>
            <w:vAlign w:val="center"/>
            <w:hideMark/>
          </w:tcPr>
          <w:p w:rsidR="00DA20B3" w:rsidRPr="00D8575A" w:rsidRDefault="00DA20B3" w:rsidP="00C869F8">
            <w:pPr>
              <w:spacing w:after="0" w:line="240" w:lineRule="auto"/>
              <w:jc w:val="center"/>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600</w:t>
            </w:r>
          </w:p>
        </w:tc>
        <w:tc>
          <w:tcPr>
            <w:tcW w:w="1690"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11 273,6</w:t>
            </w:r>
          </w:p>
        </w:tc>
        <w:tc>
          <w:tcPr>
            <w:tcW w:w="844"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25,5</w:t>
            </w:r>
          </w:p>
        </w:tc>
        <w:tc>
          <w:tcPr>
            <w:tcW w:w="1267"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12 405,0</w:t>
            </w:r>
          </w:p>
        </w:tc>
        <w:tc>
          <w:tcPr>
            <w:tcW w:w="704"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23,9</w:t>
            </w:r>
          </w:p>
        </w:tc>
        <w:tc>
          <w:tcPr>
            <w:tcW w:w="1052" w:type="dxa"/>
            <w:tcBorders>
              <w:top w:val="nil"/>
              <w:left w:val="nil"/>
              <w:bottom w:val="single" w:sz="4" w:space="0" w:color="auto"/>
              <w:right w:val="single" w:sz="4" w:space="0" w:color="auto"/>
            </w:tcBorders>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+ 1 131,4</w:t>
            </w:r>
          </w:p>
        </w:tc>
      </w:tr>
      <w:tr w:rsidR="00DA20B3" w:rsidRPr="00D8575A" w:rsidTr="0065470E">
        <w:trPr>
          <w:trHeight w:val="152"/>
          <w:jc w:val="center"/>
        </w:trPr>
        <w:tc>
          <w:tcPr>
            <w:tcW w:w="3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0B3" w:rsidRPr="00D8575A" w:rsidRDefault="00DA20B3" w:rsidP="00C869F8">
            <w:pPr>
              <w:spacing w:after="0" w:line="240" w:lineRule="auto"/>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lastRenderedPageBreak/>
              <w:t>Обслуживание государственного (муниципального) долга</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0B3" w:rsidRPr="00D8575A" w:rsidRDefault="00DA20B3" w:rsidP="00C869F8">
            <w:pPr>
              <w:spacing w:after="0" w:line="240" w:lineRule="auto"/>
              <w:jc w:val="center"/>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700</w:t>
            </w:r>
          </w:p>
        </w:tc>
        <w:tc>
          <w:tcPr>
            <w:tcW w:w="1690" w:type="dxa"/>
            <w:tcBorders>
              <w:top w:val="single" w:sz="4" w:space="0" w:color="auto"/>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0,0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53,9</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0,1</w:t>
            </w:r>
          </w:p>
        </w:tc>
        <w:tc>
          <w:tcPr>
            <w:tcW w:w="1052" w:type="dxa"/>
            <w:tcBorders>
              <w:top w:val="single" w:sz="4" w:space="0" w:color="auto"/>
              <w:left w:val="single" w:sz="4" w:space="0" w:color="auto"/>
              <w:bottom w:val="single" w:sz="4" w:space="0" w:color="auto"/>
              <w:right w:val="single" w:sz="4" w:space="0" w:color="auto"/>
            </w:tcBorders>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+ 53,9</w:t>
            </w:r>
          </w:p>
        </w:tc>
      </w:tr>
      <w:tr w:rsidR="00DA20B3" w:rsidRPr="00D8575A" w:rsidTr="000B1E52">
        <w:trPr>
          <w:trHeight w:val="207"/>
          <w:jc w:val="center"/>
        </w:trPr>
        <w:tc>
          <w:tcPr>
            <w:tcW w:w="3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0B3" w:rsidRPr="00D8575A" w:rsidRDefault="00DA20B3" w:rsidP="00C869F8">
            <w:pPr>
              <w:spacing w:after="0" w:line="240" w:lineRule="auto"/>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Иные бюджетные ассигнования</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DA20B3" w:rsidRPr="00D8575A" w:rsidRDefault="00DA20B3" w:rsidP="00C869F8">
            <w:pPr>
              <w:spacing w:after="0" w:line="240" w:lineRule="auto"/>
              <w:jc w:val="center"/>
              <w:rPr>
                <w:rFonts w:ascii="Times New Roman" w:eastAsia="Times New Roman" w:hAnsi="Times New Roman" w:cs="Times New Roman"/>
                <w:sz w:val="15"/>
                <w:szCs w:val="15"/>
                <w:lang w:eastAsia="ru-RU"/>
              </w:rPr>
            </w:pPr>
            <w:r w:rsidRPr="00D8575A">
              <w:rPr>
                <w:rFonts w:ascii="Times New Roman" w:eastAsia="Times New Roman" w:hAnsi="Times New Roman" w:cs="Times New Roman"/>
                <w:sz w:val="15"/>
                <w:szCs w:val="15"/>
                <w:lang w:eastAsia="ru-RU"/>
              </w:rPr>
              <w:t>800</w:t>
            </w:r>
          </w:p>
        </w:tc>
        <w:tc>
          <w:tcPr>
            <w:tcW w:w="1690"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1 212,9</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2,7</w:t>
            </w:r>
          </w:p>
        </w:tc>
        <w:tc>
          <w:tcPr>
            <w:tcW w:w="1267"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color w:val="000000"/>
                <w:sz w:val="16"/>
                <w:szCs w:val="16"/>
                <w:lang w:eastAsia="ru-RU"/>
              </w:rPr>
              <w:t>569,9</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1,1</w:t>
            </w:r>
          </w:p>
        </w:tc>
        <w:tc>
          <w:tcPr>
            <w:tcW w:w="1052" w:type="dxa"/>
            <w:tcBorders>
              <w:top w:val="single" w:sz="4" w:space="0" w:color="auto"/>
              <w:left w:val="nil"/>
              <w:bottom w:val="single" w:sz="4" w:space="0" w:color="auto"/>
              <w:right w:val="single" w:sz="4" w:space="0" w:color="auto"/>
            </w:tcBorders>
            <w:vAlign w:val="center"/>
          </w:tcPr>
          <w:p w:rsidR="00DA20B3" w:rsidRPr="000B1E52" w:rsidRDefault="00DA20B3" w:rsidP="000B1E52">
            <w:pPr>
              <w:spacing w:after="0" w:line="240" w:lineRule="auto"/>
              <w:jc w:val="center"/>
              <w:rPr>
                <w:rFonts w:ascii="Times New Roman" w:eastAsia="Times New Roman" w:hAnsi="Times New Roman" w:cs="Times New Roman"/>
                <w:sz w:val="16"/>
                <w:szCs w:val="16"/>
                <w:lang w:eastAsia="ru-RU"/>
              </w:rPr>
            </w:pPr>
            <w:r w:rsidRPr="000B1E52">
              <w:rPr>
                <w:rFonts w:ascii="Times New Roman" w:eastAsia="Times New Roman" w:hAnsi="Times New Roman" w:cs="Times New Roman"/>
                <w:sz w:val="16"/>
                <w:szCs w:val="16"/>
                <w:lang w:eastAsia="ru-RU"/>
              </w:rPr>
              <w:t>- 643,0</w:t>
            </w:r>
          </w:p>
        </w:tc>
      </w:tr>
      <w:tr w:rsidR="00DA20B3" w:rsidRPr="00D8575A" w:rsidTr="000B1E52">
        <w:trPr>
          <w:trHeight w:val="163"/>
          <w:jc w:val="center"/>
        </w:trPr>
        <w:tc>
          <w:tcPr>
            <w:tcW w:w="4575" w:type="dxa"/>
            <w:gridSpan w:val="2"/>
            <w:tcBorders>
              <w:top w:val="nil"/>
              <w:left w:val="single" w:sz="4" w:space="0" w:color="auto"/>
              <w:bottom w:val="single" w:sz="4" w:space="0" w:color="auto"/>
              <w:right w:val="single" w:sz="4" w:space="0" w:color="auto"/>
            </w:tcBorders>
            <w:shd w:val="clear" w:color="auto" w:fill="auto"/>
            <w:vAlign w:val="center"/>
            <w:hideMark/>
          </w:tcPr>
          <w:p w:rsidR="00DA20B3" w:rsidRPr="00D8575A" w:rsidRDefault="00DA20B3" w:rsidP="00C869F8">
            <w:pPr>
              <w:spacing w:after="0" w:line="240" w:lineRule="auto"/>
              <w:jc w:val="right"/>
              <w:rPr>
                <w:rFonts w:ascii="Times New Roman" w:eastAsia="Times New Roman" w:hAnsi="Times New Roman" w:cs="Times New Roman"/>
                <w:b/>
                <w:sz w:val="15"/>
                <w:szCs w:val="15"/>
                <w:lang w:eastAsia="ru-RU"/>
              </w:rPr>
            </w:pPr>
            <w:r w:rsidRPr="00D8575A">
              <w:rPr>
                <w:rFonts w:ascii="Times New Roman" w:eastAsia="Times New Roman" w:hAnsi="Times New Roman" w:cs="Times New Roman"/>
                <w:b/>
                <w:sz w:val="15"/>
                <w:szCs w:val="15"/>
                <w:lang w:eastAsia="ru-RU"/>
              </w:rPr>
              <w:t>Всего</w:t>
            </w:r>
          </w:p>
        </w:tc>
        <w:tc>
          <w:tcPr>
            <w:tcW w:w="1690" w:type="dxa"/>
            <w:tcBorders>
              <w:top w:val="nil"/>
              <w:left w:val="single" w:sz="4" w:space="0" w:color="auto"/>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b/>
                <w:sz w:val="16"/>
                <w:szCs w:val="16"/>
                <w:lang w:eastAsia="ru-RU"/>
              </w:rPr>
            </w:pPr>
            <w:r w:rsidRPr="000B1E52">
              <w:rPr>
                <w:rFonts w:ascii="Times New Roman" w:eastAsia="Times New Roman" w:hAnsi="Times New Roman" w:cs="Times New Roman"/>
                <w:b/>
                <w:sz w:val="16"/>
                <w:szCs w:val="16"/>
                <w:lang w:eastAsia="ru-RU"/>
              </w:rPr>
              <w:t>44 193,3</w:t>
            </w:r>
          </w:p>
        </w:tc>
        <w:tc>
          <w:tcPr>
            <w:tcW w:w="844" w:type="dxa"/>
            <w:tcBorders>
              <w:top w:val="nil"/>
              <w:left w:val="nil"/>
              <w:bottom w:val="single" w:sz="4" w:space="0" w:color="auto"/>
              <w:right w:val="single" w:sz="4" w:space="0" w:color="auto"/>
            </w:tcBorders>
            <w:shd w:val="clear" w:color="auto" w:fill="auto"/>
            <w:noWrap/>
            <w:vAlign w:val="center"/>
            <w:hideMark/>
          </w:tcPr>
          <w:p w:rsidR="00DA20B3" w:rsidRPr="000B1E52" w:rsidRDefault="00DA20B3" w:rsidP="000B1E52">
            <w:pPr>
              <w:spacing w:after="0" w:line="240" w:lineRule="auto"/>
              <w:jc w:val="center"/>
              <w:rPr>
                <w:rFonts w:ascii="Times New Roman" w:eastAsia="Times New Roman" w:hAnsi="Times New Roman" w:cs="Times New Roman"/>
                <w:b/>
                <w:bCs/>
                <w:sz w:val="16"/>
                <w:szCs w:val="16"/>
                <w:lang w:eastAsia="ru-RU"/>
              </w:rPr>
            </w:pPr>
            <w:r w:rsidRPr="000B1E52">
              <w:rPr>
                <w:rFonts w:ascii="Times New Roman" w:eastAsia="Times New Roman" w:hAnsi="Times New Roman" w:cs="Times New Roman"/>
                <w:b/>
                <w:bCs/>
                <w:sz w:val="16"/>
                <w:szCs w:val="16"/>
                <w:lang w:eastAsia="ru-RU"/>
              </w:rPr>
              <w:t>100</w:t>
            </w:r>
          </w:p>
        </w:tc>
        <w:tc>
          <w:tcPr>
            <w:tcW w:w="1267" w:type="dxa"/>
            <w:tcBorders>
              <w:top w:val="nil"/>
              <w:left w:val="nil"/>
              <w:bottom w:val="single" w:sz="4" w:space="0" w:color="auto"/>
              <w:right w:val="single" w:sz="4" w:space="0" w:color="auto"/>
            </w:tcBorders>
            <w:shd w:val="clear" w:color="auto" w:fill="auto"/>
            <w:noWrap/>
            <w:vAlign w:val="center"/>
          </w:tcPr>
          <w:p w:rsidR="00DA20B3" w:rsidRPr="000B1E52" w:rsidRDefault="00DA20B3" w:rsidP="000B1E52">
            <w:pPr>
              <w:spacing w:after="0" w:line="240" w:lineRule="auto"/>
              <w:jc w:val="center"/>
              <w:rPr>
                <w:rFonts w:ascii="Times New Roman" w:eastAsia="Times New Roman" w:hAnsi="Times New Roman" w:cs="Times New Roman"/>
                <w:b/>
                <w:sz w:val="16"/>
                <w:szCs w:val="16"/>
                <w:lang w:eastAsia="ru-RU"/>
              </w:rPr>
            </w:pPr>
            <w:r w:rsidRPr="000B1E52">
              <w:rPr>
                <w:rFonts w:ascii="Times New Roman" w:eastAsia="Times New Roman" w:hAnsi="Times New Roman" w:cs="Times New Roman"/>
                <w:b/>
                <w:sz w:val="16"/>
                <w:szCs w:val="16"/>
                <w:lang w:eastAsia="ru-RU"/>
              </w:rPr>
              <w:t>51 950,7</w:t>
            </w:r>
          </w:p>
        </w:tc>
        <w:tc>
          <w:tcPr>
            <w:tcW w:w="704" w:type="dxa"/>
            <w:tcBorders>
              <w:top w:val="nil"/>
              <w:left w:val="nil"/>
              <w:bottom w:val="single" w:sz="4" w:space="0" w:color="auto"/>
              <w:right w:val="single" w:sz="4" w:space="0" w:color="auto"/>
            </w:tcBorders>
            <w:shd w:val="clear" w:color="auto" w:fill="auto"/>
            <w:noWrap/>
            <w:vAlign w:val="center"/>
            <w:hideMark/>
          </w:tcPr>
          <w:p w:rsidR="00DA20B3" w:rsidRPr="000B1E52" w:rsidRDefault="00DA20B3" w:rsidP="000B1E52">
            <w:pPr>
              <w:spacing w:after="0" w:line="240" w:lineRule="auto"/>
              <w:jc w:val="center"/>
              <w:rPr>
                <w:rFonts w:ascii="Times New Roman" w:eastAsia="Times New Roman" w:hAnsi="Times New Roman" w:cs="Times New Roman"/>
                <w:b/>
                <w:sz w:val="16"/>
                <w:szCs w:val="16"/>
                <w:lang w:eastAsia="ru-RU"/>
              </w:rPr>
            </w:pPr>
            <w:r w:rsidRPr="000B1E52">
              <w:rPr>
                <w:rFonts w:ascii="Times New Roman" w:eastAsia="Times New Roman" w:hAnsi="Times New Roman" w:cs="Times New Roman"/>
                <w:b/>
                <w:sz w:val="16"/>
                <w:szCs w:val="16"/>
                <w:lang w:eastAsia="ru-RU"/>
              </w:rPr>
              <w:t>100</w:t>
            </w:r>
          </w:p>
        </w:tc>
        <w:tc>
          <w:tcPr>
            <w:tcW w:w="1052" w:type="dxa"/>
            <w:tcBorders>
              <w:top w:val="nil"/>
              <w:left w:val="nil"/>
              <w:bottom w:val="single" w:sz="4" w:space="0" w:color="auto"/>
              <w:right w:val="single" w:sz="4" w:space="0" w:color="auto"/>
            </w:tcBorders>
            <w:vAlign w:val="center"/>
          </w:tcPr>
          <w:p w:rsidR="00DA20B3" w:rsidRPr="000B1E52" w:rsidRDefault="00DA20B3" w:rsidP="000B1E52">
            <w:pPr>
              <w:spacing w:after="0" w:line="240" w:lineRule="auto"/>
              <w:jc w:val="center"/>
              <w:rPr>
                <w:rFonts w:ascii="Times New Roman" w:eastAsia="Times New Roman" w:hAnsi="Times New Roman" w:cs="Times New Roman"/>
                <w:b/>
                <w:sz w:val="16"/>
                <w:szCs w:val="16"/>
                <w:lang w:eastAsia="ru-RU"/>
              </w:rPr>
            </w:pPr>
            <w:r w:rsidRPr="000B1E52">
              <w:rPr>
                <w:rFonts w:ascii="Times New Roman" w:eastAsia="Times New Roman" w:hAnsi="Times New Roman" w:cs="Times New Roman"/>
                <w:b/>
                <w:sz w:val="16"/>
                <w:szCs w:val="16"/>
                <w:lang w:eastAsia="ru-RU"/>
              </w:rPr>
              <w:t>7 757,4</w:t>
            </w:r>
          </w:p>
        </w:tc>
      </w:tr>
    </w:tbl>
    <w:p w:rsidR="00DA20B3" w:rsidRPr="00D8575A" w:rsidRDefault="00DA20B3" w:rsidP="00DA20B3">
      <w:pPr>
        <w:spacing w:after="0" w:line="240" w:lineRule="auto"/>
        <w:jc w:val="both"/>
        <w:rPr>
          <w:rFonts w:ascii="Times New Roman" w:eastAsia="Times New Roman" w:hAnsi="Times New Roman" w:cs="Times New Roman"/>
          <w:b/>
          <w:color w:val="00B050"/>
          <w:sz w:val="24"/>
          <w:szCs w:val="24"/>
          <w:lang w:eastAsia="ru-RU"/>
        </w:rPr>
      </w:pPr>
    </w:p>
    <w:p w:rsidR="00DA20B3" w:rsidRPr="00123CCF"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123CCF">
        <w:rPr>
          <w:rFonts w:ascii="Times New Roman" w:eastAsia="Times New Roman" w:hAnsi="Times New Roman" w:cs="Times New Roman"/>
          <w:lang w:eastAsia="ru-RU"/>
        </w:rPr>
        <w:t xml:space="preserve">На 2019 год в целом структура расходов местного бюджета в разрезе видов расходов бюджетной классификации РФ изменилась по сравнению с 2018 годом. </w:t>
      </w:r>
    </w:p>
    <w:p w:rsidR="00DA20B3" w:rsidRPr="00123CCF"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123CCF">
        <w:rPr>
          <w:rFonts w:ascii="Times New Roman" w:eastAsia="Times New Roman" w:hAnsi="Times New Roman" w:cs="Times New Roman"/>
          <w:lang w:eastAsia="ru-RU"/>
        </w:rPr>
        <w:t>В сравнении с 2018 годом в структуру видов</w:t>
      </w:r>
      <w:r>
        <w:rPr>
          <w:rFonts w:ascii="Times New Roman" w:eastAsia="Times New Roman" w:hAnsi="Times New Roman" w:cs="Times New Roman"/>
          <w:lang w:eastAsia="ru-RU"/>
        </w:rPr>
        <w:t xml:space="preserve"> расходов на 2019 год</w:t>
      </w:r>
      <w:r w:rsidRPr="00123CCF">
        <w:rPr>
          <w:rFonts w:ascii="Times New Roman" w:eastAsia="Times New Roman" w:hAnsi="Times New Roman" w:cs="Times New Roman"/>
          <w:lang w:eastAsia="ru-RU"/>
        </w:rPr>
        <w:t xml:space="preserve"> включены следующие виды:</w:t>
      </w:r>
    </w:p>
    <w:p w:rsidR="00DA20B3" w:rsidRPr="00123CCF"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123CCF">
        <w:rPr>
          <w:rFonts w:ascii="Times New Roman" w:eastAsia="Times New Roman" w:hAnsi="Times New Roman" w:cs="Times New Roman"/>
          <w:lang w:eastAsia="ru-RU"/>
        </w:rPr>
        <w:t>- ВР 700 «Обслуживание государственного (муниципального) долга», что связано с планируемым привлечением в 2019 году кредитов кредитных организаций на покрытие дефицита бюджета сельского поселения и уплатой процентов за пользование кредитными средствами.</w:t>
      </w:r>
    </w:p>
    <w:p w:rsidR="00DA20B3"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123CCF">
        <w:rPr>
          <w:rFonts w:ascii="Times New Roman" w:eastAsia="Times New Roman" w:hAnsi="Times New Roman" w:cs="Times New Roman"/>
          <w:lang w:eastAsia="ru-RU"/>
        </w:rPr>
        <w:t>- ВР 400 «Капитальные вложения в объекты государственной (муниципальной) собственности», что связано с выделением средств на разработку проектной документации на строительство здания дома культуры.</w:t>
      </w:r>
    </w:p>
    <w:p w:rsidR="00DA20B3" w:rsidRPr="00123CCF"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123CCF">
        <w:rPr>
          <w:rFonts w:ascii="Times New Roman" w:eastAsia="Times New Roman" w:hAnsi="Times New Roman" w:cs="Times New Roman"/>
          <w:lang w:eastAsia="ru-RU"/>
        </w:rPr>
        <w:t>Наибольший удельный вес бюджетных ассигнований в общем объеме расходов бюджета запланирован на:</w:t>
      </w:r>
    </w:p>
    <w:p w:rsidR="00DA20B3" w:rsidRPr="00123CCF"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123CCF">
        <w:rPr>
          <w:rFonts w:ascii="Times New Roman" w:eastAsia="Times New Roman" w:hAnsi="Times New Roman" w:cs="Times New Roman"/>
          <w:lang w:eastAsia="ru-RU"/>
        </w:rPr>
        <w:t>- закупку товаров, работ и услуг (В/Р 200) – 37,7 % в общем объеме расходов (2018 год – 36,8%);</w:t>
      </w:r>
    </w:p>
    <w:p w:rsidR="00DA20B3"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123CCF">
        <w:rPr>
          <w:rFonts w:ascii="Times New Roman" w:eastAsia="Times New Roman" w:hAnsi="Times New Roman" w:cs="Times New Roman"/>
          <w:lang w:eastAsia="ru-RU"/>
        </w:rPr>
        <w:t>- предоставление субсидий бюджетным, автономным учреждениям и иным некоммерческим организациям (В/Р 600) – 23,9 % (2018 год – 25,5%);</w:t>
      </w:r>
    </w:p>
    <w:p w:rsidR="00DA20B3" w:rsidRPr="008163AD"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123CCF">
        <w:rPr>
          <w:rFonts w:ascii="Times New Roman" w:eastAsia="Times New Roman" w:hAnsi="Times New Roman" w:cs="Times New Roman"/>
          <w:lang w:eastAsia="ru-RU"/>
        </w:rPr>
        <w:t>- расходы на выплаты персоналу в целях обеспечения выполнения функций муниципальными органами и казенными учреждениями (В/Р 100) – 20,6 % (2018 год – 26,0%).</w:t>
      </w:r>
    </w:p>
    <w:p w:rsidR="00DA20B3" w:rsidRPr="008163AD"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8163AD">
        <w:rPr>
          <w:rFonts w:ascii="Times New Roman" w:eastAsia="Times New Roman" w:hAnsi="Times New Roman" w:cs="Times New Roman"/>
          <w:lang w:eastAsia="ru-RU"/>
        </w:rPr>
        <w:t xml:space="preserve">В абсолютном показателе на 2019 год наибольшее увеличение запланировано В/Р 200 на 3 340,8 тыс. рублей. </w:t>
      </w:r>
    </w:p>
    <w:p w:rsidR="00DA20B3" w:rsidRPr="008163AD"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8163AD">
        <w:rPr>
          <w:rFonts w:ascii="Times New Roman" w:eastAsia="Times New Roman" w:hAnsi="Times New Roman" w:cs="Times New Roman"/>
          <w:lang w:eastAsia="ru-RU"/>
        </w:rPr>
        <w:t>Сокращение расходов на 2019 год коснулось следующих видов расходов:</w:t>
      </w:r>
    </w:p>
    <w:p w:rsidR="00DA20B3" w:rsidRPr="008163AD"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8163AD">
        <w:rPr>
          <w:rFonts w:ascii="Times New Roman" w:eastAsia="Times New Roman" w:hAnsi="Times New Roman" w:cs="Times New Roman"/>
          <w:lang w:eastAsia="ru-RU"/>
        </w:rPr>
        <w:t>- расходы на выплаты персоналу в целях обеспечения выполнения функций государственными (муниципальными) органами, казенными учреждениями (В/Р 100) на 807,7 тыс. рублей;</w:t>
      </w:r>
    </w:p>
    <w:p w:rsidR="00DA20B3" w:rsidRPr="008163AD"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8163AD">
        <w:rPr>
          <w:rFonts w:ascii="Times New Roman" w:eastAsia="Times New Roman" w:hAnsi="Times New Roman" w:cs="Times New Roman"/>
          <w:lang w:eastAsia="ru-RU"/>
        </w:rPr>
        <w:t>- социальное обеспечение и иные выплаты населению (В/Р 300) на 351,5 тыс. рублей;</w:t>
      </w:r>
    </w:p>
    <w:p w:rsidR="00DA20B3" w:rsidRPr="008163AD"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sidRPr="008163AD">
        <w:rPr>
          <w:rFonts w:ascii="Times New Roman" w:eastAsia="Times New Roman" w:hAnsi="Times New Roman" w:cs="Times New Roman"/>
          <w:lang w:eastAsia="ru-RU"/>
        </w:rPr>
        <w:t>- иные бюджетные ассигнования (В/Р 800) на 643,3 тыс. рублей;</w:t>
      </w:r>
    </w:p>
    <w:p w:rsidR="00DA20B3" w:rsidRPr="00D8575A" w:rsidRDefault="00DA20B3" w:rsidP="00DA20B3">
      <w:pPr>
        <w:tabs>
          <w:tab w:val="left" w:pos="284"/>
        </w:tabs>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highlight w:val="yellow"/>
          <w:lang w:eastAsia="ru-RU"/>
        </w:rPr>
        <w:t xml:space="preserve"> </w:t>
      </w:r>
    </w:p>
    <w:p w:rsidR="006B7AFB" w:rsidRPr="00764C50" w:rsidRDefault="00DA20B3" w:rsidP="00764C50">
      <w:pPr>
        <w:spacing w:after="0" w:line="240" w:lineRule="auto"/>
        <w:ind w:firstLine="708"/>
        <w:jc w:val="both"/>
        <w:rPr>
          <w:rFonts w:ascii="Times New Roman" w:hAnsi="Times New Roman" w:cs="Times New Roman"/>
          <w:b/>
        </w:rPr>
      </w:pPr>
      <w:r>
        <w:rPr>
          <w:rFonts w:ascii="Times New Roman" w:eastAsia="Calibri" w:hAnsi="Times New Roman" w:cs="Times New Roman"/>
          <w:color w:val="00B050"/>
        </w:rPr>
        <w:t xml:space="preserve"> </w:t>
      </w:r>
      <w:r>
        <w:rPr>
          <w:rFonts w:ascii="Times New Roman" w:eastAsia="Times New Roman" w:hAnsi="Times New Roman" w:cs="Times New Roman"/>
          <w:b/>
          <w:sz w:val="24"/>
          <w:szCs w:val="24"/>
          <w:lang w:eastAsia="ru-RU"/>
        </w:rPr>
        <w:t xml:space="preserve"> </w:t>
      </w:r>
      <w:r w:rsidR="006B7AFB" w:rsidRPr="00764C50">
        <w:rPr>
          <w:rFonts w:ascii="Times New Roman" w:hAnsi="Times New Roman" w:cs="Times New Roman"/>
          <w:b/>
        </w:rPr>
        <w:t xml:space="preserve">Анализ текстовых статей проекта  бюджета и  приложений  </w:t>
      </w:r>
    </w:p>
    <w:p w:rsidR="006B7AFB" w:rsidRPr="006B6233" w:rsidRDefault="006B7AFB" w:rsidP="006B7AFB">
      <w:pPr>
        <w:spacing w:after="0" w:line="240" w:lineRule="auto"/>
        <w:jc w:val="center"/>
        <w:outlineLvl w:val="0"/>
        <w:rPr>
          <w:rFonts w:ascii="Times New Roman" w:hAnsi="Times New Roman" w:cs="Times New Roman"/>
          <w:b/>
          <w:color w:val="00B050"/>
        </w:rPr>
      </w:pPr>
    </w:p>
    <w:p w:rsidR="00764C50" w:rsidRPr="00CC40FA" w:rsidRDefault="00764C50" w:rsidP="00764C50">
      <w:pPr>
        <w:spacing w:after="0" w:line="240" w:lineRule="auto"/>
        <w:ind w:firstLine="709"/>
        <w:jc w:val="both"/>
        <w:rPr>
          <w:rFonts w:ascii="Times New Roman" w:hAnsi="Times New Roman" w:cs="Times New Roman"/>
        </w:rPr>
      </w:pPr>
      <w:r w:rsidRPr="00CC40FA">
        <w:rPr>
          <w:rFonts w:ascii="Times New Roman" w:hAnsi="Times New Roman" w:cs="Times New Roman"/>
        </w:rPr>
        <w:t xml:space="preserve">Внутренняя логика проекта не нарушена, противоречий между статьями и приложениями не установлено.        </w:t>
      </w:r>
    </w:p>
    <w:p w:rsidR="006B7AFB" w:rsidRPr="00CC40FA" w:rsidRDefault="006B7AFB" w:rsidP="00951F40">
      <w:pPr>
        <w:spacing w:after="0" w:line="240" w:lineRule="auto"/>
        <w:ind w:firstLine="708"/>
        <w:jc w:val="both"/>
        <w:rPr>
          <w:rFonts w:ascii="Times New Roman" w:hAnsi="Times New Roman" w:cs="Times New Roman"/>
        </w:rPr>
      </w:pPr>
      <w:r w:rsidRPr="00CC40FA">
        <w:rPr>
          <w:rFonts w:ascii="Times New Roman" w:hAnsi="Times New Roman" w:cs="Times New Roman"/>
        </w:rPr>
        <w:t>Статьей 7 проекта бюджета  в качестве дополнительного основания для внесения изменений в сводную бюджетную  роспись на  основании  пункта  8  статьи 217 Бюджетного  кодекса РФ установлено  «</w:t>
      </w:r>
      <w:r w:rsidR="00CC40FA" w:rsidRPr="00CC40FA">
        <w:rPr>
          <w:rFonts w:ascii="Times New Roman" w:hAnsi="Times New Roman" w:cs="Times New Roman"/>
        </w:rPr>
        <w:t>увеличение  бюджетных ассигнований муниципального дорожного фонда на суммы не использованных остатков муниципального дорожного фонда</w:t>
      </w:r>
      <w:r w:rsidRPr="00CC40FA">
        <w:rPr>
          <w:rFonts w:ascii="Times New Roman" w:hAnsi="Times New Roman" w:cs="Times New Roman"/>
        </w:rPr>
        <w:t>».</w:t>
      </w:r>
    </w:p>
    <w:p w:rsidR="006B7AFB" w:rsidRPr="00CC40FA" w:rsidRDefault="006B7AFB" w:rsidP="006B7AFB">
      <w:pPr>
        <w:spacing w:after="0" w:line="240" w:lineRule="auto"/>
        <w:ind w:firstLine="708"/>
        <w:jc w:val="both"/>
        <w:rPr>
          <w:rFonts w:ascii="Times New Roman" w:hAnsi="Times New Roman" w:cs="Times New Roman"/>
        </w:rPr>
      </w:pPr>
      <w:r w:rsidRPr="00CC40FA">
        <w:rPr>
          <w:rFonts w:ascii="Times New Roman" w:hAnsi="Times New Roman" w:cs="Times New Roman"/>
          <w:b/>
        </w:rPr>
        <w:t xml:space="preserve">  </w:t>
      </w:r>
      <w:r w:rsidRPr="00CC40FA">
        <w:rPr>
          <w:rFonts w:ascii="Times New Roman" w:hAnsi="Times New Roman" w:cs="Times New Roman"/>
        </w:rPr>
        <w:t xml:space="preserve">КСО  обращает внимание, что </w:t>
      </w:r>
      <w:r w:rsidR="00CC40FA" w:rsidRPr="00CC40FA">
        <w:rPr>
          <w:rFonts w:ascii="Times New Roman" w:hAnsi="Times New Roman" w:cs="Times New Roman"/>
        </w:rPr>
        <w:t xml:space="preserve">дорожный фонд сельского поселения не утвержден,  поскольку полномочия в сфере дорожной деятельности относятся к полномочиям муниципального района, </w:t>
      </w:r>
      <w:r w:rsidRPr="00CC40FA">
        <w:rPr>
          <w:rFonts w:ascii="Times New Roman" w:eastAsia="Times New Roman" w:hAnsi="Times New Roman" w:cs="Times New Roman"/>
          <w:bCs/>
          <w:lang w:eastAsia="ru-RU"/>
        </w:rPr>
        <w:t xml:space="preserve"> </w:t>
      </w:r>
      <w:r w:rsidR="00CC40FA" w:rsidRPr="00CC40FA">
        <w:rPr>
          <w:rFonts w:ascii="Times New Roman" w:eastAsia="Times New Roman" w:hAnsi="Times New Roman" w:cs="Times New Roman"/>
          <w:bCs/>
          <w:lang w:eastAsia="ru-RU"/>
        </w:rPr>
        <w:t>соответственно</w:t>
      </w:r>
      <w:r w:rsidRPr="00CC40FA">
        <w:rPr>
          <w:rFonts w:ascii="Times New Roman" w:hAnsi="Times New Roman" w:cs="Times New Roman"/>
        </w:rPr>
        <w:t xml:space="preserve"> </w:t>
      </w:r>
      <w:r w:rsidR="00CC40FA" w:rsidRPr="00CC40FA">
        <w:rPr>
          <w:rFonts w:ascii="Times New Roman" w:hAnsi="Times New Roman" w:cs="Times New Roman"/>
        </w:rPr>
        <w:t xml:space="preserve">установление указанных </w:t>
      </w:r>
      <w:r w:rsidRPr="00CC40FA">
        <w:rPr>
          <w:rFonts w:ascii="Times New Roman" w:hAnsi="Times New Roman" w:cs="Times New Roman"/>
        </w:rPr>
        <w:t>основани</w:t>
      </w:r>
      <w:r w:rsidR="00951F40">
        <w:rPr>
          <w:rFonts w:ascii="Times New Roman" w:hAnsi="Times New Roman" w:cs="Times New Roman"/>
        </w:rPr>
        <w:t>й</w:t>
      </w:r>
      <w:r w:rsidRPr="00CC40FA">
        <w:rPr>
          <w:rFonts w:ascii="Times New Roman" w:hAnsi="Times New Roman" w:cs="Times New Roman"/>
        </w:rPr>
        <w:t xml:space="preserve"> для внесения изменений в сводную бюджетную  роспись не имеют смысла.</w:t>
      </w:r>
    </w:p>
    <w:p w:rsidR="004F35D7" w:rsidRDefault="00CC40FA" w:rsidP="009717E1">
      <w:pPr>
        <w:jc w:val="both"/>
        <w:outlineLvl w:val="0"/>
        <w:rPr>
          <w:rFonts w:ascii="Times New Roman" w:hAnsi="Times New Roman" w:cs="Times New Roman"/>
          <w:b/>
        </w:rPr>
      </w:pPr>
      <w:r w:rsidRPr="00CC40FA">
        <w:tab/>
      </w:r>
      <w:r w:rsidRPr="00CC40FA">
        <w:rPr>
          <w:rFonts w:ascii="Times New Roman" w:hAnsi="Times New Roman" w:cs="Times New Roman"/>
          <w:b/>
        </w:rPr>
        <w:t>КСО предлагает исключить абзац третий в статье 7 проекта решения.</w:t>
      </w:r>
    </w:p>
    <w:p w:rsidR="00971083" w:rsidRPr="00CC40FA" w:rsidRDefault="00971083" w:rsidP="009717E1">
      <w:pPr>
        <w:jc w:val="both"/>
        <w:outlineLvl w:val="0"/>
        <w:rPr>
          <w:rFonts w:ascii="Times New Roman" w:hAnsi="Times New Roman" w:cs="Times New Roman"/>
          <w:b/>
        </w:rPr>
      </w:pPr>
    </w:p>
    <w:p w:rsidR="009717E1" w:rsidRPr="00CC40FA" w:rsidRDefault="009717E1" w:rsidP="009717E1">
      <w:pPr>
        <w:spacing w:after="0" w:line="240" w:lineRule="auto"/>
        <w:jc w:val="center"/>
        <w:rPr>
          <w:rFonts w:ascii="Times New Roman" w:hAnsi="Times New Roman" w:cs="Times New Roman"/>
          <w:b/>
        </w:rPr>
      </w:pPr>
      <w:r w:rsidRPr="00CC40FA">
        <w:rPr>
          <w:rFonts w:ascii="Times New Roman" w:hAnsi="Times New Roman" w:cs="Times New Roman"/>
          <w:b/>
        </w:rPr>
        <w:t>В  Ы  В  О  Д  Ы</w:t>
      </w:r>
    </w:p>
    <w:p w:rsidR="009717E1" w:rsidRPr="00AC3244" w:rsidRDefault="009717E1" w:rsidP="009717E1">
      <w:pPr>
        <w:spacing w:after="0" w:line="240" w:lineRule="auto"/>
        <w:ind w:firstLine="709"/>
        <w:jc w:val="center"/>
        <w:rPr>
          <w:rFonts w:ascii="Times New Roman" w:hAnsi="Times New Roman" w:cs="Times New Roman"/>
        </w:rPr>
      </w:pPr>
    </w:p>
    <w:p w:rsidR="00675C4E" w:rsidRPr="00971083" w:rsidRDefault="009717E1" w:rsidP="0060047F">
      <w:pPr>
        <w:widowControl w:val="0"/>
        <w:autoSpaceDE w:val="0"/>
        <w:autoSpaceDN w:val="0"/>
        <w:adjustRightInd w:val="0"/>
        <w:spacing w:after="0" w:line="240" w:lineRule="auto"/>
        <w:ind w:firstLine="708"/>
        <w:jc w:val="both"/>
        <w:rPr>
          <w:rFonts w:ascii="Times New Roman" w:hAnsi="Times New Roman" w:cs="Times New Roman"/>
          <w:b/>
        </w:rPr>
      </w:pPr>
      <w:r w:rsidRPr="00AC3244">
        <w:rPr>
          <w:rFonts w:ascii="Times New Roman" w:hAnsi="Times New Roman" w:cs="Times New Roman"/>
        </w:rPr>
        <w:t>В целом проект бюджета сельского поселения Алакуртти  Кандалакшского  района  на 201</w:t>
      </w:r>
      <w:r w:rsidR="00AC3244" w:rsidRPr="00AC3244">
        <w:rPr>
          <w:rFonts w:ascii="Times New Roman" w:hAnsi="Times New Roman" w:cs="Times New Roman"/>
        </w:rPr>
        <w:t>9</w:t>
      </w:r>
      <w:r w:rsidRPr="00AC3244">
        <w:rPr>
          <w:rFonts w:ascii="Times New Roman" w:hAnsi="Times New Roman" w:cs="Times New Roman"/>
        </w:rPr>
        <w:t xml:space="preserve"> год </w:t>
      </w:r>
      <w:r w:rsidR="00CA550C" w:rsidRPr="00AC3244">
        <w:rPr>
          <w:rFonts w:ascii="Times New Roman" w:hAnsi="Times New Roman" w:cs="Times New Roman"/>
        </w:rPr>
        <w:t xml:space="preserve">соответствует   требованиям  бюджетного  законодательства  РФ и  сформирован с учетом Основных направлениях </w:t>
      </w:r>
      <w:r w:rsidR="00AC3244" w:rsidRPr="00AC3244">
        <w:rPr>
          <w:rFonts w:ascii="Times New Roman" w:hAnsi="Times New Roman" w:cs="Times New Roman"/>
        </w:rPr>
        <w:t xml:space="preserve">бюджетной, </w:t>
      </w:r>
      <w:r w:rsidR="00CA550C" w:rsidRPr="00AC3244">
        <w:rPr>
          <w:rFonts w:ascii="Times New Roman" w:hAnsi="Times New Roman" w:cs="Times New Roman"/>
        </w:rPr>
        <w:t xml:space="preserve">налоговой и </w:t>
      </w:r>
      <w:r w:rsidR="00AC3244" w:rsidRPr="00AC3244">
        <w:rPr>
          <w:rFonts w:ascii="Times New Roman" w:hAnsi="Times New Roman" w:cs="Times New Roman"/>
        </w:rPr>
        <w:t xml:space="preserve">долговой </w:t>
      </w:r>
      <w:r w:rsidR="00CA550C" w:rsidRPr="00AC3244">
        <w:rPr>
          <w:rFonts w:ascii="Times New Roman" w:hAnsi="Times New Roman" w:cs="Times New Roman"/>
        </w:rPr>
        <w:t>политики сельского поселения Алакуртти  Кандалакшского района на 201</w:t>
      </w:r>
      <w:r w:rsidR="00AC3244" w:rsidRPr="00AC3244">
        <w:rPr>
          <w:rFonts w:ascii="Times New Roman" w:hAnsi="Times New Roman" w:cs="Times New Roman"/>
        </w:rPr>
        <w:t>9</w:t>
      </w:r>
      <w:r w:rsidR="00CA550C" w:rsidRPr="00AC3244">
        <w:rPr>
          <w:rFonts w:ascii="Times New Roman" w:hAnsi="Times New Roman" w:cs="Times New Roman"/>
        </w:rPr>
        <w:t xml:space="preserve"> год и на плановый период 20</w:t>
      </w:r>
      <w:r w:rsidR="00AC3244" w:rsidRPr="00AC3244">
        <w:rPr>
          <w:rFonts w:ascii="Times New Roman" w:hAnsi="Times New Roman" w:cs="Times New Roman"/>
        </w:rPr>
        <w:t>20</w:t>
      </w:r>
      <w:r w:rsidR="00CA550C" w:rsidRPr="00AC3244">
        <w:rPr>
          <w:rFonts w:ascii="Times New Roman" w:hAnsi="Times New Roman" w:cs="Times New Roman"/>
        </w:rPr>
        <w:t xml:space="preserve"> и 202</w:t>
      </w:r>
      <w:r w:rsidR="00AC3244" w:rsidRPr="00AC3244">
        <w:rPr>
          <w:rFonts w:ascii="Times New Roman" w:hAnsi="Times New Roman" w:cs="Times New Roman"/>
        </w:rPr>
        <w:t>1</w:t>
      </w:r>
      <w:r w:rsidR="00675C4E">
        <w:rPr>
          <w:rFonts w:ascii="Times New Roman" w:hAnsi="Times New Roman" w:cs="Times New Roman"/>
        </w:rPr>
        <w:t xml:space="preserve"> годов</w:t>
      </w:r>
      <w:r w:rsidR="00675C4E" w:rsidRPr="0060047F">
        <w:rPr>
          <w:rFonts w:ascii="Times New Roman" w:hAnsi="Times New Roman" w:cs="Times New Roman"/>
        </w:rPr>
        <w:t xml:space="preserve">, в тоже время </w:t>
      </w:r>
      <w:r w:rsidR="00675C4E" w:rsidRPr="00971083">
        <w:rPr>
          <w:rFonts w:ascii="Times New Roman" w:hAnsi="Times New Roman" w:cs="Times New Roman"/>
          <w:b/>
        </w:rPr>
        <w:t xml:space="preserve">надежность показателей Прогноза социально-экономического развития </w:t>
      </w:r>
      <w:r w:rsidR="00675C4E" w:rsidRPr="00971083">
        <w:rPr>
          <w:rFonts w:ascii="Times New Roman" w:eastAsia="Times New Roman" w:hAnsi="Times New Roman" w:cs="Times New Roman"/>
          <w:b/>
        </w:rPr>
        <w:t>сельского поселения Алакуртти на 2019 - 2021 годы</w:t>
      </w:r>
      <w:r w:rsidR="00675C4E" w:rsidRPr="00971083">
        <w:rPr>
          <w:rFonts w:ascii="Times New Roman" w:hAnsi="Times New Roman" w:cs="Times New Roman"/>
          <w:b/>
        </w:rPr>
        <w:t xml:space="preserve"> в ходе эксперно-аналитического мероприятия не подтверждена. </w:t>
      </w:r>
    </w:p>
    <w:p w:rsidR="009717E1" w:rsidRPr="00AC3244" w:rsidRDefault="009717E1" w:rsidP="009717E1">
      <w:pPr>
        <w:autoSpaceDE w:val="0"/>
        <w:autoSpaceDN w:val="0"/>
        <w:adjustRightInd w:val="0"/>
        <w:spacing w:after="0" w:line="240" w:lineRule="auto"/>
        <w:ind w:left="567"/>
        <w:jc w:val="both"/>
        <w:rPr>
          <w:rFonts w:ascii="Times New Roman" w:hAnsi="Times New Roman" w:cs="Times New Roman"/>
          <w:sz w:val="24"/>
          <w:szCs w:val="24"/>
        </w:rPr>
      </w:pPr>
      <w:r w:rsidRPr="00AC3244">
        <w:rPr>
          <w:rFonts w:ascii="Times New Roman" w:hAnsi="Times New Roman" w:cs="Times New Roman"/>
        </w:rPr>
        <w:tab/>
        <w:t>Бюджет сельского поселения на 201</w:t>
      </w:r>
      <w:r w:rsidR="00CC40FA" w:rsidRPr="00AC3244">
        <w:rPr>
          <w:rFonts w:ascii="Times New Roman" w:hAnsi="Times New Roman" w:cs="Times New Roman"/>
        </w:rPr>
        <w:t>9</w:t>
      </w:r>
      <w:r w:rsidRPr="00AC3244">
        <w:rPr>
          <w:rFonts w:ascii="Times New Roman" w:hAnsi="Times New Roman" w:cs="Times New Roman"/>
        </w:rPr>
        <w:t xml:space="preserve">  год сформирован с дефицитом и сбалансирован.</w:t>
      </w:r>
    </w:p>
    <w:p w:rsidR="00CC40FA" w:rsidRPr="00CC40FA" w:rsidRDefault="00CC40FA" w:rsidP="00CC40FA">
      <w:pPr>
        <w:spacing w:after="0" w:line="240" w:lineRule="auto"/>
        <w:ind w:firstLine="709"/>
        <w:jc w:val="both"/>
        <w:rPr>
          <w:rFonts w:ascii="Times New Roman" w:hAnsi="Times New Roman" w:cs="Times New Roman"/>
        </w:rPr>
      </w:pPr>
      <w:r w:rsidRPr="00CC40FA">
        <w:rPr>
          <w:rFonts w:ascii="Times New Roman" w:hAnsi="Times New Roman" w:cs="Times New Roman"/>
        </w:rPr>
        <w:lastRenderedPageBreak/>
        <w:t>Объем дефицита, предусмотренный проектом на 2019 год, соответствует нормам  долговой  политики и не превышает ограничения установленные пунктом 3 статьи 92.1 Бюджетного кодекса РФ.</w:t>
      </w:r>
    </w:p>
    <w:p w:rsidR="00675C4E" w:rsidRDefault="00CC40FA" w:rsidP="00675C4E">
      <w:pPr>
        <w:shd w:val="clear" w:color="auto" w:fill="FFFFFF"/>
        <w:tabs>
          <w:tab w:val="left" w:pos="0"/>
          <w:tab w:val="left" w:pos="709"/>
        </w:tabs>
        <w:spacing w:after="0" w:line="240" w:lineRule="auto"/>
        <w:ind w:firstLine="567"/>
        <w:jc w:val="both"/>
        <w:rPr>
          <w:rFonts w:ascii="Times New Roman" w:hAnsi="Times New Roman" w:cs="Times New Roman"/>
        </w:rPr>
      </w:pPr>
      <w:r w:rsidRPr="00CC40FA">
        <w:rPr>
          <w:rFonts w:ascii="Times New Roman" w:hAnsi="Times New Roman" w:cs="Times New Roman"/>
        </w:rPr>
        <w:tab/>
      </w:r>
      <w:r w:rsidR="00675C4E" w:rsidRPr="00CC40FA">
        <w:rPr>
          <w:rFonts w:ascii="Times New Roman" w:hAnsi="Times New Roman" w:cs="Times New Roman"/>
        </w:rPr>
        <w:t>Проект бюджета</w:t>
      </w:r>
      <w:r w:rsidR="0060047F">
        <w:rPr>
          <w:rFonts w:ascii="Times New Roman" w:hAnsi="Times New Roman" w:cs="Times New Roman"/>
        </w:rPr>
        <w:t xml:space="preserve"> поселения</w:t>
      </w:r>
      <w:r w:rsidR="00675C4E" w:rsidRPr="00CC40FA">
        <w:rPr>
          <w:rFonts w:ascii="Times New Roman" w:hAnsi="Times New Roman" w:cs="Times New Roman"/>
        </w:rPr>
        <w:t xml:space="preserve"> на 100,0% сформирован в программной структуре расходов на основе 1</w:t>
      </w:r>
      <w:r w:rsidR="00675C4E">
        <w:rPr>
          <w:rFonts w:ascii="Times New Roman" w:hAnsi="Times New Roman" w:cs="Times New Roman"/>
        </w:rPr>
        <w:t>1</w:t>
      </w:r>
      <w:r w:rsidR="00675C4E" w:rsidRPr="00CC40FA">
        <w:rPr>
          <w:rFonts w:ascii="Times New Roman" w:hAnsi="Times New Roman" w:cs="Times New Roman"/>
        </w:rPr>
        <w:t xml:space="preserve"> муниципальных программ. Финансовое обеспечение по паспортам муниципальных программ за счет бюджетных средств, в полном объеме запланировано в расходной части бюджета.</w:t>
      </w:r>
    </w:p>
    <w:p w:rsidR="009717E1" w:rsidRPr="00675C4E" w:rsidRDefault="009717E1" w:rsidP="0060047F">
      <w:pPr>
        <w:tabs>
          <w:tab w:val="left" w:pos="284"/>
        </w:tabs>
        <w:suppressAutoHyphens/>
        <w:spacing w:after="0" w:line="240" w:lineRule="auto"/>
        <w:ind w:firstLine="709"/>
        <w:jc w:val="center"/>
        <w:rPr>
          <w:rFonts w:ascii="Times New Roman" w:eastAsia="Calibri" w:hAnsi="Times New Roman" w:cs="Times New Roman"/>
          <w:b/>
        </w:rPr>
      </w:pPr>
      <w:r w:rsidRPr="00675C4E">
        <w:rPr>
          <w:rFonts w:ascii="Times New Roman" w:eastAsia="Calibri" w:hAnsi="Times New Roman" w:cs="Times New Roman"/>
          <w:b/>
        </w:rPr>
        <w:t>П Р Е Д Л О Ж Е Н И Я  и  З А М Е Ч А Н И Я</w:t>
      </w:r>
    </w:p>
    <w:p w:rsidR="009717E1" w:rsidRPr="006B6233" w:rsidRDefault="009717E1" w:rsidP="009717E1">
      <w:pPr>
        <w:tabs>
          <w:tab w:val="left" w:pos="284"/>
        </w:tabs>
        <w:autoSpaceDE w:val="0"/>
        <w:autoSpaceDN w:val="0"/>
        <w:adjustRightInd w:val="0"/>
        <w:spacing w:after="0" w:line="240" w:lineRule="auto"/>
        <w:jc w:val="both"/>
        <w:rPr>
          <w:rFonts w:ascii="Times New Roman" w:hAnsi="Times New Roman" w:cs="Times New Roman"/>
          <w:b/>
          <w:color w:val="00B050"/>
        </w:rPr>
      </w:pPr>
    </w:p>
    <w:p w:rsidR="00BA397F" w:rsidRDefault="00BA397F" w:rsidP="00F91108">
      <w:pPr>
        <w:pStyle w:val="a3"/>
        <w:numPr>
          <w:ilvl w:val="0"/>
          <w:numId w:val="49"/>
        </w:numPr>
        <w:tabs>
          <w:tab w:val="left" w:pos="426"/>
        </w:tabs>
        <w:overflowPunct w:val="0"/>
        <w:autoSpaceDE w:val="0"/>
        <w:autoSpaceDN w:val="0"/>
        <w:adjustRightInd w:val="0"/>
        <w:ind w:left="0" w:firstLine="0"/>
        <w:jc w:val="both"/>
        <w:textAlignment w:val="baseline"/>
        <w:rPr>
          <w:rFonts w:ascii="Times New Roman" w:eastAsia="Times New Roman" w:hAnsi="Times New Roman" w:cs="Times New Roman"/>
          <w:b/>
          <w:sz w:val="22"/>
          <w:szCs w:val="22"/>
        </w:rPr>
      </w:pPr>
      <w:r w:rsidRPr="00BA397F">
        <w:rPr>
          <w:rFonts w:ascii="Times New Roman" w:eastAsia="Times New Roman" w:hAnsi="Times New Roman" w:cs="Times New Roman"/>
          <w:b/>
          <w:sz w:val="22"/>
          <w:szCs w:val="22"/>
        </w:rPr>
        <w:t>Прогноз социально-экономического развития</w:t>
      </w:r>
      <w:r w:rsidRPr="00BA397F">
        <w:rPr>
          <w:rFonts w:ascii="Times New Roman" w:eastAsia="Times New Roman" w:hAnsi="Times New Roman" w:cs="Times New Roman"/>
          <w:sz w:val="22"/>
          <w:szCs w:val="22"/>
        </w:rPr>
        <w:t xml:space="preserve">  сельского поселения Алакуртти на 2019 - 2021 годы </w:t>
      </w:r>
      <w:r w:rsidRPr="00BA397F">
        <w:rPr>
          <w:rFonts w:ascii="Times New Roman" w:eastAsia="Calibri" w:hAnsi="Times New Roman" w:cs="Times New Roman"/>
          <w:b/>
          <w:sz w:val="22"/>
          <w:szCs w:val="22"/>
        </w:rPr>
        <w:t>не соответствует требованиям</w:t>
      </w:r>
      <w:r w:rsidRPr="00BA397F">
        <w:rPr>
          <w:rFonts w:ascii="Times New Roman" w:eastAsia="Calibri" w:hAnsi="Times New Roman" w:cs="Times New Roman"/>
          <w:sz w:val="22"/>
          <w:szCs w:val="22"/>
        </w:rPr>
        <w:t xml:space="preserve"> </w:t>
      </w:r>
      <w:r w:rsidRPr="00BA397F">
        <w:rPr>
          <w:rFonts w:ascii="Times New Roman" w:eastAsia="Times New Roman" w:hAnsi="Times New Roman" w:cs="Times New Roman"/>
          <w:b/>
          <w:sz w:val="22"/>
          <w:szCs w:val="22"/>
        </w:rPr>
        <w:t xml:space="preserve">статьи 173 </w:t>
      </w:r>
      <w:r w:rsidRPr="00BA397F">
        <w:rPr>
          <w:rFonts w:ascii="Times New Roman" w:hAnsi="Times New Roman" w:cs="Times New Roman"/>
          <w:b/>
          <w:sz w:val="22"/>
          <w:szCs w:val="22"/>
        </w:rPr>
        <w:t xml:space="preserve">Бюджетного кодекса РФ и </w:t>
      </w:r>
      <w:r w:rsidRPr="00BA397F">
        <w:rPr>
          <w:rFonts w:ascii="Times New Roman" w:eastAsia="Times New Roman" w:hAnsi="Times New Roman" w:cs="Times New Roman"/>
          <w:b/>
          <w:sz w:val="22"/>
          <w:szCs w:val="22"/>
        </w:rPr>
        <w:t xml:space="preserve">Порядка от 26.12.2011 № 113 </w:t>
      </w:r>
      <w:r w:rsidRPr="00BA397F">
        <w:rPr>
          <w:rFonts w:ascii="Times New Roman" w:eastAsia="Times New Roman" w:hAnsi="Times New Roman" w:cs="Times New Roman"/>
          <w:sz w:val="22"/>
          <w:szCs w:val="22"/>
        </w:rPr>
        <w:t xml:space="preserve">«О порядке разработки прогноза социально-экономического развития муниципального образования сельское поселение Алакуртти на период не менее 3-х лет», таким образом, </w:t>
      </w:r>
      <w:r w:rsidRPr="00BA397F">
        <w:rPr>
          <w:rFonts w:ascii="Times New Roman" w:eastAsia="Times New Roman" w:hAnsi="Times New Roman" w:cs="Times New Roman"/>
          <w:b/>
          <w:sz w:val="22"/>
          <w:szCs w:val="22"/>
        </w:rPr>
        <w:t>не подтверждается надежность показателей  П</w:t>
      </w:r>
      <w:r w:rsidRPr="00BA397F">
        <w:rPr>
          <w:rFonts w:ascii="Times New Roman" w:hAnsi="Times New Roman" w:cs="Times New Roman"/>
          <w:b/>
          <w:sz w:val="22"/>
          <w:szCs w:val="22"/>
        </w:rPr>
        <w:t>рогноза социально-экономического развития, что нарушает  один  из  принципов  построения  бюджетной  системы РФ                             «</w:t>
      </w:r>
      <w:r w:rsidRPr="00BA397F">
        <w:rPr>
          <w:rFonts w:ascii="Times New Roman" w:hAnsi="Times New Roman" w:cs="Times New Roman"/>
          <w:b/>
          <w:bCs/>
          <w:sz w:val="22"/>
          <w:szCs w:val="22"/>
        </w:rPr>
        <w:t xml:space="preserve">Принцип достоверности бюджета» </w:t>
      </w:r>
      <w:r w:rsidRPr="00BA397F">
        <w:rPr>
          <w:rFonts w:ascii="Times New Roman" w:eastAsia="Times New Roman" w:hAnsi="Times New Roman" w:cs="Times New Roman"/>
          <w:b/>
          <w:sz w:val="22"/>
          <w:szCs w:val="22"/>
        </w:rPr>
        <w:t>(статья 37 Бюджетного кодекса РФ).</w:t>
      </w:r>
    </w:p>
    <w:p w:rsidR="00BA397F" w:rsidRPr="00BA397F" w:rsidRDefault="00BA397F" w:rsidP="00BA397F">
      <w:pPr>
        <w:pStyle w:val="a3"/>
        <w:tabs>
          <w:tab w:val="left" w:pos="426"/>
        </w:tabs>
        <w:overflowPunct w:val="0"/>
        <w:autoSpaceDE w:val="0"/>
        <w:autoSpaceDN w:val="0"/>
        <w:adjustRightInd w:val="0"/>
        <w:ind w:left="0"/>
        <w:jc w:val="both"/>
        <w:textAlignment w:val="baseline"/>
        <w:rPr>
          <w:rFonts w:ascii="Times New Roman" w:eastAsia="Times New Roman" w:hAnsi="Times New Roman" w:cs="Times New Roman"/>
          <w:b/>
          <w:sz w:val="22"/>
          <w:szCs w:val="22"/>
        </w:rPr>
      </w:pPr>
    </w:p>
    <w:p w:rsidR="00BA397F" w:rsidRPr="00BA397F" w:rsidRDefault="00BA397F" w:rsidP="00F91108">
      <w:pPr>
        <w:pStyle w:val="a3"/>
        <w:numPr>
          <w:ilvl w:val="0"/>
          <w:numId w:val="49"/>
        </w:numPr>
        <w:tabs>
          <w:tab w:val="left" w:pos="426"/>
        </w:tabs>
        <w:overflowPunct w:val="0"/>
        <w:autoSpaceDE w:val="0"/>
        <w:autoSpaceDN w:val="0"/>
        <w:adjustRightInd w:val="0"/>
        <w:ind w:left="0" w:firstLine="0"/>
        <w:jc w:val="both"/>
        <w:textAlignment w:val="baseline"/>
        <w:rPr>
          <w:rFonts w:ascii="Times New Roman" w:eastAsia="Times New Roman" w:hAnsi="Times New Roman" w:cs="Times New Roman"/>
          <w:bCs/>
          <w:sz w:val="22"/>
          <w:szCs w:val="22"/>
        </w:rPr>
      </w:pPr>
      <w:r w:rsidRPr="00BA397F">
        <w:rPr>
          <w:rFonts w:ascii="Times New Roman" w:eastAsia="Calibri" w:hAnsi="Times New Roman" w:cs="Times New Roman"/>
          <w:b/>
          <w:sz w:val="22"/>
          <w:szCs w:val="22"/>
        </w:rPr>
        <w:t>В</w:t>
      </w:r>
      <w:r w:rsidRPr="00BA397F">
        <w:rPr>
          <w:rFonts w:ascii="Times New Roman" w:eastAsia="Calibri" w:hAnsi="Times New Roman" w:cs="Times New Roman"/>
          <w:i/>
          <w:sz w:val="22"/>
          <w:szCs w:val="22"/>
        </w:rPr>
        <w:t xml:space="preserve"> </w:t>
      </w:r>
      <w:r w:rsidRPr="00BA397F">
        <w:rPr>
          <w:rFonts w:ascii="Times New Roman" w:eastAsia="Calibri" w:hAnsi="Times New Roman" w:cs="Times New Roman"/>
          <w:b/>
          <w:sz w:val="22"/>
          <w:szCs w:val="22"/>
        </w:rPr>
        <w:t xml:space="preserve">нарушение пункта  7 статьи  47.1  Бюджетного кодекса  РФ </w:t>
      </w:r>
      <w:r w:rsidRPr="00BA397F">
        <w:rPr>
          <w:rFonts w:ascii="Times New Roman" w:eastAsia="Calibri" w:hAnsi="Times New Roman" w:cs="Times New Roman"/>
          <w:sz w:val="22"/>
          <w:szCs w:val="22"/>
        </w:rPr>
        <w:t xml:space="preserve">муниципальным  правовым  актом  местной  администрации </w:t>
      </w:r>
      <w:r w:rsidRPr="0060047F">
        <w:rPr>
          <w:rFonts w:ascii="Times New Roman" w:eastAsia="Calibri" w:hAnsi="Times New Roman" w:cs="Times New Roman"/>
          <w:b/>
          <w:sz w:val="22"/>
          <w:szCs w:val="22"/>
        </w:rPr>
        <w:t>не утвержден  Порядок</w:t>
      </w:r>
      <w:r w:rsidRPr="0060047F">
        <w:rPr>
          <w:rFonts w:ascii="Times New Roman" w:eastAsia="Times New Roman" w:hAnsi="Times New Roman" w:cs="Times New Roman"/>
          <w:b/>
          <w:bCs/>
          <w:sz w:val="22"/>
          <w:szCs w:val="22"/>
        </w:rPr>
        <w:t xml:space="preserve"> формирования и ведения Реестра источников доходов</w:t>
      </w:r>
      <w:r w:rsidRPr="00BA397F">
        <w:rPr>
          <w:rFonts w:ascii="Times New Roman" w:eastAsia="Times New Roman" w:hAnsi="Times New Roman" w:cs="Times New Roman"/>
          <w:bCs/>
          <w:sz w:val="22"/>
          <w:szCs w:val="22"/>
        </w:rPr>
        <w:t xml:space="preserve"> бюджета сельского поселения Алакуртти  Кандалакшского района.</w:t>
      </w:r>
    </w:p>
    <w:p w:rsidR="00BA397F" w:rsidRPr="00675C4E" w:rsidRDefault="00BA397F" w:rsidP="00BA397F">
      <w:pPr>
        <w:overflowPunct w:val="0"/>
        <w:autoSpaceDE w:val="0"/>
        <w:autoSpaceDN w:val="0"/>
        <w:adjustRightInd w:val="0"/>
        <w:spacing w:after="0" w:line="240" w:lineRule="auto"/>
        <w:jc w:val="both"/>
        <w:textAlignment w:val="baseline"/>
        <w:rPr>
          <w:rFonts w:ascii="Times New Roman" w:eastAsia="Calibri" w:hAnsi="Times New Roman" w:cs="Times New Roman"/>
          <w:b/>
          <w:i/>
          <w:color w:val="C00000"/>
          <w:lang w:eastAsia="ru-RU"/>
        </w:rPr>
      </w:pPr>
      <w:r w:rsidRPr="00675C4E">
        <w:rPr>
          <w:rFonts w:ascii="Times New Roman" w:eastAsia="Calibri" w:hAnsi="Times New Roman" w:cs="Times New Roman"/>
          <w:b/>
          <w:i/>
          <w:color w:val="C00000"/>
          <w:lang w:eastAsia="ru-RU"/>
        </w:rPr>
        <w:t xml:space="preserve">   </w:t>
      </w:r>
    </w:p>
    <w:p w:rsidR="00BA397F" w:rsidRPr="00675C4E" w:rsidRDefault="00BA397F" w:rsidP="00BA397F">
      <w:pPr>
        <w:spacing w:after="0" w:line="240" w:lineRule="auto"/>
        <w:jc w:val="both"/>
        <w:rPr>
          <w:rFonts w:ascii="Times New Roman" w:eastAsia="Times New Roman" w:hAnsi="Times New Roman" w:cs="Times New Roman"/>
          <w:bCs/>
          <w:lang w:eastAsia="ru-RU"/>
        </w:rPr>
      </w:pPr>
      <w:r>
        <w:rPr>
          <w:rFonts w:ascii="Times New Roman" w:hAnsi="Times New Roman" w:cs="Times New Roman"/>
          <w:b/>
        </w:rPr>
        <w:t>3)</w:t>
      </w:r>
      <w:r w:rsidRPr="00675C4E">
        <w:rPr>
          <w:rFonts w:ascii="Times New Roman" w:hAnsi="Times New Roman" w:cs="Times New Roman"/>
          <w:b/>
        </w:rPr>
        <w:t xml:space="preserve">   </w:t>
      </w:r>
      <w:r w:rsidRPr="00675C4E">
        <w:rPr>
          <w:rFonts w:ascii="Times New Roman" w:eastAsia="Times New Roman" w:hAnsi="Times New Roman" w:cs="Times New Roman"/>
          <w:b/>
          <w:bCs/>
          <w:lang w:eastAsia="ru-RU"/>
        </w:rPr>
        <w:t xml:space="preserve">В  нарушение приказа Минфина  РФ  </w:t>
      </w:r>
      <w:r w:rsidRPr="00675C4E">
        <w:rPr>
          <w:rFonts w:ascii="Times New Roman" w:eastAsia="Times New Roman" w:hAnsi="Times New Roman" w:cs="Times New Roman"/>
          <w:b/>
          <w:lang w:eastAsia="ru-RU"/>
        </w:rPr>
        <w:t>от 08.06.2018  №  132н</w:t>
      </w:r>
      <w:r w:rsidRPr="00675C4E">
        <w:rPr>
          <w:rFonts w:ascii="Times New Roman" w:eastAsia="Times New Roman" w:hAnsi="Times New Roman" w:cs="Times New Roman"/>
          <w:lang w:eastAsia="ru-RU"/>
        </w:rPr>
        <w:t xml:space="preserve"> «О порядке формирования и применения кодов бюджетной классификации Российской Федерации, их структур</w:t>
      </w:r>
      <w:r>
        <w:rPr>
          <w:rFonts w:ascii="Times New Roman" w:eastAsia="Times New Roman" w:hAnsi="Times New Roman" w:cs="Times New Roman"/>
          <w:lang w:eastAsia="ru-RU"/>
        </w:rPr>
        <w:t>е и принципах назначения»</w:t>
      </w:r>
      <w:r w:rsidRPr="00675C4E">
        <w:rPr>
          <w:rFonts w:ascii="Times New Roman" w:eastAsia="Times New Roman" w:hAnsi="Times New Roman" w:cs="Times New Roman"/>
          <w:bCs/>
          <w:lang w:eastAsia="ru-RU"/>
        </w:rPr>
        <w:t>:</w:t>
      </w:r>
    </w:p>
    <w:p w:rsidR="00BA397F" w:rsidRPr="00675C4E" w:rsidRDefault="00BA397F" w:rsidP="00BA397F">
      <w:pPr>
        <w:spacing w:after="0" w:line="240" w:lineRule="auto"/>
        <w:jc w:val="both"/>
        <w:rPr>
          <w:rFonts w:ascii="Times New Roman" w:eastAsia="Courier New" w:hAnsi="Times New Roman" w:cs="Times New Roman"/>
          <w:i/>
          <w:lang w:eastAsia="ru-RU" w:bidi="ru-RU"/>
        </w:rPr>
      </w:pPr>
      <w:r w:rsidRPr="00675C4E">
        <w:rPr>
          <w:rFonts w:ascii="Times New Roman" w:eastAsia="Times New Roman" w:hAnsi="Times New Roman" w:cs="Times New Roman"/>
          <w:bCs/>
          <w:lang w:eastAsia="ru-RU"/>
        </w:rPr>
        <w:t xml:space="preserve">-  </w:t>
      </w:r>
      <w:r w:rsidRPr="00675C4E">
        <w:rPr>
          <w:rFonts w:ascii="Times New Roman" w:eastAsia="Times New Roman" w:hAnsi="Times New Roman" w:cs="Times New Roman"/>
          <w:lang w:eastAsia="ru-RU"/>
        </w:rPr>
        <w:t xml:space="preserve">ГАД - Администрация  поселения </w:t>
      </w:r>
      <w:r w:rsidRPr="00675C4E">
        <w:rPr>
          <w:rFonts w:ascii="Times New Roman" w:eastAsia="Times New Roman" w:hAnsi="Times New Roman" w:cs="Times New Roman"/>
          <w:b/>
          <w:lang w:eastAsia="ru-RU"/>
        </w:rPr>
        <w:t xml:space="preserve">доходы </w:t>
      </w:r>
      <w:r w:rsidRPr="00675C4E">
        <w:rPr>
          <w:rFonts w:ascii="Times New Roman" w:eastAsia="Times New Roman" w:hAnsi="Times New Roman" w:cs="Times New Roman"/>
          <w:lang w:eastAsia="ru-RU"/>
        </w:rPr>
        <w:t xml:space="preserve">от сдачи </w:t>
      </w:r>
      <w:r w:rsidRPr="00675C4E">
        <w:rPr>
          <w:rFonts w:ascii="Times New Roman" w:eastAsia="Times New Roman" w:hAnsi="Times New Roman" w:cs="Times New Roman"/>
          <w:b/>
          <w:bCs/>
          <w:lang w:eastAsia="ru-RU"/>
        </w:rPr>
        <w:t>в аренду имущества, составляющего муниципальную казну</w:t>
      </w:r>
      <w:r w:rsidRPr="00675C4E">
        <w:rPr>
          <w:rFonts w:ascii="Times New Roman" w:eastAsia="Times New Roman" w:hAnsi="Times New Roman" w:cs="Times New Roman"/>
          <w:lang w:eastAsia="ru-RU"/>
        </w:rPr>
        <w:t xml:space="preserve"> (за исключением земельных участков) </w:t>
      </w:r>
      <w:r w:rsidRPr="00675C4E">
        <w:rPr>
          <w:rFonts w:ascii="Times New Roman" w:eastAsia="Times New Roman" w:hAnsi="Times New Roman" w:cs="Times New Roman"/>
          <w:b/>
          <w:lang w:eastAsia="ru-RU"/>
        </w:rPr>
        <w:t>в части</w:t>
      </w:r>
      <w:r w:rsidRPr="00675C4E">
        <w:rPr>
          <w:rFonts w:ascii="Times New Roman" w:eastAsia="Times New Roman" w:hAnsi="Times New Roman" w:cs="Times New Roman"/>
          <w:lang w:eastAsia="ru-RU"/>
        </w:rPr>
        <w:t xml:space="preserve">  </w:t>
      </w:r>
      <w:r w:rsidRPr="00675C4E">
        <w:rPr>
          <w:rFonts w:ascii="Times New Roman" w:eastAsia="Times New Roman" w:hAnsi="Times New Roman" w:cs="Times New Roman"/>
          <w:b/>
          <w:lang w:eastAsia="ru-RU"/>
        </w:rPr>
        <w:t xml:space="preserve">доходов  от  коммерческого, социального   и  служебного найма  жилфонда </w:t>
      </w:r>
      <w:r w:rsidRPr="00675C4E">
        <w:rPr>
          <w:rFonts w:ascii="Times New Roman" w:eastAsia="Times New Roman" w:hAnsi="Times New Roman" w:cs="Times New Roman"/>
          <w:b/>
          <w:bCs/>
          <w:lang w:eastAsia="ru-RU"/>
        </w:rPr>
        <w:t xml:space="preserve"> </w:t>
      </w:r>
      <w:r w:rsidRPr="00675C4E">
        <w:rPr>
          <w:rFonts w:ascii="Times New Roman" w:eastAsia="Times New Roman" w:hAnsi="Times New Roman" w:cs="Times New Roman"/>
          <w:b/>
          <w:lang w:eastAsia="ru-RU"/>
        </w:rPr>
        <w:t xml:space="preserve">учитывает  по </w:t>
      </w:r>
      <w:r w:rsidRPr="00675C4E">
        <w:rPr>
          <w:rFonts w:ascii="Times New Roman" w:eastAsia="Times New Roman" w:hAnsi="Times New Roman" w:cs="Times New Roman"/>
          <w:i/>
          <w:lang w:eastAsia="ru-RU"/>
        </w:rPr>
        <w:t xml:space="preserve">КБК 111 </w:t>
      </w:r>
      <w:r w:rsidRPr="00675C4E">
        <w:rPr>
          <w:rFonts w:ascii="Times New Roman" w:eastAsia="Times New Roman" w:hAnsi="Times New Roman" w:cs="Times New Roman"/>
          <w:b/>
          <w:i/>
          <w:lang w:eastAsia="ru-RU"/>
        </w:rPr>
        <w:t xml:space="preserve">05075 </w:t>
      </w:r>
      <w:r w:rsidRPr="00675C4E">
        <w:rPr>
          <w:rFonts w:ascii="Times New Roman" w:eastAsia="Times New Roman" w:hAnsi="Times New Roman" w:cs="Times New Roman"/>
          <w:i/>
          <w:lang w:eastAsia="ru-RU"/>
        </w:rPr>
        <w:t>10 00000 120,</w:t>
      </w:r>
      <w:r w:rsidRPr="00675C4E">
        <w:rPr>
          <w:rFonts w:ascii="Times New Roman" w:eastAsia="Times New Roman" w:hAnsi="Times New Roman" w:cs="Times New Roman"/>
          <w:lang w:eastAsia="ru-RU"/>
        </w:rPr>
        <w:t xml:space="preserve"> следует</w:t>
      </w:r>
      <w:r w:rsidRPr="00675C4E">
        <w:rPr>
          <w:rFonts w:ascii="Times New Roman" w:eastAsia="Times New Roman" w:hAnsi="Times New Roman" w:cs="Times New Roman"/>
          <w:b/>
          <w:lang w:eastAsia="ru-RU"/>
        </w:rPr>
        <w:t xml:space="preserve"> по  </w:t>
      </w:r>
      <w:r w:rsidRPr="00675C4E">
        <w:rPr>
          <w:rFonts w:ascii="Times New Roman" w:eastAsia="Courier New" w:hAnsi="Times New Roman" w:cs="Times New Roman"/>
          <w:b/>
          <w:i/>
          <w:lang w:eastAsia="ru-RU" w:bidi="ru-RU"/>
        </w:rPr>
        <w:t xml:space="preserve">КБК  </w:t>
      </w:r>
      <w:r w:rsidRPr="00675C4E">
        <w:rPr>
          <w:rFonts w:ascii="Times New Roman" w:eastAsia="Courier New" w:hAnsi="Times New Roman" w:cs="Times New Roman"/>
          <w:i/>
          <w:lang w:eastAsia="ru-RU" w:bidi="ru-RU"/>
        </w:rPr>
        <w:t>111</w:t>
      </w:r>
      <w:r w:rsidRPr="00675C4E">
        <w:rPr>
          <w:rFonts w:ascii="Times New Roman" w:eastAsia="Courier New" w:hAnsi="Times New Roman" w:cs="Times New Roman"/>
          <w:b/>
          <w:i/>
          <w:lang w:eastAsia="ru-RU" w:bidi="ru-RU"/>
        </w:rPr>
        <w:t xml:space="preserve"> 09045 </w:t>
      </w:r>
      <w:r w:rsidRPr="00675C4E">
        <w:rPr>
          <w:rFonts w:ascii="Times New Roman" w:eastAsia="Courier New" w:hAnsi="Times New Roman" w:cs="Times New Roman"/>
          <w:i/>
          <w:lang w:eastAsia="ru-RU" w:bidi="ru-RU"/>
        </w:rPr>
        <w:t>10 0000 120</w:t>
      </w:r>
      <w:r w:rsidRPr="00675C4E">
        <w:rPr>
          <w:rFonts w:ascii="Times New Roman" w:eastAsia="Courier New" w:hAnsi="Times New Roman" w:cs="Times New Roman"/>
          <w:lang w:eastAsia="ru-RU" w:bidi="ru-RU"/>
        </w:rPr>
        <w:t>,</w:t>
      </w:r>
      <w:r w:rsidRPr="00675C4E">
        <w:rPr>
          <w:rFonts w:ascii="Times New Roman" w:eastAsia="Courier New" w:hAnsi="Times New Roman" w:cs="Times New Roman"/>
          <w:b/>
          <w:i/>
          <w:lang w:eastAsia="ru-RU" w:bidi="ru-RU"/>
        </w:rPr>
        <w:t xml:space="preserve"> </w:t>
      </w:r>
      <w:r w:rsidRPr="00675C4E">
        <w:rPr>
          <w:rFonts w:ascii="Times New Roman" w:eastAsia="Courier New" w:hAnsi="Times New Roman" w:cs="Times New Roman"/>
          <w:lang w:eastAsia="ru-RU" w:bidi="ru-RU"/>
        </w:rPr>
        <w:t xml:space="preserve">как  прочие  поступления  от  использования  имущества, находящегося  в  собственности сельских  поселений. </w:t>
      </w:r>
    </w:p>
    <w:p w:rsidR="00BA397F" w:rsidRPr="00675C4E" w:rsidRDefault="00BA397F" w:rsidP="00BA397F">
      <w:pPr>
        <w:spacing w:after="0" w:line="240" w:lineRule="auto"/>
        <w:jc w:val="both"/>
        <w:rPr>
          <w:rFonts w:ascii="Times New Roman" w:hAnsi="Times New Roman" w:cs="Times New Roman"/>
          <w:i/>
        </w:rPr>
      </w:pPr>
      <w:r w:rsidRPr="00675C4E">
        <w:rPr>
          <w:rFonts w:ascii="Times New Roman" w:eastAsia="Times New Roman" w:hAnsi="Times New Roman" w:cs="Times New Roman"/>
          <w:b/>
          <w:lang w:eastAsia="ru-RU"/>
        </w:rPr>
        <w:t xml:space="preserve">-  </w:t>
      </w:r>
      <w:r w:rsidRPr="00675C4E">
        <w:rPr>
          <w:rFonts w:ascii="Times New Roman" w:eastAsia="Times New Roman" w:hAnsi="Times New Roman" w:cs="Times New Roman"/>
          <w:bCs/>
          <w:lang w:eastAsia="ru-RU"/>
        </w:rPr>
        <w:t xml:space="preserve">за ГАД -  администрацией  поселения </w:t>
      </w:r>
      <w:r w:rsidRPr="00675C4E">
        <w:rPr>
          <w:rFonts w:ascii="Times New Roman" w:eastAsia="Times New Roman" w:hAnsi="Times New Roman" w:cs="Times New Roman"/>
          <w:b/>
          <w:bCs/>
          <w:lang w:eastAsia="ru-RU"/>
        </w:rPr>
        <w:t>в  Приложении №  1 к  проекту  бюджета  не  закреплен  источник</w:t>
      </w:r>
      <w:r w:rsidRPr="00675C4E">
        <w:rPr>
          <w:rFonts w:ascii="Times New Roman" w:eastAsia="Times New Roman" w:hAnsi="Times New Roman" w:cs="Times New Roman"/>
          <w:bCs/>
          <w:lang w:eastAsia="ru-RU"/>
        </w:rPr>
        <w:t xml:space="preserve">  «</w:t>
      </w:r>
      <w:r w:rsidRPr="00675C4E">
        <w:rPr>
          <w:rFonts w:ascii="Times New Roman" w:hAnsi="Times New Roman" w:cs="Times New Roman"/>
          <w:bCs/>
        </w:rPr>
        <w:t>Доходы  о  реализации  иного  имущества</w:t>
      </w:r>
      <w:r w:rsidRPr="00675C4E">
        <w:rPr>
          <w:rFonts w:ascii="Times New Roman" w:hAnsi="Times New Roman" w:cs="Times New Roman"/>
        </w:rPr>
        <w:t xml:space="preserve">,  находящего в  собственности сельских   поселений  (за  исключением  имущества  МБУ, МАУ, МУП и МКУ) в части  реализации  основных  средств по указанному  имуществу» </w:t>
      </w:r>
      <w:r w:rsidRPr="00675C4E">
        <w:rPr>
          <w:rFonts w:ascii="Times New Roman" w:hAnsi="Times New Roman" w:cs="Times New Roman"/>
          <w:i/>
        </w:rPr>
        <w:t>(КБК  1 14 02053 10 0000 410 - доходы  от  приватизации);</w:t>
      </w:r>
    </w:p>
    <w:p w:rsidR="00BA397F" w:rsidRDefault="00BA397F" w:rsidP="00BA397F">
      <w:pPr>
        <w:spacing w:after="0" w:line="240" w:lineRule="auto"/>
        <w:jc w:val="both"/>
        <w:rPr>
          <w:rFonts w:ascii="Times New Roman" w:eastAsia="Times New Roman" w:hAnsi="Times New Roman" w:cs="Times New Roman"/>
          <w:lang w:eastAsia="ru-RU"/>
        </w:rPr>
      </w:pPr>
      <w:r w:rsidRPr="00675C4E">
        <w:rPr>
          <w:rFonts w:ascii="Times New Roman" w:hAnsi="Times New Roman" w:cs="Times New Roman"/>
          <w:b/>
        </w:rPr>
        <w:t xml:space="preserve">-  </w:t>
      </w:r>
      <w:r w:rsidRPr="00675C4E">
        <w:rPr>
          <w:rFonts w:ascii="Times New Roman" w:hAnsi="Times New Roman" w:cs="Times New Roman"/>
        </w:rPr>
        <w:t>в Приложение № 3  к  проекту  бюджета</w:t>
      </w:r>
      <w:r w:rsidRPr="00675C4E">
        <w:rPr>
          <w:rFonts w:ascii="Times New Roman" w:hAnsi="Times New Roman" w:cs="Times New Roman"/>
          <w:b/>
        </w:rPr>
        <w:t xml:space="preserve">  </w:t>
      </w:r>
      <w:r w:rsidRPr="00675C4E">
        <w:rPr>
          <w:rFonts w:ascii="Times New Roman" w:hAnsi="Times New Roman" w:cs="Times New Roman"/>
        </w:rPr>
        <w:t>по  д</w:t>
      </w:r>
      <w:r w:rsidRPr="00675C4E">
        <w:rPr>
          <w:rFonts w:ascii="Times New Roman" w:eastAsia="Times New Roman" w:hAnsi="Times New Roman" w:cs="Times New Roman"/>
          <w:lang w:eastAsia="ru-RU"/>
        </w:rPr>
        <w:t>отации на поддержку мер по обеспечению сбалансированности бюджетов</w:t>
      </w:r>
      <w:r w:rsidRPr="00675C4E">
        <w:rPr>
          <w:rFonts w:ascii="Times New Roman" w:hAnsi="Times New Roman" w:cs="Times New Roman"/>
          <w:b/>
        </w:rPr>
        <w:t xml:space="preserve"> в  КБК  </w:t>
      </w:r>
      <w:r w:rsidRPr="00675C4E">
        <w:rPr>
          <w:rFonts w:ascii="Times New Roman" w:hAnsi="Times New Roman" w:cs="Times New Roman"/>
          <w:b/>
          <w:snapToGrid w:val="0"/>
        </w:rPr>
        <w:t>неверно указан</w:t>
      </w:r>
      <w:r w:rsidRPr="00675C4E">
        <w:rPr>
          <w:rFonts w:ascii="Times New Roman" w:hAnsi="Times New Roman" w:cs="Times New Roman"/>
          <w:snapToGrid w:val="0"/>
        </w:rPr>
        <w:t xml:space="preserve"> </w:t>
      </w:r>
      <w:r w:rsidRPr="00675C4E">
        <w:rPr>
          <w:rFonts w:ascii="Times New Roman" w:hAnsi="Times New Roman" w:cs="Times New Roman"/>
          <w:b/>
          <w:bCs/>
        </w:rPr>
        <w:t xml:space="preserve">элемент доходов - </w:t>
      </w:r>
      <w:r w:rsidRPr="00675C4E">
        <w:rPr>
          <w:rFonts w:ascii="Times New Roman" w:hAnsi="Times New Roman" w:cs="Times New Roman"/>
          <w:bCs/>
        </w:rPr>
        <w:t>к</w:t>
      </w:r>
      <w:r w:rsidRPr="00675C4E">
        <w:rPr>
          <w:rFonts w:ascii="Times New Roman" w:hAnsi="Times New Roman" w:cs="Times New Roman"/>
        </w:rPr>
        <w:t>од вида доходов бюджетов  (КБК</w:t>
      </w:r>
      <w:r w:rsidRPr="00675C4E">
        <w:rPr>
          <w:rFonts w:ascii="Times New Roman" w:hAnsi="Times New Roman" w:cs="Times New Roman"/>
          <w:color w:val="FF0000"/>
        </w:rPr>
        <w:t xml:space="preserve"> </w:t>
      </w:r>
      <w:r w:rsidRPr="00675C4E">
        <w:rPr>
          <w:rFonts w:ascii="Times New Roman" w:eastAsia="Times New Roman" w:hAnsi="Times New Roman" w:cs="Times New Roman"/>
          <w:lang w:eastAsia="ru-RU"/>
        </w:rPr>
        <w:t xml:space="preserve">000 2 02 15002 </w:t>
      </w:r>
      <w:r w:rsidRPr="00675C4E">
        <w:rPr>
          <w:rFonts w:ascii="Times New Roman" w:eastAsia="Times New Roman" w:hAnsi="Times New Roman" w:cs="Times New Roman"/>
          <w:b/>
          <w:lang w:eastAsia="ru-RU"/>
        </w:rPr>
        <w:t>11</w:t>
      </w:r>
      <w:r w:rsidRPr="00675C4E">
        <w:rPr>
          <w:rFonts w:ascii="Times New Roman" w:eastAsia="Times New Roman" w:hAnsi="Times New Roman" w:cs="Times New Roman"/>
          <w:lang w:eastAsia="ru-RU"/>
        </w:rPr>
        <w:t xml:space="preserve"> 0000 151</w:t>
      </w:r>
      <w:r>
        <w:rPr>
          <w:rFonts w:ascii="Times New Roman" w:eastAsia="Times New Roman" w:hAnsi="Times New Roman" w:cs="Times New Roman"/>
          <w:lang w:eastAsia="ru-RU"/>
        </w:rPr>
        <w:t>);</w:t>
      </w:r>
    </w:p>
    <w:p w:rsidR="00BA397F" w:rsidRPr="00675C4E" w:rsidRDefault="00BA397F" w:rsidP="00BA397F">
      <w:pPr>
        <w:spacing w:after="0" w:line="240" w:lineRule="auto"/>
        <w:jc w:val="both"/>
        <w:rPr>
          <w:rFonts w:ascii="Times New Roman" w:hAnsi="Times New Roman" w:cs="Times New Roman"/>
          <w:color w:val="00B050"/>
        </w:rPr>
      </w:pPr>
      <w:r>
        <w:rPr>
          <w:rFonts w:ascii="Times New Roman" w:hAnsi="Times New Roman" w:cs="Times New Roman"/>
          <w:b/>
        </w:rPr>
        <w:t xml:space="preserve">- </w:t>
      </w:r>
      <w:r w:rsidRPr="001C76A2">
        <w:rPr>
          <w:rFonts w:ascii="Times New Roman" w:hAnsi="Times New Roman" w:cs="Times New Roman"/>
          <w:b/>
        </w:rPr>
        <w:t>расходы на осуществление передаваемых полномочий отражены по подразделу 0113 «</w:t>
      </w:r>
      <w:r w:rsidRPr="001C76A2">
        <w:rPr>
          <w:rFonts w:ascii="Times New Roman" w:eastAsia="Times New Roman" w:hAnsi="Times New Roman" w:cs="Times New Roman"/>
        </w:rPr>
        <w:t>Другие общегосударственные вопросы».</w:t>
      </w:r>
    </w:p>
    <w:p w:rsidR="00BA397F" w:rsidRPr="00675C4E" w:rsidRDefault="00BA397F" w:rsidP="00BA397F">
      <w:pPr>
        <w:spacing w:after="0" w:line="240" w:lineRule="auto"/>
        <w:jc w:val="both"/>
        <w:rPr>
          <w:rFonts w:ascii="Times New Roman" w:eastAsia="Times New Roman" w:hAnsi="Times New Roman" w:cs="Times New Roman"/>
          <w:b/>
          <w:bCs/>
          <w:lang w:eastAsia="ru-RU"/>
        </w:rPr>
      </w:pPr>
    </w:p>
    <w:p w:rsidR="00BA397F" w:rsidRPr="00675C4E" w:rsidRDefault="00BA397F" w:rsidP="00BA397F">
      <w:pPr>
        <w:shd w:val="clear" w:color="auto" w:fill="FFFFFF"/>
        <w:spacing w:after="0" w:line="240" w:lineRule="auto"/>
        <w:jc w:val="both"/>
        <w:rPr>
          <w:rFonts w:ascii="Times New Roman" w:hAnsi="Times New Roman" w:cs="Times New Roman"/>
          <w:b/>
          <w:color w:val="00B050"/>
        </w:rPr>
      </w:pPr>
      <w:r>
        <w:rPr>
          <w:rFonts w:ascii="Times New Roman" w:hAnsi="Times New Roman" w:cs="Times New Roman"/>
          <w:b/>
        </w:rPr>
        <w:t xml:space="preserve">4) </w:t>
      </w:r>
      <w:r w:rsidRPr="00675C4E">
        <w:rPr>
          <w:rFonts w:ascii="Times New Roman" w:hAnsi="Times New Roman" w:cs="Times New Roman"/>
          <w:b/>
        </w:rPr>
        <w:t>В  нарушение:</w:t>
      </w:r>
    </w:p>
    <w:p w:rsidR="00BA397F" w:rsidRPr="00675C4E" w:rsidRDefault="00BA397F" w:rsidP="00BA397F">
      <w:pPr>
        <w:shd w:val="clear" w:color="auto" w:fill="FFFFFF"/>
        <w:spacing w:after="0" w:line="240" w:lineRule="auto"/>
        <w:jc w:val="both"/>
        <w:rPr>
          <w:rFonts w:ascii="Times New Roman" w:eastAsia="Times New Roman" w:hAnsi="Times New Roman" w:cs="Times New Roman"/>
          <w:lang w:eastAsia="ru-RU"/>
        </w:rPr>
      </w:pPr>
      <w:r w:rsidRPr="00675C4E">
        <w:rPr>
          <w:rFonts w:ascii="Times New Roman" w:hAnsi="Times New Roman" w:cs="Times New Roman"/>
          <w:color w:val="00B050"/>
        </w:rPr>
        <w:t xml:space="preserve">-  </w:t>
      </w:r>
      <w:r w:rsidRPr="00675C4E">
        <w:rPr>
          <w:rFonts w:ascii="Times New Roman" w:eastAsia="Times New Roman" w:hAnsi="Times New Roman" w:cs="Times New Roman"/>
          <w:lang w:eastAsia="ru-RU"/>
        </w:rPr>
        <w:t xml:space="preserve">пункта 1.1. « Методики    расчета  арендной  платы за  пользование  объектами нежилого фонда, находящегося в  собственности  с.п.Алакуртти Кандалакшского  района»  (Приложение № 2   к  решению  Совета  депутатов  </w:t>
      </w:r>
      <w:r w:rsidRPr="00675C4E">
        <w:rPr>
          <w:rFonts w:ascii="Times New Roman" w:eastAsia="Times New Roman" w:hAnsi="Times New Roman" w:cs="Times New Roman"/>
          <w:b/>
          <w:lang w:eastAsia="ru-RU"/>
        </w:rPr>
        <w:t>от  22.04.2014 № 295</w:t>
      </w:r>
      <w:r w:rsidRPr="00675C4E">
        <w:rPr>
          <w:rFonts w:ascii="Times New Roman" w:eastAsia="Times New Roman" w:hAnsi="Times New Roman" w:cs="Times New Roman"/>
          <w:lang w:eastAsia="ru-RU"/>
        </w:rPr>
        <w:t xml:space="preserve"> «О  порядке   предоставления  в  аренду   объектов  недвижимости   нежилого  фонда, находящегося в  собственности  с.п.Алакуртти Кандалакшского  района»);</w:t>
      </w:r>
    </w:p>
    <w:p w:rsidR="00BA397F" w:rsidRPr="00675C4E" w:rsidRDefault="00BA397F" w:rsidP="00BA397F">
      <w:pPr>
        <w:shd w:val="clear" w:color="auto" w:fill="FFFFFF"/>
        <w:spacing w:after="0" w:line="240" w:lineRule="auto"/>
        <w:jc w:val="both"/>
        <w:rPr>
          <w:rFonts w:ascii="Times New Roman" w:eastAsia="Times New Roman" w:hAnsi="Times New Roman" w:cs="Times New Roman"/>
          <w:lang w:eastAsia="ru-RU"/>
        </w:rPr>
      </w:pPr>
      <w:r w:rsidRPr="00675C4E">
        <w:rPr>
          <w:rFonts w:ascii="Times New Roman" w:eastAsia="Times New Roman" w:hAnsi="Times New Roman" w:cs="Times New Roman"/>
          <w:lang w:eastAsia="ru-RU"/>
        </w:rPr>
        <w:t xml:space="preserve">- пункта  2.2 «Методики  прогнозирования   поступления  доходов,    главным  администратором  доходов  которых  является  администрация с.п.Алакуртти Кандалакшского района» (постановление  </w:t>
      </w:r>
      <w:r w:rsidRPr="00675C4E">
        <w:rPr>
          <w:rFonts w:ascii="Times New Roman" w:eastAsia="Times New Roman" w:hAnsi="Times New Roman" w:cs="Times New Roman"/>
          <w:b/>
          <w:lang w:eastAsia="ru-RU"/>
        </w:rPr>
        <w:t>от   05.10.2016 № 191</w:t>
      </w:r>
      <w:r w:rsidRPr="00675C4E">
        <w:rPr>
          <w:rFonts w:ascii="Times New Roman" w:eastAsia="Times New Roman" w:hAnsi="Times New Roman" w:cs="Times New Roman"/>
          <w:lang w:eastAsia="ru-RU"/>
        </w:rPr>
        <w:t>);</w:t>
      </w:r>
    </w:p>
    <w:p w:rsidR="00BA397F" w:rsidRPr="00675C4E" w:rsidRDefault="00BA397F" w:rsidP="00BA397F">
      <w:pPr>
        <w:shd w:val="clear" w:color="auto" w:fill="FFFFFF"/>
        <w:spacing w:after="0" w:line="240" w:lineRule="auto"/>
        <w:jc w:val="both"/>
        <w:rPr>
          <w:rFonts w:ascii="Times New Roman" w:eastAsia="Times New Roman" w:hAnsi="Times New Roman" w:cs="Times New Roman"/>
          <w:b/>
          <w:lang w:eastAsia="ru-RU"/>
        </w:rPr>
      </w:pPr>
      <w:r w:rsidRPr="00675C4E">
        <w:rPr>
          <w:rFonts w:ascii="Times New Roman" w:eastAsia="Times New Roman" w:hAnsi="Times New Roman" w:cs="Times New Roman"/>
          <w:lang w:eastAsia="ru-RU"/>
        </w:rPr>
        <w:t xml:space="preserve">             Отделом   бухгалтерского учета  и  отчетности  администрации  м.о.Кандалакшский  район,   </w:t>
      </w:r>
      <w:r w:rsidRPr="00675C4E">
        <w:rPr>
          <w:rFonts w:ascii="Times New Roman" w:eastAsia="Times New Roman" w:hAnsi="Times New Roman" w:cs="Times New Roman"/>
          <w:b/>
          <w:lang w:eastAsia="ru-RU"/>
        </w:rPr>
        <w:t xml:space="preserve">доходы </w:t>
      </w:r>
      <w:r w:rsidRPr="00675C4E">
        <w:rPr>
          <w:rFonts w:ascii="Times New Roman" w:eastAsia="Times New Roman" w:hAnsi="Times New Roman" w:cs="Times New Roman"/>
          <w:b/>
          <w:color w:val="000000"/>
          <w:lang w:eastAsia="ru-RU"/>
        </w:rPr>
        <w:t>от сдачи</w:t>
      </w:r>
      <w:r w:rsidRPr="00675C4E">
        <w:rPr>
          <w:rFonts w:ascii="Times New Roman" w:eastAsia="Times New Roman" w:hAnsi="Times New Roman" w:cs="Times New Roman"/>
          <w:color w:val="000000"/>
          <w:lang w:eastAsia="ru-RU"/>
        </w:rPr>
        <w:t xml:space="preserve"> </w:t>
      </w:r>
      <w:r w:rsidRPr="00675C4E">
        <w:rPr>
          <w:rFonts w:ascii="Times New Roman" w:eastAsia="Times New Roman" w:hAnsi="Times New Roman" w:cs="Times New Roman"/>
          <w:b/>
          <w:bCs/>
          <w:color w:val="000000"/>
          <w:lang w:eastAsia="ru-RU"/>
        </w:rPr>
        <w:t>в аренду имущества, находящегося в оперативном управлении</w:t>
      </w:r>
      <w:r w:rsidRPr="00675C4E">
        <w:rPr>
          <w:rFonts w:ascii="Times New Roman" w:eastAsia="Times New Roman" w:hAnsi="Times New Roman" w:cs="Times New Roman"/>
          <w:color w:val="000000"/>
          <w:lang w:eastAsia="ru-RU"/>
        </w:rPr>
        <w:t xml:space="preserve"> органов государственной власти, </w:t>
      </w:r>
      <w:r w:rsidRPr="00675C4E">
        <w:rPr>
          <w:rFonts w:ascii="Times New Roman" w:eastAsia="Times New Roman" w:hAnsi="Times New Roman" w:cs="Times New Roman"/>
          <w:b/>
          <w:bCs/>
          <w:color w:val="000000"/>
          <w:lang w:eastAsia="ru-RU"/>
        </w:rPr>
        <w:t>органов местного самоуправления,</w:t>
      </w:r>
      <w:r w:rsidRPr="00675C4E">
        <w:rPr>
          <w:rFonts w:ascii="Times New Roman" w:eastAsia="Times New Roman" w:hAnsi="Times New Roman" w:cs="Times New Roman"/>
          <w:color w:val="000000"/>
          <w:lang w:eastAsia="ru-RU"/>
        </w:rPr>
        <w:t xml:space="preserve"> государственных внебюджетных фондов и созданных ими учреждений (за исключением имущества бюджетных и автономных учреждений)  (</w:t>
      </w:r>
      <w:r w:rsidRPr="00675C4E">
        <w:rPr>
          <w:rFonts w:ascii="Times New Roman" w:eastAsia="Times New Roman" w:hAnsi="Times New Roman" w:cs="Times New Roman"/>
          <w:i/>
          <w:color w:val="000000"/>
          <w:lang w:eastAsia="ru-RU"/>
        </w:rPr>
        <w:t>КБК 111 05035 10 0000 120</w:t>
      </w:r>
      <w:r w:rsidRPr="00675C4E">
        <w:rPr>
          <w:rFonts w:ascii="Times New Roman" w:eastAsia="Times New Roman" w:hAnsi="Times New Roman" w:cs="Times New Roman"/>
          <w:color w:val="000000"/>
          <w:lang w:eastAsia="ru-RU"/>
        </w:rPr>
        <w:t xml:space="preserve">), которые администрирует </w:t>
      </w:r>
      <w:r w:rsidRPr="00675C4E">
        <w:rPr>
          <w:rFonts w:ascii="Times New Roman" w:eastAsia="Times New Roman" w:hAnsi="Times New Roman" w:cs="Times New Roman"/>
          <w:i/>
          <w:color w:val="000000"/>
          <w:lang w:eastAsia="ru-RU"/>
        </w:rPr>
        <w:t xml:space="preserve"> </w:t>
      </w:r>
      <w:r w:rsidRPr="00675C4E">
        <w:rPr>
          <w:rFonts w:ascii="Times New Roman" w:eastAsia="Times New Roman" w:hAnsi="Times New Roman" w:cs="Times New Roman"/>
          <w:lang w:eastAsia="ru-RU"/>
        </w:rPr>
        <w:t xml:space="preserve">  ГАД -  администрация  сельского  поселения,   </w:t>
      </w:r>
      <w:r w:rsidRPr="00675C4E">
        <w:rPr>
          <w:rFonts w:ascii="Times New Roman" w:eastAsia="Times New Roman" w:hAnsi="Times New Roman" w:cs="Times New Roman"/>
          <w:b/>
          <w:lang w:eastAsia="ru-RU"/>
        </w:rPr>
        <w:t>не   проиндексированы на коэффициент  инфляции</w:t>
      </w:r>
      <w:r w:rsidRPr="00675C4E">
        <w:rPr>
          <w:rFonts w:ascii="Times New Roman" w:eastAsia="Times New Roman" w:hAnsi="Times New Roman" w:cs="Times New Roman"/>
          <w:lang w:eastAsia="ru-RU"/>
        </w:rPr>
        <w:t xml:space="preserve">, в  следствие чего,  </w:t>
      </w:r>
      <w:r w:rsidRPr="00675C4E">
        <w:rPr>
          <w:rFonts w:ascii="Times New Roman" w:eastAsia="Times New Roman" w:hAnsi="Times New Roman" w:cs="Times New Roman"/>
          <w:b/>
          <w:lang w:eastAsia="ru-RU"/>
        </w:rPr>
        <w:t>объем прогнозируемых  на 2019 год доходов  занижен  на  50,0  тыс.рублей.</w:t>
      </w:r>
    </w:p>
    <w:p w:rsidR="00BA397F" w:rsidRPr="00675C4E" w:rsidRDefault="00BA397F" w:rsidP="00BA397F">
      <w:pPr>
        <w:shd w:val="clear" w:color="auto" w:fill="FFFFFF"/>
        <w:spacing w:after="0" w:line="240" w:lineRule="auto"/>
        <w:jc w:val="both"/>
        <w:rPr>
          <w:rFonts w:ascii="Times New Roman" w:eastAsia="Times New Roman" w:hAnsi="Times New Roman" w:cs="Times New Roman"/>
          <w:lang w:eastAsia="ru-RU"/>
        </w:rPr>
      </w:pPr>
    </w:p>
    <w:p w:rsidR="00BA397F" w:rsidRDefault="00951F40" w:rsidP="00720E0D">
      <w:pPr>
        <w:spacing w:after="0" w:line="240" w:lineRule="auto"/>
        <w:jc w:val="both"/>
        <w:rPr>
          <w:rFonts w:ascii="Times New Roman" w:hAnsi="Times New Roman" w:cs="Times New Roman"/>
          <w:b/>
        </w:rPr>
      </w:pPr>
      <w:r>
        <w:rPr>
          <w:rFonts w:ascii="Times New Roman" w:hAnsi="Times New Roman" w:cs="Times New Roman"/>
          <w:b/>
        </w:rPr>
        <w:lastRenderedPageBreak/>
        <w:t>5</w:t>
      </w:r>
      <w:r w:rsidR="00BA397F" w:rsidRPr="00BA397F">
        <w:rPr>
          <w:rFonts w:ascii="Times New Roman" w:hAnsi="Times New Roman" w:cs="Times New Roman"/>
          <w:b/>
        </w:rPr>
        <w:t>)</w:t>
      </w:r>
      <w:r w:rsidR="00BA397F">
        <w:rPr>
          <w:rFonts w:ascii="Times New Roman" w:hAnsi="Times New Roman" w:cs="Times New Roman"/>
        </w:rPr>
        <w:t xml:space="preserve"> </w:t>
      </w:r>
      <w:r w:rsidR="00720E0D" w:rsidRPr="00BA397F">
        <w:rPr>
          <w:rFonts w:ascii="Times New Roman" w:hAnsi="Times New Roman" w:cs="Times New Roman"/>
        </w:rPr>
        <w:t xml:space="preserve">КСО  предлагает  </w:t>
      </w:r>
      <w:r w:rsidR="00720E0D" w:rsidRPr="00BA397F">
        <w:rPr>
          <w:rFonts w:ascii="Times New Roman" w:hAnsi="Times New Roman" w:cs="Times New Roman"/>
          <w:b/>
        </w:rPr>
        <w:t xml:space="preserve">откорректировать формулировку  </w:t>
      </w:r>
      <w:r w:rsidR="002018FB" w:rsidRPr="00BA397F">
        <w:rPr>
          <w:rFonts w:ascii="Times New Roman" w:hAnsi="Times New Roman" w:cs="Times New Roman"/>
          <w:b/>
        </w:rPr>
        <w:t xml:space="preserve">в </w:t>
      </w:r>
      <w:r w:rsidR="00720E0D" w:rsidRPr="00BA397F">
        <w:rPr>
          <w:rFonts w:ascii="Times New Roman" w:hAnsi="Times New Roman" w:cs="Times New Roman"/>
          <w:b/>
        </w:rPr>
        <w:t>стать</w:t>
      </w:r>
      <w:r w:rsidR="002018FB" w:rsidRPr="00BA397F">
        <w:rPr>
          <w:rFonts w:ascii="Times New Roman" w:hAnsi="Times New Roman" w:cs="Times New Roman"/>
          <w:b/>
        </w:rPr>
        <w:t>е</w:t>
      </w:r>
      <w:r w:rsidR="00720E0D" w:rsidRPr="00BA397F">
        <w:rPr>
          <w:rFonts w:ascii="Times New Roman" w:hAnsi="Times New Roman" w:cs="Times New Roman"/>
          <w:b/>
        </w:rPr>
        <w:t xml:space="preserve"> 7 проекта </w:t>
      </w:r>
      <w:r w:rsidR="002018FB" w:rsidRPr="00BA397F">
        <w:rPr>
          <w:rFonts w:ascii="Times New Roman" w:hAnsi="Times New Roman" w:cs="Times New Roman"/>
          <w:b/>
        </w:rPr>
        <w:t xml:space="preserve">решения о </w:t>
      </w:r>
      <w:r w:rsidR="00720E0D" w:rsidRPr="00BA397F">
        <w:rPr>
          <w:rFonts w:ascii="Times New Roman" w:hAnsi="Times New Roman" w:cs="Times New Roman"/>
          <w:b/>
        </w:rPr>
        <w:t>бюджет</w:t>
      </w:r>
      <w:r w:rsidR="002018FB" w:rsidRPr="00BA397F">
        <w:rPr>
          <w:rFonts w:ascii="Times New Roman" w:hAnsi="Times New Roman" w:cs="Times New Roman"/>
          <w:b/>
        </w:rPr>
        <w:t>е</w:t>
      </w:r>
      <w:r w:rsidR="00720E0D" w:rsidRPr="00BA397F">
        <w:rPr>
          <w:rFonts w:ascii="Times New Roman" w:hAnsi="Times New Roman" w:cs="Times New Roman"/>
        </w:rPr>
        <w:t xml:space="preserve">  </w:t>
      </w:r>
      <w:r w:rsidR="00675C4E" w:rsidRPr="00CC40FA">
        <w:rPr>
          <w:rFonts w:ascii="Times New Roman" w:hAnsi="Times New Roman" w:cs="Times New Roman"/>
          <w:b/>
        </w:rPr>
        <w:t>исключи</w:t>
      </w:r>
      <w:r w:rsidR="00971083">
        <w:rPr>
          <w:rFonts w:ascii="Times New Roman" w:hAnsi="Times New Roman" w:cs="Times New Roman"/>
          <w:b/>
        </w:rPr>
        <w:t>в</w:t>
      </w:r>
      <w:r w:rsidR="00675C4E" w:rsidRPr="00CC40FA">
        <w:rPr>
          <w:rFonts w:ascii="Times New Roman" w:hAnsi="Times New Roman" w:cs="Times New Roman"/>
          <w:b/>
        </w:rPr>
        <w:t xml:space="preserve"> абзац третий </w:t>
      </w:r>
      <w:r w:rsidR="00675C4E">
        <w:rPr>
          <w:rFonts w:ascii="Times New Roman" w:hAnsi="Times New Roman" w:cs="Times New Roman"/>
          <w:b/>
        </w:rPr>
        <w:t>«</w:t>
      </w:r>
      <w:r w:rsidR="00BA397F" w:rsidRPr="00CC40FA">
        <w:rPr>
          <w:rFonts w:ascii="Times New Roman" w:hAnsi="Times New Roman" w:cs="Times New Roman"/>
        </w:rPr>
        <w:t>увеличение  бюджетных ассигнований муниципального дорожного фонда на суммы не использованных остатков муниципального дорожного фонда</w:t>
      </w:r>
      <w:r w:rsidR="00BA397F">
        <w:rPr>
          <w:rFonts w:ascii="Times New Roman" w:hAnsi="Times New Roman" w:cs="Times New Roman"/>
        </w:rPr>
        <w:t>».</w:t>
      </w:r>
    </w:p>
    <w:p w:rsidR="00720E0D" w:rsidRPr="006B6233" w:rsidRDefault="00720E0D" w:rsidP="00720E0D">
      <w:pPr>
        <w:spacing w:after="0" w:line="240" w:lineRule="auto"/>
        <w:ind w:firstLine="708"/>
        <w:jc w:val="both"/>
        <w:rPr>
          <w:rFonts w:ascii="Times New Roman" w:hAnsi="Times New Roman" w:cs="Times New Roman"/>
          <w:b/>
          <w:color w:val="00B050"/>
        </w:rPr>
      </w:pPr>
      <w:r w:rsidRPr="006B6233">
        <w:rPr>
          <w:rFonts w:ascii="Times New Roman" w:hAnsi="Times New Roman" w:cs="Times New Roman"/>
          <w:b/>
          <w:color w:val="00B050"/>
        </w:rPr>
        <w:t xml:space="preserve">  </w:t>
      </w:r>
    </w:p>
    <w:p w:rsidR="009717E1" w:rsidRDefault="00951F40" w:rsidP="009717E1">
      <w:pPr>
        <w:spacing w:after="0" w:line="240" w:lineRule="auto"/>
        <w:jc w:val="both"/>
        <w:rPr>
          <w:rFonts w:ascii="Times New Roman" w:hAnsi="Times New Roman" w:cs="Times New Roman"/>
          <w:b/>
        </w:rPr>
      </w:pPr>
      <w:r>
        <w:rPr>
          <w:rFonts w:ascii="Times New Roman" w:hAnsi="Times New Roman" w:cs="Times New Roman"/>
          <w:b/>
        </w:rPr>
        <w:t>6</w:t>
      </w:r>
      <w:r w:rsidR="009717E1" w:rsidRPr="00BA397F">
        <w:rPr>
          <w:rFonts w:ascii="Times New Roman" w:hAnsi="Times New Roman" w:cs="Times New Roman"/>
          <w:b/>
        </w:rPr>
        <w:t>)</w:t>
      </w:r>
      <w:r w:rsidR="009717E1" w:rsidRPr="006B6233">
        <w:rPr>
          <w:rFonts w:ascii="Times New Roman" w:hAnsi="Times New Roman" w:cs="Times New Roman"/>
          <w:b/>
          <w:color w:val="00B050"/>
        </w:rPr>
        <w:t xml:space="preserve"> </w:t>
      </w:r>
      <w:r w:rsidR="009717E1" w:rsidRPr="00BA397F">
        <w:rPr>
          <w:rFonts w:ascii="Times New Roman" w:hAnsi="Times New Roman" w:cs="Times New Roman"/>
          <w:b/>
        </w:rPr>
        <w:t xml:space="preserve">КСО обращает внимание на соблюдение  требований статьи 37 </w:t>
      </w:r>
      <w:r w:rsidR="009717E1" w:rsidRPr="00BA397F">
        <w:rPr>
          <w:rFonts w:ascii="Times New Roman" w:eastAsia="Calibri" w:hAnsi="Times New Roman" w:cs="Times New Roman"/>
          <w:b/>
        </w:rPr>
        <w:t>Бюджетного кодекса РФ</w:t>
      </w:r>
      <w:r w:rsidR="009717E1" w:rsidRPr="00BA397F">
        <w:rPr>
          <w:rFonts w:ascii="Times New Roman" w:hAnsi="Times New Roman" w:cs="Times New Roman"/>
          <w:b/>
        </w:rPr>
        <w:t xml:space="preserve"> </w:t>
      </w:r>
      <w:r w:rsidR="009717E1" w:rsidRPr="00BA397F">
        <w:rPr>
          <w:rFonts w:ascii="Times New Roman" w:hAnsi="Times New Roman" w:cs="Times New Roman"/>
        </w:rPr>
        <w:t xml:space="preserve">при составлении Пояснительной  записки к  проекту  бюджета в части раскрытия информации, подтверждающей </w:t>
      </w:r>
      <w:r w:rsidR="009717E1" w:rsidRPr="00BA397F">
        <w:rPr>
          <w:rFonts w:ascii="Times New Roman" w:hAnsi="Times New Roman" w:cs="Times New Roman"/>
          <w:b/>
        </w:rPr>
        <w:t>реалистичность расчетов доходов и расходов бюджета.</w:t>
      </w:r>
    </w:p>
    <w:p w:rsidR="00BA397F" w:rsidRPr="00BA397F" w:rsidRDefault="00BA397F" w:rsidP="009717E1">
      <w:pPr>
        <w:spacing w:after="0" w:line="240" w:lineRule="auto"/>
        <w:jc w:val="both"/>
        <w:rPr>
          <w:rFonts w:ascii="Times New Roman" w:hAnsi="Times New Roman" w:cs="Times New Roman"/>
          <w:b/>
        </w:rPr>
      </w:pPr>
    </w:p>
    <w:p w:rsidR="00951F40" w:rsidRPr="00BA397F" w:rsidRDefault="00951F40" w:rsidP="00951F40">
      <w:pPr>
        <w:spacing w:after="0" w:line="240" w:lineRule="auto"/>
        <w:jc w:val="both"/>
        <w:rPr>
          <w:rFonts w:ascii="Times New Roman" w:hAnsi="Times New Roman" w:cs="Times New Roman"/>
        </w:rPr>
      </w:pPr>
      <w:r>
        <w:rPr>
          <w:rFonts w:ascii="Times New Roman" w:eastAsia="Times New Roman" w:hAnsi="Times New Roman" w:cs="Times New Roman"/>
          <w:b/>
          <w:bCs/>
          <w:lang w:eastAsia="ru-RU"/>
        </w:rPr>
        <w:t xml:space="preserve">7) </w:t>
      </w:r>
      <w:r w:rsidRPr="00BA397F">
        <w:rPr>
          <w:rFonts w:ascii="Times New Roman" w:hAnsi="Times New Roman" w:cs="Times New Roman"/>
        </w:rPr>
        <w:t xml:space="preserve">Постановление администрации </w:t>
      </w:r>
      <w:r w:rsidRPr="00BA397F">
        <w:rPr>
          <w:rFonts w:ascii="Times New Roman" w:hAnsi="Times New Roman" w:cs="Times New Roman"/>
          <w:b/>
        </w:rPr>
        <w:t xml:space="preserve">от 26.12.2011 № 113 </w:t>
      </w:r>
      <w:r w:rsidRPr="00BA397F">
        <w:rPr>
          <w:rFonts w:ascii="Times New Roman" w:hAnsi="Times New Roman" w:cs="Times New Roman"/>
        </w:rPr>
        <w:t>(в  редакции</w:t>
      </w:r>
      <w:r w:rsidRPr="00BA397F">
        <w:rPr>
          <w:rFonts w:ascii="Times New Roman" w:hAnsi="Times New Roman" w:cs="Times New Roman"/>
          <w:b/>
        </w:rPr>
        <w:t xml:space="preserve">  </w:t>
      </w:r>
      <w:r w:rsidRPr="00BA397F">
        <w:rPr>
          <w:rFonts w:ascii="Times New Roman" w:hAnsi="Times New Roman" w:cs="Times New Roman"/>
        </w:rPr>
        <w:t xml:space="preserve">  от 10.11.2014 № 104) «Об утверждении  Положения «О порядке разработки прогноза социально-экономического развития муниципального образования сельское поселение Алакуртти на период не менее 3-х лет»</w:t>
      </w:r>
      <w:r w:rsidRPr="00BA397F">
        <w:rPr>
          <w:rFonts w:ascii="Times New Roman" w:eastAsia="Courier New" w:hAnsi="Times New Roman" w:cs="Times New Roman"/>
          <w:b/>
          <w:lang w:bidi="ru-RU"/>
        </w:rPr>
        <w:t xml:space="preserve"> </w:t>
      </w:r>
      <w:r w:rsidRPr="00BA397F">
        <w:rPr>
          <w:rFonts w:ascii="Times New Roman" w:eastAsia="Courier New" w:hAnsi="Times New Roman" w:cs="Times New Roman"/>
          <w:b/>
          <w:lang w:eastAsia="ru-RU" w:bidi="ru-RU"/>
        </w:rPr>
        <w:t>требуется привести в соответствие действующему законодательству.</w:t>
      </w:r>
    </w:p>
    <w:p w:rsidR="00951F40" w:rsidRPr="00AC3244" w:rsidRDefault="00951F40" w:rsidP="00951F40">
      <w:pPr>
        <w:pStyle w:val="60"/>
        <w:spacing w:before="0"/>
        <w:ind w:left="284" w:firstLine="0"/>
        <w:rPr>
          <w:sz w:val="22"/>
          <w:szCs w:val="22"/>
        </w:rPr>
      </w:pPr>
    </w:p>
    <w:p w:rsidR="00951F40" w:rsidRDefault="00951F40" w:rsidP="00951F40">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8</w:t>
      </w:r>
      <w:r w:rsidRPr="00BA397F">
        <w:rPr>
          <w:rFonts w:ascii="Times New Roman" w:hAnsi="Times New Roman" w:cs="Times New Roman"/>
          <w:b/>
        </w:rPr>
        <w:t>)</w:t>
      </w:r>
      <w:r w:rsidRPr="00675C4E">
        <w:rPr>
          <w:rFonts w:ascii="Times New Roman" w:hAnsi="Times New Roman" w:cs="Times New Roman"/>
          <w:color w:val="00B050"/>
        </w:rPr>
        <w:t xml:space="preserve"> </w:t>
      </w:r>
      <w:r w:rsidRPr="00BA397F">
        <w:rPr>
          <w:rFonts w:ascii="Times New Roman" w:hAnsi="Times New Roman" w:cs="Times New Roman"/>
        </w:rPr>
        <w:t>Порядок формирования и ведения Реестра расходных обязатель</w:t>
      </w:r>
      <w:r>
        <w:rPr>
          <w:rFonts w:ascii="Times New Roman" w:hAnsi="Times New Roman" w:cs="Times New Roman"/>
        </w:rPr>
        <w:t>ств муниципального образования (</w:t>
      </w:r>
      <w:r w:rsidRPr="00BA397F">
        <w:rPr>
          <w:rFonts w:ascii="Times New Roman" w:hAnsi="Times New Roman" w:cs="Times New Roman"/>
        </w:rPr>
        <w:t>утвержден постановлением администрации</w:t>
      </w:r>
      <w:r w:rsidRPr="00675C4E">
        <w:rPr>
          <w:rFonts w:ascii="Times New Roman" w:hAnsi="Times New Roman" w:cs="Times New Roman"/>
          <w:b/>
        </w:rPr>
        <w:t xml:space="preserve"> </w:t>
      </w:r>
      <w:r w:rsidRPr="00675C4E">
        <w:rPr>
          <w:rFonts w:ascii="Times New Roman" w:hAnsi="Times New Roman" w:cs="Times New Roman"/>
        </w:rPr>
        <w:t>от 22.10.2018 № 117</w:t>
      </w:r>
      <w:r>
        <w:rPr>
          <w:rFonts w:ascii="Times New Roman" w:hAnsi="Times New Roman" w:cs="Times New Roman"/>
        </w:rPr>
        <w:t>)</w:t>
      </w:r>
      <w:r w:rsidRPr="00675C4E">
        <w:rPr>
          <w:rFonts w:ascii="Times New Roman" w:eastAsia="Calibri" w:hAnsi="Times New Roman" w:cs="Times New Roman"/>
          <w:b/>
        </w:rPr>
        <w:t xml:space="preserve"> </w:t>
      </w:r>
      <w:r w:rsidRPr="00675C4E">
        <w:rPr>
          <w:rFonts w:ascii="Times New Roman" w:hAnsi="Times New Roman" w:cs="Times New Roman"/>
          <w:b/>
        </w:rPr>
        <w:t>требуется привести в соответствие с действующим законодательством.</w:t>
      </w:r>
    </w:p>
    <w:p w:rsidR="00951F40" w:rsidRDefault="00951F40" w:rsidP="00BA397F">
      <w:pPr>
        <w:shd w:val="clear" w:color="auto" w:fill="FFFFFF"/>
        <w:spacing w:after="0" w:line="240" w:lineRule="auto"/>
        <w:jc w:val="both"/>
        <w:rPr>
          <w:rFonts w:ascii="Times New Roman" w:hAnsi="Times New Roman" w:cs="Times New Roman"/>
          <w:bCs/>
        </w:rPr>
      </w:pPr>
    </w:p>
    <w:p w:rsidR="00BA397F" w:rsidRDefault="00951F40" w:rsidP="00BA397F">
      <w:pPr>
        <w:shd w:val="clear" w:color="auto" w:fill="FFFFFF"/>
        <w:spacing w:after="0" w:line="240" w:lineRule="auto"/>
        <w:jc w:val="both"/>
        <w:rPr>
          <w:rFonts w:ascii="Times New Roman" w:eastAsia="Calibri" w:hAnsi="Times New Roman" w:cs="Times New Roman"/>
          <w:color w:val="000000"/>
        </w:rPr>
      </w:pPr>
      <w:r w:rsidRPr="00951F40">
        <w:rPr>
          <w:rFonts w:ascii="Times New Roman" w:hAnsi="Times New Roman" w:cs="Times New Roman"/>
          <w:b/>
          <w:bCs/>
        </w:rPr>
        <w:t>9)</w:t>
      </w:r>
      <w:r>
        <w:rPr>
          <w:rFonts w:ascii="Times New Roman" w:hAnsi="Times New Roman" w:cs="Times New Roman"/>
          <w:bCs/>
        </w:rPr>
        <w:t xml:space="preserve"> </w:t>
      </w:r>
      <w:r w:rsidR="00BA397F" w:rsidRPr="005E38C6">
        <w:rPr>
          <w:rFonts w:ascii="Times New Roman" w:hAnsi="Times New Roman" w:cs="Times New Roman"/>
          <w:bCs/>
        </w:rPr>
        <w:t>Во  исполнение  Федерального  закона</w:t>
      </w:r>
      <w:r w:rsidR="00BA397F" w:rsidRPr="005E38C6">
        <w:rPr>
          <w:rFonts w:ascii="Times New Roman" w:hAnsi="Times New Roman" w:cs="Times New Roman"/>
          <w:b/>
          <w:bCs/>
        </w:rPr>
        <w:t xml:space="preserve">  от  11.10.2018 №  355-ФЗ</w:t>
      </w:r>
      <w:r w:rsidR="00BA397F" w:rsidRPr="005E38C6">
        <w:rPr>
          <w:rFonts w:ascii="Times New Roman" w:hAnsi="Times New Roman" w:cs="Times New Roman"/>
          <w:bCs/>
        </w:rPr>
        <w:t xml:space="preserve"> «О  приостановлении  </w:t>
      </w:r>
      <w:r w:rsidR="00BA397F" w:rsidRPr="00675C4E">
        <w:rPr>
          <w:rFonts w:ascii="Times New Roman" w:hAnsi="Times New Roman" w:cs="Times New Roman"/>
          <w:bCs/>
        </w:rPr>
        <w:t xml:space="preserve">действия  отдельных  положений   Бюджетного  кодекса Российской Федерации» </w:t>
      </w:r>
      <w:r w:rsidR="00BA397F" w:rsidRPr="00675C4E">
        <w:rPr>
          <w:rFonts w:ascii="Times New Roman" w:hAnsi="Times New Roman" w:cs="Times New Roman"/>
          <w:b/>
          <w:bCs/>
        </w:rPr>
        <w:t xml:space="preserve">с 01.01.2019г.  не </w:t>
      </w:r>
      <w:r w:rsidR="00BA397F" w:rsidRPr="00675C4E">
        <w:rPr>
          <w:rFonts w:ascii="Times New Roman" w:hAnsi="Times New Roman" w:cs="Times New Roman"/>
          <w:bCs/>
        </w:rPr>
        <w:t xml:space="preserve"> </w:t>
      </w:r>
      <w:r w:rsidR="00BA397F" w:rsidRPr="00675C4E">
        <w:rPr>
          <w:rFonts w:ascii="Times New Roman" w:hAnsi="Times New Roman" w:cs="Times New Roman"/>
          <w:b/>
          <w:bCs/>
        </w:rPr>
        <w:t xml:space="preserve"> приостановлено  действие </w:t>
      </w:r>
      <w:r w:rsidR="00BA397F" w:rsidRPr="00675C4E">
        <w:rPr>
          <w:rFonts w:ascii="Times New Roman" w:hAnsi="Times New Roman" w:cs="Times New Roman"/>
          <w:bCs/>
        </w:rPr>
        <w:t xml:space="preserve"> </w:t>
      </w:r>
      <w:r w:rsidR="00BA397F" w:rsidRPr="00675C4E">
        <w:rPr>
          <w:rFonts w:ascii="Times New Roman" w:eastAsia="Times New Roman" w:hAnsi="Times New Roman" w:cs="Times New Roman"/>
          <w:b/>
          <w:lang w:eastAsia="ru-RU"/>
        </w:rPr>
        <w:t xml:space="preserve">пункта 6 статьи 5 </w:t>
      </w:r>
      <w:r w:rsidR="0060047F" w:rsidRPr="0060047F">
        <w:rPr>
          <w:rFonts w:ascii="Times New Roman" w:eastAsia="Times New Roman" w:hAnsi="Times New Roman" w:cs="Times New Roman"/>
          <w:b/>
          <w:lang w:eastAsia="ru-RU"/>
        </w:rPr>
        <w:t>Положения о Бюджетном процессе</w:t>
      </w:r>
      <w:r w:rsidR="0060047F" w:rsidRPr="00675C4E">
        <w:rPr>
          <w:rFonts w:ascii="Times New Roman" w:eastAsia="Times New Roman" w:hAnsi="Times New Roman" w:cs="Times New Roman"/>
          <w:lang w:eastAsia="ru-RU"/>
        </w:rPr>
        <w:t xml:space="preserve"> в  сельском  поселении Алакуртти  Кандалакшского района</w:t>
      </w:r>
      <w:r w:rsidR="0060047F" w:rsidRPr="00675C4E">
        <w:rPr>
          <w:rFonts w:ascii="Times New Roman" w:eastAsia="Times New Roman" w:hAnsi="Times New Roman" w:cs="Times New Roman"/>
          <w:b/>
          <w:lang w:eastAsia="ru-RU"/>
        </w:rPr>
        <w:t xml:space="preserve"> </w:t>
      </w:r>
      <w:r w:rsidR="0060047F" w:rsidRPr="0060047F">
        <w:rPr>
          <w:rFonts w:ascii="Times New Roman" w:eastAsia="Times New Roman" w:hAnsi="Times New Roman" w:cs="Times New Roman"/>
          <w:lang w:eastAsia="ru-RU"/>
        </w:rPr>
        <w:t xml:space="preserve">утвержденное </w:t>
      </w:r>
      <w:r w:rsidR="00BA397F" w:rsidRPr="0060047F">
        <w:rPr>
          <w:rFonts w:ascii="Times New Roman" w:eastAsia="Times New Roman" w:hAnsi="Times New Roman" w:cs="Times New Roman"/>
          <w:lang w:eastAsia="ru-RU"/>
        </w:rPr>
        <w:t>решени</w:t>
      </w:r>
      <w:r w:rsidR="0060047F" w:rsidRPr="0060047F">
        <w:rPr>
          <w:rFonts w:ascii="Times New Roman" w:eastAsia="Times New Roman" w:hAnsi="Times New Roman" w:cs="Times New Roman"/>
          <w:lang w:eastAsia="ru-RU"/>
        </w:rPr>
        <w:t>ем</w:t>
      </w:r>
      <w:r w:rsidR="00BA397F" w:rsidRPr="0060047F">
        <w:rPr>
          <w:rFonts w:ascii="Times New Roman" w:eastAsia="Times New Roman" w:hAnsi="Times New Roman" w:cs="Times New Roman"/>
          <w:lang w:eastAsia="ru-RU"/>
        </w:rPr>
        <w:t xml:space="preserve"> Совета депутатов с.п. Алакуртти Кандалакшского района </w:t>
      </w:r>
      <w:r w:rsidR="0060047F" w:rsidRPr="0060047F">
        <w:rPr>
          <w:rFonts w:ascii="Times New Roman" w:eastAsia="Times New Roman" w:hAnsi="Times New Roman" w:cs="Times New Roman"/>
          <w:lang w:eastAsia="ru-RU"/>
        </w:rPr>
        <w:t xml:space="preserve">от </w:t>
      </w:r>
      <w:r w:rsidR="0060047F" w:rsidRPr="0060047F">
        <w:rPr>
          <w:rFonts w:ascii="Times New Roman" w:eastAsia="Times New Roman" w:hAnsi="Times New Roman" w:cs="Times New Roman"/>
        </w:rPr>
        <w:t>21.11.2014 № 36</w:t>
      </w:r>
      <w:r w:rsidR="0060047F">
        <w:rPr>
          <w:rFonts w:ascii="Times New Roman" w:eastAsia="Times New Roman" w:hAnsi="Times New Roman" w:cs="Times New Roman"/>
        </w:rPr>
        <w:t>,</w:t>
      </w:r>
      <w:r w:rsidR="0060047F" w:rsidRPr="00924FCF">
        <w:rPr>
          <w:rFonts w:ascii="Times New Roman" w:eastAsia="Times New Roman" w:hAnsi="Times New Roman" w:cs="Times New Roman"/>
        </w:rPr>
        <w:t xml:space="preserve"> </w:t>
      </w:r>
      <w:r w:rsidR="00BA397F" w:rsidRPr="00675C4E">
        <w:rPr>
          <w:rFonts w:ascii="Times New Roman" w:eastAsia="Times New Roman" w:hAnsi="Times New Roman" w:cs="Times New Roman"/>
          <w:lang w:eastAsia="ru-RU"/>
        </w:rPr>
        <w:t>в части  принятия Советом  депутатов  с.п.Алакуртти  решений о внесении  изменений</w:t>
      </w:r>
      <w:r w:rsidR="00BA397F" w:rsidRPr="00675C4E">
        <w:rPr>
          <w:rFonts w:ascii="Times New Roman" w:eastAsia="Calibri" w:hAnsi="Times New Roman" w:cs="Times New Roman"/>
          <w:color w:val="000000"/>
        </w:rPr>
        <w:t xml:space="preserve">  в решения о налогах и сборах, в решения, регулирующие бюджетные правоотношения, приводящие к изменению доходов бюджета, вступающие в силу в очередном финансовом году.</w:t>
      </w:r>
    </w:p>
    <w:p w:rsidR="00BA397F" w:rsidRDefault="00BA397F" w:rsidP="00BA397F">
      <w:pPr>
        <w:shd w:val="clear" w:color="auto" w:fill="FFFFFF"/>
        <w:spacing w:after="0" w:line="240" w:lineRule="auto"/>
        <w:jc w:val="both"/>
        <w:rPr>
          <w:rFonts w:ascii="Times New Roman" w:eastAsia="Calibri" w:hAnsi="Times New Roman" w:cs="Times New Roman"/>
          <w:color w:val="000000"/>
        </w:rPr>
      </w:pPr>
    </w:p>
    <w:p w:rsidR="00BA397F" w:rsidRPr="0064253E" w:rsidRDefault="00BA397F" w:rsidP="00BA397F">
      <w:pPr>
        <w:shd w:val="clear" w:color="auto" w:fill="FFFFFF"/>
        <w:spacing w:after="0" w:line="240" w:lineRule="auto"/>
        <w:jc w:val="both"/>
        <w:rPr>
          <w:rFonts w:ascii="Times New Roman" w:hAnsi="Times New Roman" w:cs="Times New Roman"/>
          <w:b/>
        </w:rPr>
      </w:pPr>
      <w:r w:rsidRPr="00BA397F">
        <w:rPr>
          <w:rFonts w:ascii="Times New Roman" w:eastAsia="Calibri" w:hAnsi="Times New Roman" w:cs="Times New Roman"/>
          <w:b/>
          <w:color w:val="000000"/>
        </w:rPr>
        <w:t>10)</w:t>
      </w:r>
      <w:r>
        <w:rPr>
          <w:rFonts w:ascii="Times New Roman" w:eastAsia="Calibri" w:hAnsi="Times New Roman" w:cs="Times New Roman"/>
          <w:color w:val="000000"/>
        </w:rPr>
        <w:t xml:space="preserve"> </w:t>
      </w:r>
      <w:r w:rsidRPr="00C63BE8">
        <w:rPr>
          <w:rFonts w:ascii="Times New Roman" w:hAnsi="Times New Roman" w:cs="Times New Roman"/>
          <w:b/>
        </w:rPr>
        <w:t xml:space="preserve">Отдельные замечания в части оформления муниципальных программ: </w:t>
      </w:r>
    </w:p>
    <w:p w:rsidR="00BA397F" w:rsidRDefault="00BA397F" w:rsidP="00F91108">
      <w:pPr>
        <w:numPr>
          <w:ilvl w:val="0"/>
          <w:numId w:val="46"/>
        </w:numPr>
        <w:tabs>
          <w:tab w:val="left" w:pos="34"/>
          <w:tab w:val="left" w:pos="709"/>
        </w:tabs>
        <w:spacing w:after="0" w:line="240" w:lineRule="auto"/>
        <w:ind w:left="0" w:firstLine="284"/>
        <w:contextualSpacing/>
        <w:jc w:val="both"/>
        <w:rPr>
          <w:rFonts w:ascii="Times New Roman" w:hAnsi="Times New Roman" w:cs="Times New Roman"/>
        </w:rPr>
      </w:pPr>
      <w:r w:rsidRPr="00C63BE8">
        <w:rPr>
          <w:rFonts w:ascii="Times New Roman" w:hAnsi="Times New Roman" w:cs="Times New Roman"/>
        </w:rPr>
        <w:t xml:space="preserve">паспортом </w:t>
      </w:r>
      <w:r w:rsidRPr="00C63BE8">
        <w:rPr>
          <w:rFonts w:ascii="Times New Roman" w:hAnsi="Times New Roman" w:cs="Times New Roman"/>
          <w:b/>
        </w:rPr>
        <w:t>МП № 3</w:t>
      </w:r>
      <w:r w:rsidRPr="00C63BE8">
        <w:rPr>
          <w:rFonts w:ascii="Times New Roman" w:hAnsi="Times New Roman" w:cs="Times New Roman"/>
        </w:rPr>
        <w:t xml:space="preserve"> </w:t>
      </w:r>
      <w:r w:rsidRPr="00C63BE8">
        <w:rPr>
          <w:rFonts w:ascii="Times New Roman" w:hAnsi="Times New Roman" w:cs="Times New Roman"/>
          <w:bCs/>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w:t>
      </w:r>
      <w:r w:rsidRPr="00C63BE8">
        <w:rPr>
          <w:rFonts w:ascii="Times New Roman" w:hAnsi="Times New Roman" w:cs="Times New Roman"/>
          <w:b/>
        </w:rPr>
        <w:t>объем финансового обеспечения</w:t>
      </w:r>
      <w:r w:rsidRPr="00C63BE8">
        <w:rPr>
          <w:rFonts w:ascii="Times New Roman" w:hAnsi="Times New Roman" w:cs="Times New Roman"/>
        </w:rPr>
        <w:t xml:space="preserve"> </w:t>
      </w:r>
      <w:r w:rsidRPr="00C63BE8">
        <w:rPr>
          <w:rFonts w:ascii="Times New Roman" w:hAnsi="Times New Roman" w:cs="Times New Roman"/>
          <w:bCs/>
        </w:rPr>
        <w:t xml:space="preserve">(основные параметры программы) </w:t>
      </w:r>
      <w:r w:rsidRPr="00C63BE8">
        <w:rPr>
          <w:rFonts w:ascii="Times New Roman" w:hAnsi="Times New Roman" w:cs="Times New Roman"/>
          <w:b/>
        </w:rPr>
        <w:t>не предусм</w:t>
      </w:r>
      <w:r>
        <w:rPr>
          <w:rFonts w:ascii="Times New Roman" w:hAnsi="Times New Roman" w:cs="Times New Roman"/>
          <w:b/>
        </w:rPr>
        <w:t>о</w:t>
      </w:r>
      <w:r w:rsidRPr="00C63BE8">
        <w:rPr>
          <w:rFonts w:ascii="Times New Roman" w:hAnsi="Times New Roman" w:cs="Times New Roman"/>
          <w:b/>
        </w:rPr>
        <w:t>тр</w:t>
      </w:r>
      <w:r>
        <w:rPr>
          <w:rFonts w:ascii="Times New Roman" w:hAnsi="Times New Roman" w:cs="Times New Roman"/>
          <w:b/>
        </w:rPr>
        <w:t>ена</w:t>
      </w:r>
      <w:r w:rsidRPr="00C63BE8">
        <w:rPr>
          <w:rFonts w:ascii="Times New Roman" w:hAnsi="Times New Roman" w:cs="Times New Roman"/>
          <w:b/>
        </w:rPr>
        <w:t xml:space="preserve"> разбивк</w:t>
      </w:r>
      <w:r>
        <w:rPr>
          <w:rFonts w:ascii="Times New Roman" w:hAnsi="Times New Roman" w:cs="Times New Roman"/>
          <w:b/>
        </w:rPr>
        <w:t>а</w:t>
      </w:r>
      <w:r w:rsidRPr="00C63BE8">
        <w:rPr>
          <w:rFonts w:ascii="Times New Roman" w:hAnsi="Times New Roman" w:cs="Times New Roman"/>
          <w:b/>
        </w:rPr>
        <w:t xml:space="preserve"> по источникам финансирования</w:t>
      </w:r>
      <w:r w:rsidRPr="00C63BE8">
        <w:rPr>
          <w:rFonts w:ascii="Times New Roman" w:hAnsi="Times New Roman" w:cs="Times New Roman"/>
        </w:rPr>
        <w:t xml:space="preserve">, что </w:t>
      </w:r>
      <w:r>
        <w:rPr>
          <w:rFonts w:ascii="Times New Roman" w:hAnsi="Times New Roman" w:cs="Times New Roman"/>
        </w:rPr>
        <w:t>определено</w:t>
      </w:r>
      <w:r w:rsidRPr="00C63BE8">
        <w:rPr>
          <w:rFonts w:ascii="Times New Roman" w:hAnsi="Times New Roman" w:cs="Times New Roman"/>
        </w:rPr>
        <w:t xml:space="preserve"> пунктом 2.4 Порядка реализации </w:t>
      </w:r>
      <w:r>
        <w:rPr>
          <w:rFonts w:ascii="Times New Roman" w:hAnsi="Times New Roman" w:cs="Times New Roman"/>
        </w:rPr>
        <w:t>МП.</w:t>
      </w:r>
      <w:r w:rsidRPr="00C63BE8">
        <w:rPr>
          <w:rFonts w:ascii="Times New Roman" w:hAnsi="Times New Roman" w:cs="Times New Roman"/>
        </w:rPr>
        <w:t xml:space="preserve"> Аналогично, не предусмотрена разбивка по источникам финансирования основных параметров </w:t>
      </w:r>
      <w:r w:rsidRPr="00C63BE8">
        <w:rPr>
          <w:rFonts w:ascii="Times New Roman" w:hAnsi="Times New Roman" w:cs="Times New Roman"/>
          <w:b/>
          <w:i/>
        </w:rPr>
        <w:t>подпрограммы</w:t>
      </w:r>
      <w:r w:rsidRPr="00C63BE8">
        <w:rPr>
          <w:rFonts w:ascii="Times New Roman" w:hAnsi="Times New Roman" w:cs="Times New Roman"/>
        </w:rPr>
        <w:t xml:space="preserve"> </w:t>
      </w:r>
      <w:r w:rsidRPr="00C63BE8">
        <w:rPr>
          <w:rFonts w:ascii="Times New Roman" w:hAnsi="Times New Roman" w:cs="Times New Roman"/>
          <w:i/>
        </w:rPr>
        <w:t>«Управление муниципальными финансами сельского поселения Алакуртти Кандалакшского района» на 2017-2019 годы</w:t>
      </w:r>
      <w:r w:rsidRPr="00C63BE8">
        <w:rPr>
          <w:rFonts w:ascii="Times New Roman" w:hAnsi="Times New Roman" w:cs="Times New Roman"/>
        </w:rPr>
        <w:t>, а также раздел 3 подпрограммы «Перечень основных программных мероприятий».</w:t>
      </w:r>
      <w:r>
        <w:rPr>
          <w:rFonts w:ascii="Times New Roman" w:hAnsi="Times New Roman" w:cs="Times New Roman"/>
        </w:rPr>
        <w:t xml:space="preserve"> </w:t>
      </w:r>
    </w:p>
    <w:p w:rsidR="00BA397F" w:rsidRPr="00675C4E" w:rsidRDefault="00BA397F" w:rsidP="00F91108">
      <w:pPr>
        <w:pStyle w:val="a3"/>
        <w:numPr>
          <w:ilvl w:val="0"/>
          <w:numId w:val="46"/>
        </w:numPr>
        <w:autoSpaceDE w:val="0"/>
        <w:autoSpaceDN w:val="0"/>
        <w:adjustRightInd w:val="0"/>
        <w:ind w:left="0" w:firstLine="284"/>
        <w:jc w:val="both"/>
        <w:rPr>
          <w:rFonts w:ascii="Times New Roman" w:eastAsia="Calibri" w:hAnsi="Times New Roman" w:cs="Times New Roman"/>
          <w:sz w:val="22"/>
          <w:szCs w:val="22"/>
        </w:rPr>
      </w:pPr>
      <w:r w:rsidRPr="00675C4E">
        <w:rPr>
          <w:rFonts w:ascii="Times New Roman" w:eastAsia="Calibri" w:hAnsi="Times New Roman" w:cs="Times New Roman"/>
          <w:sz w:val="22"/>
          <w:szCs w:val="22"/>
        </w:rPr>
        <w:t xml:space="preserve">КСО обращает внимание, что </w:t>
      </w:r>
      <w:r w:rsidRPr="00675C4E">
        <w:rPr>
          <w:rFonts w:ascii="Times New Roman" w:eastAsia="Calibri" w:hAnsi="Times New Roman" w:cs="Times New Roman"/>
          <w:b/>
          <w:sz w:val="22"/>
          <w:szCs w:val="22"/>
        </w:rPr>
        <w:t xml:space="preserve">уплата взносов на капитальный ремонт за муниципальный жилищный фонд в многоквартирных домах, не определяет показатель экономии топливо-энергетических ресурсов </w:t>
      </w:r>
      <w:r w:rsidRPr="00675C4E">
        <w:rPr>
          <w:rFonts w:ascii="Times New Roman" w:eastAsia="Calibri" w:hAnsi="Times New Roman" w:cs="Times New Roman"/>
          <w:sz w:val="22"/>
          <w:szCs w:val="22"/>
        </w:rPr>
        <w:t xml:space="preserve">в очередном финансовом 2019 году. Таким образом, </w:t>
      </w:r>
      <w:r w:rsidRPr="00675C4E">
        <w:rPr>
          <w:rFonts w:ascii="Times New Roman" w:eastAsia="Calibri" w:hAnsi="Times New Roman" w:cs="Times New Roman"/>
          <w:b/>
          <w:sz w:val="22"/>
          <w:szCs w:val="22"/>
        </w:rPr>
        <w:t xml:space="preserve">планирование расходов на уплату взносов на капитальный ремонт в рамках </w:t>
      </w:r>
      <w:r w:rsidRPr="00675C4E">
        <w:rPr>
          <w:rFonts w:ascii="Times New Roman" w:eastAsia="Times New Roman" w:hAnsi="Times New Roman" w:cs="Times New Roman"/>
          <w:b/>
          <w:sz w:val="22"/>
          <w:szCs w:val="22"/>
        </w:rPr>
        <w:t>МП № 7</w:t>
      </w:r>
      <w:r w:rsidRPr="00675C4E">
        <w:rPr>
          <w:rFonts w:ascii="Times New Roman" w:eastAsia="Times New Roman" w:hAnsi="Times New Roman" w:cs="Times New Roman"/>
          <w:sz w:val="22"/>
          <w:szCs w:val="22"/>
        </w:rPr>
        <w:t xml:space="preserve"> «</w:t>
      </w:r>
      <w:r w:rsidRPr="00675C4E">
        <w:rPr>
          <w:rFonts w:ascii="Times New Roman" w:eastAsia="Times New Roman" w:hAnsi="Times New Roman" w:cs="Times New Roman"/>
          <w:bCs/>
          <w:sz w:val="22"/>
          <w:szCs w:val="22"/>
        </w:rPr>
        <w:t xml:space="preserve">Энергоэффективность и развитие энергетики с.п. Алакуртти Кандалакшского района» </w:t>
      </w:r>
      <w:r w:rsidRPr="00675C4E">
        <w:rPr>
          <w:rFonts w:ascii="Times New Roman" w:eastAsia="Calibri" w:hAnsi="Times New Roman" w:cs="Times New Roman"/>
          <w:b/>
          <w:sz w:val="22"/>
          <w:szCs w:val="22"/>
        </w:rPr>
        <w:t>не корректно</w:t>
      </w:r>
      <w:r w:rsidRPr="00675C4E">
        <w:rPr>
          <w:rFonts w:ascii="Times New Roman" w:eastAsia="Calibri" w:hAnsi="Times New Roman" w:cs="Times New Roman"/>
          <w:sz w:val="22"/>
          <w:szCs w:val="22"/>
        </w:rPr>
        <w:t>.</w:t>
      </w:r>
    </w:p>
    <w:p w:rsidR="00675C4E" w:rsidRPr="00675C4E" w:rsidRDefault="00675C4E" w:rsidP="00BA39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675C4E">
        <w:rPr>
          <w:rFonts w:ascii="Times New Roman" w:eastAsia="Calibri" w:hAnsi="Times New Roman" w:cs="Times New Roman"/>
          <w:b/>
          <w:lang w:eastAsia="ru-RU"/>
        </w:rPr>
        <w:t xml:space="preserve"> </w:t>
      </w:r>
    </w:p>
    <w:p w:rsidR="00675C4E" w:rsidRPr="00675C4E" w:rsidRDefault="0060047F" w:rsidP="00675C4E">
      <w:pPr>
        <w:spacing w:after="0" w:line="240" w:lineRule="auto"/>
        <w:jc w:val="both"/>
        <w:rPr>
          <w:rFonts w:ascii="Times New Roman" w:hAnsi="Times New Roman" w:cs="Times New Roman"/>
          <w:b/>
        </w:rPr>
      </w:pPr>
      <w:r>
        <w:rPr>
          <w:rFonts w:ascii="Times New Roman" w:eastAsia="Times New Roman" w:hAnsi="Times New Roman" w:cs="Times New Roman"/>
          <w:b/>
          <w:bCs/>
          <w:lang w:eastAsia="ru-RU"/>
        </w:rPr>
        <w:t>11)</w:t>
      </w:r>
      <w:r w:rsidR="00675C4E" w:rsidRPr="00675C4E">
        <w:rPr>
          <w:rFonts w:ascii="Times New Roman" w:eastAsia="Times New Roman" w:hAnsi="Times New Roman" w:cs="Times New Roman"/>
          <w:bCs/>
          <w:lang w:eastAsia="ru-RU"/>
        </w:rPr>
        <w:t xml:space="preserve"> </w:t>
      </w:r>
      <w:r w:rsidRPr="00BA397F">
        <w:rPr>
          <w:rFonts w:ascii="Times New Roman" w:hAnsi="Times New Roman" w:cs="Times New Roman"/>
          <w:b/>
        </w:rPr>
        <w:t>КСО</w:t>
      </w:r>
      <w:r w:rsidRPr="00675C4E">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п</w:t>
      </w:r>
      <w:r w:rsidR="00675C4E" w:rsidRPr="00675C4E">
        <w:rPr>
          <w:rFonts w:ascii="Times New Roman" w:eastAsia="Times New Roman" w:hAnsi="Times New Roman" w:cs="Times New Roman"/>
          <w:bCs/>
          <w:lang w:eastAsia="ru-RU"/>
        </w:rPr>
        <w:t>редлагает</w:t>
      </w:r>
      <w:r w:rsidR="00675C4E" w:rsidRPr="00675C4E">
        <w:rPr>
          <w:rFonts w:ascii="Times New Roman" w:hAnsi="Times New Roman" w:cs="Times New Roman"/>
          <w:b/>
        </w:rPr>
        <w:t xml:space="preserve">  исключить из Прогнозного  плана  приватизации  </w:t>
      </w:r>
      <w:r w:rsidR="00675C4E" w:rsidRPr="00675C4E">
        <w:rPr>
          <w:rFonts w:ascii="Times New Roman" w:eastAsia="Times New Roman" w:hAnsi="Times New Roman" w:cs="Times New Roman"/>
          <w:b/>
          <w:bCs/>
          <w:lang w:eastAsia="ru-RU"/>
        </w:rPr>
        <w:t>об</w:t>
      </w:r>
      <w:r w:rsidR="00675C4E" w:rsidRPr="00675C4E">
        <w:rPr>
          <w:rFonts w:ascii="Times New Roman" w:hAnsi="Times New Roman" w:cs="Times New Roman"/>
          <w:b/>
        </w:rPr>
        <w:t>ъект</w:t>
      </w:r>
      <w:r w:rsidR="00675C4E" w:rsidRPr="00675C4E">
        <w:rPr>
          <w:rFonts w:ascii="Times New Roman" w:hAnsi="Times New Roman" w:cs="Times New Roman"/>
        </w:rPr>
        <w:t xml:space="preserve">  </w:t>
      </w:r>
      <w:r w:rsidR="00675C4E" w:rsidRPr="00675C4E">
        <w:rPr>
          <w:rFonts w:ascii="Times New Roman" w:hAnsi="Times New Roman" w:cs="Times New Roman"/>
          <w:b/>
        </w:rPr>
        <w:t xml:space="preserve">недвижимости </w:t>
      </w:r>
      <w:r w:rsidR="00675C4E" w:rsidRPr="00675C4E">
        <w:rPr>
          <w:rFonts w:ascii="Times New Roman" w:hAnsi="Times New Roman" w:cs="Times New Roman"/>
        </w:rPr>
        <w:t>по  ул. Грязнова, д. 2, в</w:t>
      </w:r>
      <w:r w:rsidR="00675C4E" w:rsidRPr="00675C4E">
        <w:rPr>
          <w:rFonts w:ascii="Times New Roman" w:eastAsia="Times New Roman" w:hAnsi="Times New Roman" w:cs="Times New Roman"/>
          <w:bCs/>
          <w:lang w:eastAsia="ru-RU"/>
        </w:rPr>
        <w:t xml:space="preserve"> связи с тем,  что  он </w:t>
      </w:r>
      <w:r w:rsidR="00675C4E" w:rsidRPr="00675C4E">
        <w:rPr>
          <w:rFonts w:ascii="Times New Roman" w:hAnsi="Times New Roman" w:cs="Times New Roman"/>
        </w:rPr>
        <w:t>закреплен   в оперативное  закрепление  за МКУ « МЦ Алакуртти</w:t>
      </w:r>
      <w:r w:rsidR="00675C4E" w:rsidRPr="00675C4E">
        <w:rPr>
          <w:rFonts w:ascii="Times New Roman" w:hAnsi="Times New Roman" w:cs="Times New Roman"/>
          <w:b/>
        </w:rPr>
        <w:t>» и планируется к реализации как объект имущества, находящегося</w:t>
      </w:r>
      <w:r w:rsidR="00675C4E" w:rsidRPr="00675C4E">
        <w:rPr>
          <w:rFonts w:ascii="Times New Roman" w:hAnsi="Times New Roman" w:cs="Times New Roman"/>
        </w:rPr>
        <w:t xml:space="preserve"> </w:t>
      </w:r>
      <w:r w:rsidR="00675C4E" w:rsidRPr="00675C4E">
        <w:rPr>
          <w:rFonts w:ascii="Times New Roman" w:hAnsi="Times New Roman" w:cs="Times New Roman"/>
          <w:b/>
        </w:rPr>
        <w:t>в оперативном управлении учреждений.</w:t>
      </w:r>
    </w:p>
    <w:p w:rsidR="00675C4E" w:rsidRPr="00675C4E" w:rsidRDefault="00675C4E" w:rsidP="00675C4E">
      <w:pPr>
        <w:spacing w:after="0" w:line="240" w:lineRule="auto"/>
        <w:jc w:val="both"/>
        <w:rPr>
          <w:rFonts w:ascii="Times New Roman" w:hAnsi="Times New Roman" w:cs="Times New Roman"/>
          <w:b/>
        </w:rPr>
      </w:pPr>
    </w:p>
    <w:p w:rsidR="00675C4E" w:rsidRPr="00BA397F" w:rsidRDefault="0060047F" w:rsidP="00675C4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12)</w:t>
      </w:r>
      <w:r w:rsidR="00675C4E" w:rsidRPr="00BA397F">
        <w:rPr>
          <w:rFonts w:ascii="Times New Roman" w:eastAsia="Times New Roman" w:hAnsi="Times New Roman" w:cs="Times New Roman"/>
          <w:b/>
          <w:lang w:eastAsia="ru-RU"/>
        </w:rPr>
        <w:t xml:space="preserve"> </w:t>
      </w:r>
      <w:r w:rsidR="00675C4E" w:rsidRPr="00BA397F">
        <w:rPr>
          <w:rFonts w:ascii="Times New Roman" w:eastAsia="Times New Roman" w:hAnsi="Times New Roman" w:cs="Times New Roman"/>
          <w:lang w:eastAsia="ru-RU"/>
        </w:rPr>
        <w:t xml:space="preserve"> В связи с отсутствием информации о  задолженности по  налоговым  и  неналоговым  доходам  </w:t>
      </w:r>
      <w:r w:rsidR="00675C4E" w:rsidRPr="00BA397F">
        <w:rPr>
          <w:rFonts w:ascii="Times New Roman" w:eastAsia="Times New Roman" w:hAnsi="Times New Roman" w:cs="Times New Roman"/>
          <w:b/>
          <w:lang w:eastAsia="ru-RU"/>
        </w:rPr>
        <w:t>не представляется возможным определить</w:t>
      </w:r>
      <w:r w:rsidR="00675C4E" w:rsidRPr="00BA397F">
        <w:rPr>
          <w:rFonts w:ascii="Times New Roman" w:eastAsia="Times New Roman" w:hAnsi="Times New Roman" w:cs="Times New Roman"/>
          <w:b/>
          <w:snapToGrid w:val="0"/>
          <w:lang w:eastAsia="ru-RU"/>
        </w:rPr>
        <w:t xml:space="preserve"> потенциальный резерв </w:t>
      </w:r>
      <w:r w:rsidR="00BA397F" w:rsidRPr="00BA397F">
        <w:rPr>
          <w:rFonts w:ascii="Times New Roman" w:eastAsia="Times New Roman" w:hAnsi="Times New Roman" w:cs="Times New Roman"/>
          <w:b/>
          <w:snapToGrid w:val="0"/>
          <w:lang w:eastAsia="ru-RU"/>
        </w:rPr>
        <w:t>пополнения</w:t>
      </w:r>
      <w:r w:rsidR="00675C4E" w:rsidRPr="00BA397F">
        <w:rPr>
          <w:rFonts w:ascii="Times New Roman" w:eastAsia="Times New Roman" w:hAnsi="Times New Roman" w:cs="Times New Roman"/>
          <w:snapToGrid w:val="0"/>
          <w:lang w:eastAsia="ru-RU"/>
        </w:rPr>
        <w:t xml:space="preserve">  </w:t>
      </w:r>
      <w:r w:rsidR="00BA397F" w:rsidRPr="00BA397F">
        <w:rPr>
          <w:rFonts w:ascii="Times New Roman" w:hAnsi="Times New Roman" w:cs="Times New Roman"/>
          <w:b/>
        </w:rPr>
        <w:t>доходной  части  бюджета  по  результатам   претензионно-исковой  работы  с  должниками</w:t>
      </w:r>
      <w:r w:rsidR="00675C4E" w:rsidRPr="00BA397F">
        <w:rPr>
          <w:rFonts w:ascii="Times New Roman" w:eastAsia="Times New Roman" w:hAnsi="Times New Roman" w:cs="Times New Roman"/>
          <w:lang w:eastAsia="ru-RU"/>
        </w:rPr>
        <w:t xml:space="preserve">.   </w:t>
      </w:r>
    </w:p>
    <w:p w:rsidR="00675C4E" w:rsidRPr="00675C4E" w:rsidRDefault="00675C4E" w:rsidP="00675C4E">
      <w:pPr>
        <w:spacing w:after="0" w:line="240" w:lineRule="auto"/>
        <w:jc w:val="both"/>
        <w:rPr>
          <w:rFonts w:ascii="Times New Roman" w:eastAsia="Times New Roman" w:hAnsi="Times New Roman" w:cs="Times New Roman"/>
          <w:color w:val="FF0000"/>
          <w:lang w:eastAsia="ru-RU"/>
        </w:rPr>
      </w:pPr>
    </w:p>
    <w:p w:rsidR="009717E1" w:rsidRPr="008A3BB3" w:rsidRDefault="00BA397F" w:rsidP="008A3BB3">
      <w:pPr>
        <w:spacing w:after="0" w:line="240" w:lineRule="auto"/>
        <w:rPr>
          <w:rFonts w:ascii="Times New Roman" w:hAnsi="Times New Roman" w:cs="Times New Roman"/>
          <w:b/>
        </w:rPr>
      </w:pPr>
      <w:r>
        <w:rPr>
          <w:rFonts w:ascii="Times New Roman" w:hAnsi="Times New Roman" w:cs="Times New Roman"/>
          <w:b/>
          <w:color w:val="00B050"/>
        </w:rPr>
        <w:t xml:space="preserve">            </w:t>
      </w:r>
      <w:r w:rsidRPr="008A3BB3">
        <w:rPr>
          <w:rFonts w:ascii="Times New Roman" w:hAnsi="Times New Roman" w:cs="Times New Roman"/>
          <w:b/>
        </w:rPr>
        <w:t xml:space="preserve"> </w:t>
      </w:r>
      <w:r w:rsidR="009717E1" w:rsidRPr="008A3BB3">
        <w:rPr>
          <w:rFonts w:ascii="Times New Roman" w:hAnsi="Times New Roman" w:cs="Times New Roman"/>
          <w:b/>
        </w:rPr>
        <w:t xml:space="preserve">По выявленным  замечаниям Администрации поселения принять соответствующие меры </w:t>
      </w:r>
      <w:r w:rsidR="008A3BB3" w:rsidRPr="008A3BB3">
        <w:rPr>
          <w:rFonts w:ascii="Times New Roman" w:hAnsi="Times New Roman" w:cs="Times New Roman"/>
          <w:b/>
        </w:rPr>
        <w:t xml:space="preserve">реагирования </w:t>
      </w:r>
      <w:r w:rsidR="009717E1" w:rsidRPr="008A3BB3">
        <w:rPr>
          <w:rFonts w:ascii="Times New Roman" w:hAnsi="Times New Roman" w:cs="Times New Roman"/>
          <w:b/>
        </w:rPr>
        <w:t xml:space="preserve"> и внести поправки в проект бюджета по пунктам </w:t>
      </w:r>
      <w:r w:rsidR="008A3BB3" w:rsidRPr="008A3BB3">
        <w:rPr>
          <w:rFonts w:ascii="Times New Roman" w:hAnsi="Times New Roman" w:cs="Times New Roman"/>
          <w:b/>
        </w:rPr>
        <w:t>3,4,</w:t>
      </w:r>
      <w:r w:rsidR="00951F40">
        <w:rPr>
          <w:rFonts w:ascii="Times New Roman" w:hAnsi="Times New Roman" w:cs="Times New Roman"/>
          <w:b/>
        </w:rPr>
        <w:t>5</w:t>
      </w:r>
      <w:r w:rsidR="008A3BB3" w:rsidRPr="008A3BB3">
        <w:rPr>
          <w:rFonts w:ascii="Times New Roman" w:hAnsi="Times New Roman" w:cs="Times New Roman"/>
          <w:b/>
        </w:rPr>
        <w:t xml:space="preserve"> и 10 </w:t>
      </w:r>
      <w:r w:rsidR="009717E1" w:rsidRPr="008A3BB3">
        <w:rPr>
          <w:rFonts w:ascii="Times New Roman" w:hAnsi="Times New Roman" w:cs="Times New Roman"/>
          <w:b/>
        </w:rPr>
        <w:t>замечаний</w:t>
      </w:r>
      <w:r w:rsidR="009717E1" w:rsidRPr="008A3BB3">
        <w:rPr>
          <w:rFonts w:ascii="Times New Roman" w:hAnsi="Times New Roman" w:cs="Times New Roman"/>
        </w:rPr>
        <w:t xml:space="preserve">. </w:t>
      </w:r>
    </w:p>
    <w:p w:rsidR="009717E1" w:rsidRPr="00675C4E" w:rsidRDefault="009717E1" w:rsidP="009717E1">
      <w:pPr>
        <w:spacing w:after="0" w:line="240" w:lineRule="auto"/>
        <w:jc w:val="center"/>
        <w:rPr>
          <w:rFonts w:ascii="Times New Roman" w:hAnsi="Times New Roman" w:cs="Times New Roman"/>
          <w:b/>
          <w:bCs/>
          <w:i/>
          <w:color w:val="00B050"/>
        </w:rPr>
      </w:pPr>
    </w:p>
    <w:p w:rsidR="009717E1" w:rsidRPr="008A3BB3" w:rsidRDefault="009717E1" w:rsidP="009717E1">
      <w:pPr>
        <w:spacing w:after="0" w:line="240" w:lineRule="auto"/>
        <w:jc w:val="both"/>
        <w:rPr>
          <w:rFonts w:ascii="Times New Roman" w:hAnsi="Times New Roman" w:cs="Times New Roman"/>
          <w:b/>
        </w:rPr>
      </w:pPr>
      <w:r w:rsidRPr="00675C4E">
        <w:rPr>
          <w:rFonts w:ascii="Times New Roman" w:hAnsi="Times New Roman" w:cs="Times New Roman"/>
          <w:color w:val="00B050"/>
        </w:rPr>
        <w:lastRenderedPageBreak/>
        <w:tab/>
      </w:r>
      <w:r w:rsidRPr="008A3BB3">
        <w:rPr>
          <w:rFonts w:ascii="Times New Roman" w:hAnsi="Times New Roman" w:cs="Times New Roman"/>
          <w:b/>
        </w:rPr>
        <w:t>Контрольно-счетный орган предлагает Совету депутатов сельского поселения Алакуртти  рассмотреть проект  бюджета сельского поселения Алакуртти Кандалакшского района на 201</w:t>
      </w:r>
      <w:r w:rsidR="008A3BB3" w:rsidRPr="008A3BB3">
        <w:rPr>
          <w:rFonts w:ascii="Times New Roman" w:hAnsi="Times New Roman" w:cs="Times New Roman"/>
          <w:b/>
        </w:rPr>
        <w:t>9</w:t>
      </w:r>
      <w:r w:rsidRPr="008A3BB3">
        <w:rPr>
          <w:rFonts w:ascii="Times New Roman" w:hAnsi="Times New Roman" w:cs="Times New Roman"/>
          <w:b/>
        </w:rPr>
        <w:t xml:space="preserve"> год  с учетом настоящего Заключения.  </w:t>
      </w:r>
    </w:p>
    <w:p w:rsidR="009717E1" w:rsidRPr="008A3BB3" w:rsidRDefault="009717E1" w:rsidP="009717E1">
      <w:pPr>
        <w:spacing w:after="0" w:line="240" w:lineRule="auto"/>
        <w:jc w:val="both"/>
        <w:rPr>
          <w:rFonts w:ascii="Times New Roman" w:hAnsi="Times New Roman" w:cs="Times New Roman"/>
          <w:b/>
        </w:rPr>
      </w:pPr>
    </w:p>
    <w:p w:rsidR="003B3E96" w:rsidRPr="008A3BB3" w:rsidRDefault="003B3E96" w:rsidP="00DC32BB">
      <w:pPr>
        <w:shd w:val="clear" w:color="auto" w:fill="FFFFFF"/>
        <w:spacing w:after="0" w:line="240" w:lineRule="auto"/>
        <w:jc w:val="both"/>
        <w:rPr>
          <w:rFonts w:ascii="Times New Roman" w:hAnsi="Times New Roman" w:cs="Times New Roman"/>
        </w:rPr>
      </w:pPr>
    </w:p>
    <w:p w:rsidR="009717E1" w:rsidRPr="008A3BB3" w:rsidRDefault="009717E1" w:rsidP="009717E1">
      <w:pPr>
        <w:shd w:val="clear" w:color="auto" w:fill="FFFFFF"/>
        <w:spacing w:after="0" w:line="240" w:lineRule="auto"/>
        <w:ind w:firstLine="708"/>
        <w:jc w:val="both"/>
        <w:rPr>
          <w:rFonts w:ascii="Times New Roman" w:hAnsi="Times New Roman" w:cs="Times New Roman"/>
        </w:rPr>
      </w:pPr>
      <w:r w:rsidRPr="008A3BB3">
        <w:rPr>
          <w:rFonts w:ascii="Times New Roman" w:hAnsi="Times New Roman" w:cs="Times New Roman"/>
        </w:rPr>
        <w:t>Приложения: на  1  стр. в 1 экземпляре.</w:t>
      </w:r>
    </w:p>
    <w:p w:rsidR="009717E1" w:rsidRPr="008A3BB3" w:rsidRDefault="009717E1" w:rsidP="00DC32BB">
      <w:pPr>
        <w:shd w:val="clear" w:color="auto" w:fill="FFFFFF"/>
        <w:spacing w:after="0" w:line="240" w:lineRule="auto"/>
        <w:jc w:val="both"/>
        <w:rPr>
          <w:rFonts w:ascii="Times New Roman" w:hAnsi="Times New Roman" w:cs="Times New Roman"/>
        </w:rPr>
      </w:pPr>
    </w:p>
    <w:p w:rsidR="009717E1" w:rsidRPr="00675C4E" w:rsidRDefault="009717E1" w:rsidP="009717E1">
      <w:pPr>
        <w:shd w:val="clear" w:color="auto" w:fill="FFFFFF"/>
        <w:spacing w:after="0" w:line="240" w:lineRule="auto"/>
        <w:ind w:firstLine="709"/>
        <w:jc w:val="both"/>
        <w:rPr>
          <w:rFonts w:ascii="Times New Roman" w:hAnsi="Times New Roman" w:cs="Times New Roman"/>
          <w:color w:val="00B050"/>
        </w:rPr>
      </w:pPr>
    </w:p>
    <w:p w:rsidR="00B637C4" w:rsidRPr="00675C4E" w:rsidRDefault="00B637C4" w:rsidP="009717E1">
      <w:pPr>
        <w:shd w:val="clear" w:color="auto" w:fill="FFFFFF"/>
        <w:spacing w:after="0" w:line="240" w:lineRule="auto"/>
        <w:ind w:firstLine="709"/>
        <w:jc w:val="both"/>
        <w:rPr>
          <w:rFonts w:ascii="Times New Roman" w:hAnsi="Times New Roman" w:cs="Times New Roman"/>
          <w:color w:val="00B050"/>
        </w:rPr>
      </w:pPr>
    </w:p>
    <w:p w:rsidR="009717E1" w:rsidRPr="008A3BB3" w:rsidRDefault="009717E1" w:rsidP="009717E1">
      <w:pPr>
        <w:shd w:val="clear" w:color="auto" w:fill="FFFFFF"/>
        <w:spacing w:after="0" w:line="240" w:lineRule="auto"/>
        <w:ind w:firstLine="709"/>
        <w:jc w:val="both"/>
        <w:rPr>
          <w:rFonts w:ascii="Times New Roman" w:hAnsi="Times New Roman" w:cs="Times New Roman"/>
        </w:rPr>
      </w:pPr>
    </w:p>
    <w:p w:rsidR="009717E1" w:rsidRPr="008A3BB3" w:rsidRDefault="009717E1" w:rsidP="009717E1">
      <w:pPr>
        <w:shd w:val="clear" w:color="auto" w:fill="FFFFFF"/>
        <w:spacing w:after="0" w:line="240" w:lineRule="auto"/>
        <w:ind w:firstLine="709"/>
        <w:jc w:val="both"/>
        <w:rPr>
          <w:rFonts w:ascii="Times New Roman" w:hAnsi="Times New Roman" w:cs="Times New Roman"/>
        </w:rPr>
      </w:pPr>
      <w:r w:rsidRPr="008A3BB3">
        <w:rPr>
          <w:rFonts w:ascii="Times New Roman" w:hAnsi="Times New Roman" w:cs="Times New Roman"/>
        </w:rPr>
        <w:t>Председатель                                                                                  Н.А.</w:t>
      </w:r>
      <w:r w:rsidR="002018FB" w:rsidRPr="008A3BB3">
        <w:rPr>
          <w:rFonts w:ascii="Times New Roman" w:hAnsi="Times New Roman" w:cs="Times New Roman"/>
        </w:rPr>
        <w:t xml:space="preserve"> </w:t>
      </w:r>
      <w:r w:rsidRPr="008A3BB3">
        <w:rPr>
          <w:rFonts w:ascii="Times New Roman" w:hAnsi="Times New Roman" w:cs="Times New Roman"/>
        </w:rPr>
        <w:t>Милевская</w:t>
      </w:r>
    </w:p>
    <w:p w:rsidR="009717E1" w:rsidRPr="008A3BB3" w:rsidRDefault="009717E1" w:rsidP="009717E1">
      <w:pPr>
        <w:shd w:val="clear" w:color="auto" w:fill="FFFFFF"/>
        <w:spacing w:after="0" w:line="240" w:lineRule="auto"/>
        <w:ind w:firstLine="709"/>
        <w:jc w:val="both"/>
        <w:rPr>
          <w:rFonts w:ascii="Times New Roman" w:hAnsi="Times New Roman" w:cs="Times New Roman"/>
        </w:rPr>
      </w:pPr>
    </w:p>
    <w:p w:rsidR="002018FB" w:rsidRPr="008A3BB3" w:rsidRDefault="002018FB" w:rsidP="009717E1">
      <w:pPr>
        <w:shd w:val="clear" w:color="auto" w:fill="FFFFFF"/>
        <w:spacing w:after="0" w:line="240" w:lineRule="auto"/>
        <w:ind w:firstLine="709"/>
        <w:jc w:val="both"/>
        <w:rPr>
          <w:rFonts w:ascii="Times New Roman" w:hAnsi="Times New Roman" w:cs="Times New Roman"/>
        </w:rPr>
      </w:pPr>
    </w:p>
    <w:p w:rsidR="00B637C4" w:rsidRPr="008A3BB3" w:rsidRDefault="00B637C4" w:rsidP="009717E1">
      <w:pPr>
        <w:shd w:val="clear" w:color="auto" w:fill="FFFFFF"/>
        <w:spacing w:after="0" w:line="240" w:lineRule="auto"/>
        <w:ind w:firstLine="709"/>
        <w:jc w:val="both"/>
        <w:rPr>
          <w:rFonts w:ascii="Times New Roman" w:hAnsi="Times New Roman" w:cs="Times New Roman"/>
        </w:rPr>
      </w:pPr>
    </w:p>
    <w:p w:rsidR="009717E1" w:rsidRPr="008A3BB3" w:rsidRDefault="009717E1" w:rsidP="009717E1">
      <w:pPr>
        <w:shd w:val="clear" w:color="auto" w:fill="FFFFFF"/>
        <w:spacing w:after="0" w:line="240" w:lineRule="auto"/>
        <w:ind w:firstLine="709"/>
        <w:jc w:val="both"/>
        <w:rPr>
          <w:rFonts w:ascii="Times New Roman" w:hAnsi="Times New Roman" w:cs="Times New Roman"/>
        </w:rPr>
      </w:pPr>
      <w:r w:rsidRPr="008A3BB3">
        <w:rPr>
          <w:rFonts w:ascii="Times New Roman" w:hAnsi="Times New Roman" w:cs="Times New Roman"/>
        </w:rPr>
        <w:t xml:space="preserve">Аудитор                                                                                           Н.Н. Павлова       </w:t>
      </w:r>
    </w:p>
    <w:p w:rsidR="009717E1" w:rsidRPr="008A3BB3" w:rsidRDefault="009717E1" w:rsidP="009717E1">
      <w:pPr>
        <w:shd w:val="clear" w:color="auto" w:fill="FFFFFF"/>
        <w:spacing w:after="0" w:line="240" w:lineRule="auto"/>
        <w:ind w:firstLine="709"/>
        <w:jc w:val="both"/>
        <w:rPr>
          <w:rFonts w:ascii="Times New Roman" w:hAnsi="Times New Roman" w:cs="Times New Roman"/>
        </w:rPr>
      </w:pPr>
    </w:p>
    <w:p w:rsidR="009717E1" w:rsidRPr="008A3BB3" w:rsidRDefault="009717E1" w:rsidP="009717E1">
      <w:pPr>
        <w:shd w:val="clear" w:color="auto" w:fill="FFFFFF"/>
        <w:spacing w:after="0" w:line="240" w:lineRule="auto"/>
        <w:ind w:firstLine="709"/>
        <w:jc w:val="both"/>
        <w:rPr>
          <w:rFonts w:ascii="Times New Roman" w:hAnsi="Times New Roman" w:cs="Times New Roman"/>
        </w:rPr>
      </w:pPr>
    </w:p>
    <w:p w:rsidR="00B637C4" w:rsidRPr="008A3BB3" w:rsidRDefault="00B637C4" w:rsidP="009717E1">
      <w:pPr>
        <w:shd w:val="clear" w:color="auto" w:fill="FFFFFF"/>
        <w:spacing w:after="0" w:line="240" w:lineRule="auto"/>
        <w:ind w:firstLine="709"/>
        <w:jc w:val="both"/>
        <w:rPr>
          <w:rFonts w:ascii="Times New Roman" w:hAnsi="Times New Roman" w:cs="Times New Roman"/>
        </w:rPr>
      </w:pPr>
    </w:p>
    <w:p w:rsidR="009717E1" w:rsidRPr="008A3BB3" w:rsidRDefault="009717E1" w:rsidP="009717E1">
      <w:pPr>
        <w:shd w:val="clear" w:color="auto" w:fill="FFFFFF"/>
        <w:spacing w:after="0" w:line="240" w:lineRule="auto"/>
        <w:ind w:firstLine="709"/>
        <w:jc w:val="both"/>
        <w:rPr>
          <w:rFonts w:ascii="Times New Roman" w:hAnsi="Times New Roman" w:cs="Times New Roman"/>
        </w:rPr>
      </w:pPr>
      <w:r w:rsidRPr="008A3BB3">
        <w:rPr>
          <w:rFonts w:ascii="Times New Roman" w:hAnsi="Times New Roman" w:cs="Times New Roman"/>
        </w:rPr>
        <w:t>Инспектор                                                                                        А.О. Суховицкая</w:t>
      </w:r>
    </w:p>
    <w:p w:rsidR="009717E1" w:rsidRPr="008A3BB3" w:rsidRDefault="009717E1" w:rsidP="009717E1">
      <w:pPr>
        <w:shd w:val="clear" w:color="auto" w:fill="FFFFFF"/>
        <w:spacing w:after="0" w:line="240" w:lineRule="auto"/>
        <w:ind w:firstLine="709"/>
        <w:jc w:val="both"/>
        <w:rPr>
          <w:rFonts w:ascii="Times New Roman" w:hAnsi="Times New Roman" w:cs="Times New Roman"/>
        </w:rPr>
      </w:pPr>
    </w:p>
    <w:p w:rsidR="009717E1" w:rsidRPr="008A3BB3" w:rsidRDefault="009717E1" w:rsidP="009717E1">
      <w:pPr>
        <w:shd w:val="clear" w:color="auto" w:fill="FFFFFF"/>
        <w:spacing w:after="0" w:line="240" w:lineRule="auto"/>
        <w:ind w:firstLine="709"/>
        <w:jc w:val="both"/>
        <w:rPr>
          <w:rFonts w:ascii="Times New Roman" w:hAnsi="Times New Roman" w:cs="Times New Roman"/>
        </w:rPr>
      </w:pPr>
    </w:p>
    <w:p w:rsidR="00B637C4" w:rsidRPr="008A3BB3" w:rsidRDefault="00B637C4" w:rsidP="009717E1">
      <w:pPr>
        <w:shd w:val="clear" w:color="auto" w:fill="FFFFFF"/>
        <w:spacing w:after="0" w:line="240" w:lineRule="auto"/>
        <w:ind w:firstLine="709"/>
        <w:jc w:val="both"/>
        <w:rPr>
          <w:rFonts w:ascii="Times New Roman" w:hAnsi="Times New Roman" w:cs="Times New Roman"/>
        </w:rPr>
      </w:pPr>
    </w:p>
    <w:p w:rsidR="004F35D7" w:rsidRPr="008A3BB3" w:rsidRDefault="009717E1" w:rsidP="002018FB">
      <w:pPr>
        <w:shd w:val="clear" w:color="auto" w:fill="FFFFFF"/>
        <w:spacing w:after="0" w:line="240" w:lineRule="auto"/>
        <w:ind w:firstLine="709"/>
        <w:jc w:val="both"/>
      </w:pPr>
      <w:r w:rsidRPr="008A3BB3">
        <w:rPr>
          <w:rFonts w:ascii="Times New Roman" w:hAnsi="Times New Roman" w:cs="Times New Roman"/>
        </w:rPr>
        <w:t xml:space="preserve">Инспектор                                                                                        </w:t>
      </w:r>
      <w:r w:rsidR="008A3BB3" w:rsidRPr="008A3BB3">
        <w:rPr>
          <w:rFonts w:ascii="Times New Roman" w:hAnsi="Times New Roman" w:cs="Times New Roman"/>
        </w:rPr>
        <w:t>В.К. Иванова</w:t>
      </w:r>
    </w:p>
    <w:p w:rsidR="00F250C7" w:rsidRPr="008A3BB3" w:rsidRDefault="00F250C7" w:rsidP="002018FB">
      <w:pPr>
        <w:suppressAutoHyphens/>
        <w:spacing w:after="0" w:line="240" w:lineRule="auto"/>
        <w:contextualSpacing/>
        <w:jc w:val="both"/>
      </w:pPr>
    </w:p>
    <w:sectPr w:rsidR="00F250C7" w:rsidRPr="008A3BB3" w:rsidSect="006D61E8">
      <w:footerReference w:type="default" r:id="rId2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98" w:rsidRDefault="00C96198" w:rsidP="0007248B">
      <w:pPr>
        <w:spacing w:after="0" w:line="240" w:lineRule="auto"/>
      </w:pPr>
      <w:r>
        <w:separator/>
      </w:r>
    </w:p>
  </w:endnote>
  <w:endnote w:type="continuationSeparator" w:id="0">
    <w:p w:rsidR="00C96198" w:rsidRDefault="00C96198" w:rsidP="0007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72124"/>
      <w:docPartObj>
        <w:docPartGallery w:val="Page Numbers (Bottom of Page)"/>
        <w:docPartUnique/>
      </w:docPartObj>
    </w:sdtPr>
    <w:sdtEndPr/>
    <w:sdtContent>
      <w:p w:rsidR="00C96198" w:rsidRDefault="00C96198">
        <w:pPr>
          <w:pStyle w:val="af7"/>
          <w:jc w:val="right"/>
        </w:pPr>
        <w:r>
          <w:fldChar w:fldCharType="begin"/>
        </w:r>
        <w:r>
          <w:instrText>PAGE   \* MERGEFORMAT</w:instrText>
        </w:r>
        <w:r>
          <w:fldChar w:fldCharType="separate"/>
        </w:r>
        <w:r w:rsidR="00171A4C">
          <w:rPr>
            <w:noProof/>
          </w:rPr>
          <w:t>21</w:t>
        </w:r>
        <w:r>
          <w:fldChar w:fldCharType="end"/>
        </w:r>
      </w:p>
    </w:sdtContent>
  </w:sdt>
  <w:p w:rsidR="00C96198" w:rsidRDefault="00C96198">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98" w:rsidRDefault="00C96198" w:rsidP="0007248B">
      <w:pPr>
        <w:spacing w:after="0" w:line="240" w:lineRule="auto"/>
      </w:pPr>
      <w:r>
        <w:separator/>
      </w:r>
    </w:p>
  </w:footnote>
  <w:footnote w:type="continuationSeparator" w:id="0">
    <w:p w:rsidR="00C96198" w:rsidRDefault="00C96198" w:rsidP="0007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BFB"/>
    <w:multiLevelType w:val="hybridMultilevel"/>
    <w:tmpl w:val="148A7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24C3C"/>
    <w:multiLevelType w:val="hybridMultilevel"/>
    <w:tmpl w:val="CCF0A59C"/>
    <w:lvl w:ilvl="0" w:tplc="FBF6C20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91B0066"/>
    <w:multiLevelType w:val="hybridMultilevel"/>
    <w:tmpl w:val="08AE6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E5A92"/>
    <w:multiLevelType w:val="hybridMultilevel"/>
    <w:tmpl w:val="C136DD88"/>
    <w:lvl w:ilvl="0" w:tplc="FF54DBC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C3A1D"/>
    <w:multiLevelType w:val="hybridMultilevel"/>
    <w:tmpl w:val="3ADA106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329351C"/>
    <w:multiLevelType w:val="hybridMultilevel"/>
    <w:tmpl w:val="AA6430C0"/>
    <w:lvl w:ilvl="0" w:tplc="8A8CC6F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A738C"/>
    <w:multiLevelType w:val="hybridMultilevel"/>
    <w:tmpl w:val="3AF2C0E0"/>
    <w:lvl w:ilvl="0" w:tplc="10A87E5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693303D"/>
    <w:multiLevelType w:val="hybridMultilevel"/>
    <w:tmpl w:val="14C65B60"/>
    <w:lvl w:ilvl="0" w:tplc="37784BBC">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 w15:restartNumberingAfterBreak="0">
    <w:nsid w:val="17F5486E"/>
    <w:multiLevelType w:val="hybridMultilevel"/>
    <w:tmpl w:val="BCF47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235E1"/>
    <w:multiLevelType w:val="hybridMultilevel"/>
    <w:tmpl w:val="83F83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193FAD"/>
    <w:multiLevelType w:val="hybridMultilevel"/>
    <w:tmpl w:val="0C4408B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763E83"/>
    <w:multiLevelType w:val="hybridMultilevel"/>
    <w:tmpl w:val="B55C4356"/>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DE4E81"/>
    <w:multiLevelType w:val="hybridMultilevel"/>
    <w:tmpl w:val="DC16B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594E33"/>
    <w:multiLevelType w:val="hybridMultilevel"/>
    <w:tmpl w:val="831C277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3D262F4"/>
    <w:multiLevelType w:val="hybridMultilevel"/>
    <w:tmpl w:val="D81061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7235D7"/>
    <w:multiLevelType w:val="hybridMultilevel"/>
    <w:tmpl w:val="8A009BAC"/>
    <w:lvl w:ilvl="0" w:tplc="B6EE3D0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8E2811"/>
    <w:multiLevelType w:val="hybridMultilevel"/>
    <w:tmpl w:val="AE349F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8950567"/>
    <w:multiLevelType w:val="hybridMultilevel"/>
    <w:tmpl w:val="819E010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096BE2"/>
    <w:multiLevelType w:val="hybridMultilevel"/>
    <w:tmpl w:val="1070D9F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D03652"/>
    <w:multiLevelType w:val="hybridMultilevel"/>
    <w:tmpl w:val="6B62F7FE"/>
    <w:lvl w:ilvl="0" w:tplc="5B2E7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A104B0"/>
    <w:multiLevelType w:val="hybridMultilevel"/>
    <w:tmpl w:val="EAD240FA"/>
    <w:lvl w:ilvl="0" w:tplc="5B2E7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62341B"/>
    <w:multiLevelType w:val="hybridMultilevel"/>
    <w:tmpl w:val="79425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5A7DEB"/>
    <w:multiLevelType w:val="hybridMultilevel"/>
    <w:tmpl w:val="C7F8EBB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B05E05"/>
    <w:multiLevelType w:val="hybridMultilevel"/>
    <w:tmpl w:val="3E6AF50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8C2EC2"/>
    <w:multiLevelType w:val="hybridMultilevel"/>
    <w:tmpl w:val="05365EB4"/>
    <w:lvl w:ilvl="0" w:tplc="8AD0EE0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0775C6"/>
    <w:multiLevelType w:val="hybridMultilevel"/>
    <w:tmpl w:val="1B2A7412"/>
    <w:lvl w:ilvl="0" w:tplc="3288F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390578"/>
    <w:multiLevelType w:val="hybridMultilevel"/>
    <w:tmpl w:val="FD6E2736"/>
    <w:lvl w:ilvl="0" w:tplc="4DB69636">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EF4A13"/>
    <w:multiLevelType w:val="hybridMultilevel"/>
    <w:tmpl w:val="CBB43F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28B09C3"/>
    <w:multiLevelType w:val="hybridMultilevel"/>
    <w:tmpl w:val="40EAB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022317"/>
    <w:multiLevelType w:val="hybridMultilevel"/>
    <w:tmpl w:val="D52A3312"/>
    <w:lvl w:ilvl="0" w:tplc="9634C12C">
      <w:start w:val="1"/>
      <w:numFmt w:val="decimal"/>
      <w:lvlText w:val="%1)"/>
      <w:lvlJc w:val="left"/>
      <w:pPr>
        <w:ind w:left="720" w:hanging="360"/>
      </w:pPr>
      <w:rPr>
        <w:rFonts w:ascii="Times New Roman" w:eastAsiaTheme="minorHAnsi"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3F2275"/>
    <w:multiLevelType w:val="hybridMultilevel"/>
    <w:tmpl w:val="4EDCB3F0"/>
    <w:lvl w:ilvl="0" w:tplc="37784BBC">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31" w15:restartNumberingAfterBreak="0">
    <w:nsid w:val="526B0874"/>
    <w:multiLevelType w:val="hybridMultilevel"/>
    <w:tmpl w:val="1E8C4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9669FB"/>
    <w:multiLevelType w:val="hybridMultilevel"/>
    <w:tmpl w:val="2BACE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D002AD"/>
    <w:multiLevelType w:val="hybridMultilevel"/>
    <w:tmpl w:val="B48C0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43543F"/>
    <w:multiLevelType w:val="hybridMultilevel"/>
    <w:tmpl w:val="532C0F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295AFE"/>
    <w:multiLevelType w:val="hybridMultilevel"/>
    <w:tmpl w:val="2084BD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A12D0F"/>
    <w:multiLevelType w:val="hybridMultilevel"/>
    <w:tmpl w:val="BE6AA30E"/>
    <w:lvl w:ilvl="0" w:tplc="03C4B5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547E1B"/>
    <w:multiLevelType w:val="hybridMultilevel"/>
    <w:tmpl w:val="7AF68BC6"/>
    <w:lvl w:ilvl="0" w:tplc="CEE836E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4179D1"/>
    <w:multiLevelType w:val="hybridMultilevel"/>
    <w:tmpl w:val="11E02556"/>
    <w:lvl w:ilvl="0" w:tplc="5B2E7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FB7D15"/>
    <w:multiLevelType w:val="hybridMultilevel"/>
    <w:tmpl w:val="E55213D2"/>
    <w:lvl w:ilvl="0" w:tplc="5B2E7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F15DF"/>
    <w:multiLevelType w:val="hybridMultilevel"/>
    <w:tmpl w:val="5C1AD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A7755F"/>
    <w:multiLevelType w:val="hybridMultilevel"/>
    <w:tmpl w:val="3FF4FCA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B4586A"/>
    <w:multiLevelType w:val="hybridMultilevel"/>
    <w:tmpl w:val="A8067C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0814699"/>
    <w:multiLevelType w:val="hybridMultilevel"/>
    <w:tmpl w:val="BF18B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D76872"/>
    <w:multiLevelType w:val="hybridMultilevel"/>
    <w:tmpl w:val="744AA4FE"/>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C43EC0"/>
    <w:multiLevelType w:val="hybridMultilevel"/>
    <w:tmpl w:val="176CD1EE"/>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2460DC"/>
    <w:multiLevelType w:val="hybridMultilevel"/>
    <w:tmpl w:val="52562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5E3E50"/>
    <w:multiLevelType w:val="hybridMultilevel"/>
    <w:tmpl w:val="942CF3BA"/>
    <w:lvl w:ilvl="0" w:tplc="0419000B">
      <w:start w:val="1"/>
      <w:numFmt w:val="bullet"/>
      <w:lvlText w:val=""/>
      <w:lvlJc w:val="left"/>
      <w:pPr>
        <w:ind w:left="844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1257CD"/>
    <w:multiLevelType w:val="hybridMultilevel"/>
    <w:tmpl w:val="EA7EAB42"/>
    <w:lvl w:ilvl="0" w:tplc="897CDD6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32"/>
  </w:num>
  <w:num w:numId="4">
    <w:abstractNumId w:val="43"/>
  </w:num>
  <w:num w:numId="5">
    <w:abstractNumId w:val="2"/>
  </w:num>
  <w:num w:numId="6">
    <w:abstractNumId w:val="31"/>
  </w:num>
  <w:num w:numId="7">
    <w:abstractNumId w:val="9"/>
  </w:num>
  <w:num w:numId="8">
    <w:abstractNumId w:val="4"/>
  </w:num>
  <w:num w:numId="9">
    <w:abstractNumId w:val="48"/>
  </w:num>
  <w:num w:numId="10">
    <w:abstractNumId w:val="5"/>
  </w:num>
  <w:num w:numId="11">
    <w:abstractNumId w:val="36"/>
  </w:num>
  <w:num w:numId="12">
    <w:abstractNumId w:val="0"/>
  </w:num>
  <w:num w:numId="13">
    <w:abstractNumId w:val="15"/>
  </w:num>
  <w:num w:numId="14">
    <w:abstractNumId w:val="44"/>
  </w:num>
  <w:num w:numId="15">
    <w:abstractNumId w:val="23"/>
  </w:num>
  <w:num w:numId="16">
    <w:abstractNumId w:val="37"/>
  </w:num>
  <w:num w:numId="17">
    <w:abstractNumId w:val="45"/>
  </w:num>
  <w:num w:numId="18">
    <w:abstractNumId w:val="8"/>
  </w:num>
  <w:num w:numId="19">
    <w:abstractNumId w:val="17"/>
  </w:num>
  <w:num w:numId="20">
    <w:abstractNumId w:val="10"/>
  </w:num>
  <w:num w:numId="21">
    <w:abstractNumId w:val="24"/>
  </w:num>
  <w:num w:numId="22">
    <w:abstractNumId w:val="30"/>
  </w:num>
  <w:num w:numId="23">
    <w:abstractNumId w:val="47"/>
  </w:num>
  <w:num w:numId="24">
    <w:abstractNumId w:val="14"/>
  </w:num>
  <w:num w:numId="25">
    <w:abstractNumId w:val="26"/>
  </w:num>
  <w:num w:numId="26">
    <w:abstractNumId w:val="3"/>
  </w:num>
  <w:num w:numId="27">
    <w:abstractNumId w:val="13"/>
  </w:num>
  <w:num w:numId="28">
    <w:abstractNumId w:val="16"/>
  </w:num>
  <w:num w:numId="29">
    <w:abstractNumId w:val="35"/>
  </w:num>
  <w:num w:numId="30">
    <w:abstractNumId w:val="7"/>
  </w:num>
  <w:num w:numId="31">
    <w:abstractNumId w:val="21"/>
  </w:num>
  <w:num w:numId="32">
    <w:abstractNumId w:val="42"/>
  </w:num>
  <w:num w:numId="33">
    <w:abstractNumId w:val="46"/>
  </w:num>
  <w:num w:numId="34">
    <w:abstractNumId w:val="27"/>
  </w:num>
  <w:num w:numId="35">
    <w:abstractNumId w:val="12"/>
  </w:num>
  <w:num w:numId="36">
    <w:abstractNumId w:val="33"/>
  </w:num>
  <w:num w:numId="37">
    <w:abstractNumId w:val="34"/>
  </w:num>
  <w:num w:numId="38">
    <w:abstractNumId w:val="40"/>
  </w:num>
  <w:num w:numId="39">
    <w:abstractNumId w:val="11"/>
  </w:num>
  <w:num w:numId="40">
    <w:abstractNumId w:val="41"/>
  </w:num>
  <w:num w:numId="41">
    <w:abstractNumId w:val="18"/>
  </w:num>
  <w:num w:numId="42">
    <w:abstractNumId w:val="22"/>
  </w:num>
  <w:num w:numId="43">
    <w:abstractNumId w:val="20"/>
  </w:num>
  <w:num w:numId="44">
    <w:abstractNumId w:val="39"/>
  </w:num>
  <w:num w:numId="45">
    <w:abstractNumId w:val="19"/>
  </w:num>
  <w:num w:numId="46">
    <w:abstractNumId w:val="6"/>
  </w:num>
  <w:num w:numId="47">
    <w:abstractNumId w:val="25"/>
  </w:num>
  <w:num w:numId="48">
    <w:abstractNumId w:val="38"/>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61"/>
    <w:rsid w:val="0000216B"/>
    <w:rsid w:val="000107F2"/>
    <w:rsid w:val="00011CDC"/>
    <w:rsid w:val="00021C14"/>
    <w:rsid w:val="000252E6"/>
    <w:rsid w:val="0002716D"/>
    <w:rsid w:val="00037EDF"/>
    <w:rsid w:val="00040731"/>
    <w:rsid w:val="00042628"/>
    <w:rsid w:val="000434F9"/>
    <w:rsid w:val="0005322A"/>
    <w:rsid w:val="0007248B"/>
    <w:rsid w:val="00074B13"/>
    <w:rsid w:val="000767B0"/>
    <w:rsid w:val="000909A7"/>
    <w:rsid w:val="000B11E3"/>
    <w:rsid w:val="000B1E52"/>
    <w:rsid w:val="000C3A33"/>
    <w:rsid w:val="000C7945"/>
    <w:rsid w:val="000D7B7C"/>
    <w:rsid w:val="000E0252"/>
    <w:rsid w:val="000F3408"/>
    <w:rsid w:val="000F683D"/>
    <w:rsid w:val="00100A07"/>
    <w:rsid w:val="00116E41"/>
    <w:rsid w:val="00117476"/>
    <w:rsid w:val="00127A18"/>
    <w:rsid w:val="001377F9"/>
    <w:rsid w:val="0015152F"/>
    <w:rsid w:val="0017123D"/>
    <w:rsid w:val="00171A4C"/>
    <w:rsid w:val="00192F08"/>
    <w:rsid w:val="00195426"/>
    <w:rsid w:val="00197558"/>
    <w:rsid w:val="001A0E25"/>
    <w:rsid w:val="001A51EF"/>
    <w:rsid w:val="001B416C"/>
    <w:rsid w:val="001B6943"/>
    <w:rsid w:val="001C21E2"/>
    <w:rsid w:val="001C7439"/>
    <w:rsid w:val="001F7995"/>
    <w:rsid w:val="002018FB"/>
    <w:rsid w:val="0020329C"/>
    <w:rsid w:val="00207EC6"/>
    <w:rsid w:val="002238C8"/>
    <w:rsid w:val="002261E5"/>
    <w:rsid w:val="00231E96"/>
    <w:rsid w:val="002428D3"/>
    <w:rsid w:val="00243E15"/>
    <w:rsid w:val="0025028D"/>
    <w:rsid w:val="00264BB6"/>
    <w:rsid w:val="002827DA"/>
    <w:rsid w:val="002974E5"/>
    <w:rsid w:val="002A0E58"/>
    <w:rsid w:val="002A1288"/>
    <w:rsid w:val="002A65EE"/>
    <w:rsid w:val="002B4E5C"/>
    <w:rsid w:val="002C08A4"/>
    <w:rsid w:val="002C47C0"/>
    <w:rsid w:val="002E2C3B"/>
    <w:rsid w:val="002E3C1B"/>
    <w:rsid w:val="0030200D"/>
    <w:rsid w:val="00302D09"/>
    <w:rsid w:val="003043AF"/>
    <w:rsid w:val="0031209B"/>
    <w:rsid w:val="00332090"/>
    <w:rsid w:val="00343A56"/>
    <w:rsid w:val="00344182"/>
    <w:rsid w:val="0037165D"/>
    <w:rsid w:val="00375638"/>
    <w:rsid w:val="0038109E"/>
    <w:rsid w:val="00381872"/>
    <w:rsid w:val="00383A25"/>
    <w:rsid w:val="003A4165"/>
    <w:rsid w:val="003B09E7"/>
    <w:rsid w:val="003B1B8C"/>
    <w:rsid w:val="003B3121"/>
    <w:rsid w:val="003B3E96"/>
    <w:rsid w:val="003E33A4"/>
    <w:rsid w:val="003F32CA"/>
    <w:rsid w:val="004025D8"/>
    <w:rsid w:val="00427935"/>
    <w:rsid w:val="0043158C"/>
    <w:rsid w:val="00442062"/>
    <w:rsid w:val="00452716"/>
    <w:rsid w:val="004547B2"/>
    <w:rsid w:val="00475A7F"/>
    <w:rsid w:val="004807C9"/>
    <w:rsid w:val="004846FD"/>
    <w:rsid w:val="004923BE"/>
    <w:rsid w:val="004963C1"/>
    <w:rsid w:val="004B07C6"/>
    <w:rsid w:val="004B674F"/>
    <w:rsid w:val="004C4795"/>
    <w:rsid w:val="004C7376"/>
    <w:rsid w:val="004D1EEC"/>
    <w:rsid w:val="004E28CB"/>
    <w:rsid w:val="004F3154"/>
    <w:rsid w:val="004F334C"/>
    <w:rsid w:val="004F35D7"/>
    <w:rsid w:val="004F7298"/>
    <w:rsid w:val="005000F6"/>
    <w:rsid w:val="00506DEC"/>
    <w:rsid w:val="00526B29"/>
    <w:rsid w:val="005323C3"/>
    <w:rsid w:val="00541743"/>
    <w:rsid w:val="00560065"/>
    <w:rsid w:val="00573337"/>
    <w:rsid w:val="00573D31"/>
    <w:rsid w:val="00575168"/>
    <w:rsid w:val="00576180"/>
    <w:rsid w:val="0057780E"/>
    <w:rsid w:val="00582097"/>
    <w:rsid w:val="005862DE"/>
    <w:rsid w:val="00592603"/>
    <w:rsid w:val="005A7DD9"/>
    <w:rsid w:val="005C44E0"/>
    <w:rsid w:val="005D0024"/>
    <w:rsid w:val="005D7739"/>
    <w:rsid w:val="0060046D"/>
    <w:rsid w:val="0060047F"/>
    <w:rsid w:val="006010A7"/>
    <w:rsid w:val="00607740"/>
    <w:rsid w:val="00615F47"/>
    <w:rsid w:val="0063774F"/>
    <w:rsid w:val="00642D11"/>
    <w:rsid w:val="00646C2E"/>
    <w:rsid w:val="00647E49"/>
    <w:rsid w:val="0065470E"/>
    <w:rsid w:val="006556B4"/>
    <w:rsid w:val="0067430F"/>
    <w:rsid w:val="00675C4E"/>
    <w:rsid w:val="00680065"/>
    <w:rsid w:val="00683B4D"/>
    <w:rsid w:val="006A1737"/>
    <w:rsid w:val="006A20BB"/>
    <w:rsid w:val="006A6C15"/>
    <w:rsid w:val="006B415B"/>
    <w:rsid w:val="006B6233"/>
    <w:rsid w:val="006B7AFB"/>
    <w:rsid w:val="006C4AC5"/>
    <w:rsid w:val="006C5C63"/>
    <w:rsid w:val="006D211D"/>
    <w:rsid w:val="006D61E8"/>
    <w:rsid w:val="006E5D13"/>
    <w:rsid w:val="007171D9"/>
    <w:rsid w:val="00720E0D"/>
    <w:rsid w:val="00740B3D"/>
    <w:rsid w:val="00764C50"/>
    <w:rsid w:val="00797048"/>
    <w:rsid w:val="007B1404"/>
    <w:rsid w:val="007B6961"/>
    <w:rsid w:val="007B76C6"/>
    <w:rsid w:val="007C17A1"/>
    <w:rsid w:val="007C4DE1"/>
    <w:rsid w:val="007C7C86"/>
    <w:rsid w:val="007D55E5"/>
    <w:rsid w:val="0081392E"/>
    <w:rsid w:val="00820F77"/>
    <w:rsid w:val="00822E26"/>
    <w:rsid w:val="00823AEF"/>
    <w:rsid w:val="008265D9"/>
    <w:rsid w:val="0083036F"/>
    <w:rsid w:val="008448A3"/>
    <w:rsid w:val="008478CB"/>
    <w:rsid w:val="008627FC"/>
    <w:rsid w:val="00873E04"/>
    <w:rsid w:val="00874A47"/>
    <w:rsid w:val="0087737F"/>
    <w:rsid w:val="00882DC0"/>
    <w:rsid w:val="00886B78"/>
    <w:rsid w:val="008A12D4"/>
    <w:rsid w:val="008A3097"/>
    <w:rsid w:val="008A3BB3"/>
    <w:rsid w:val="008A462B"/>
    <w:rsid w:val="008B3D85"/>
    <w:rsid w:val="008C7482"/>
    <w:rsid w:val="008D1910"/>
    <w:rsid w:val="008E4AE6"/>
    <w:rsid w:val="008F0272"/>
    <w:rsid w:val="009223D3"/>
    <w:rsid w:val="00924FCF"/>
    <w:rsid w:val="0092777C"/>
    <w:rsid w:val="00933DF8"/>
    <w:rsid w:val="00936515"/>
    <w:rsid w:val="00945C03"/>
    <w:rsid w:val="00951F40"/>
    <w:rsid w:val="00961E76"/>
    <w:rsid w:val="009638B0"/>
    <w:rsid w:val="00970220"/>
    <w:rsid w:val="00971083"/>
    <w:rsid w:val="009717E1"/>
    <w:rsid w:val="00971B1D"/>
    <w:rsid w:val="00972B34"/>
    <w:rsid w:val="00973D47"/>
    <w:rsid w:val="00977DA5"/>
    <w:rsid w:val="009B0625"/>
    <w:rsid w:val="009B2D46"/>
    <w:rsid w:val="009B65C0"/>
    <w:rsid w:val="009C1741"/>
    <w:rsid w:val="009C28DA"/>
    <w:rsid w:val="009C5B7D"/>
    <w:rsid w:val="009D70A1"/>
    <w:rsid w:val="009F23A5"/>
    <w:rsid w:val="009F3AE0"/>
    <w:rsid w:val="00A17CCC"/>
    <w:rsid w:val="00A30BB6"/>
    <w:rsid w:val="00A31856"/>
    <w:rsid w:val="00A3338C"/>
    <w:rsid w:val="00A33F6E"/>
    <w:rsid w:val="00A43039"/>
    <w:rsid w:val="00A546FF"/>
    <w:rsid w:val="00A547D2"/>
    <w:rsid w:val="00A905C7"/>
    <w:rsid w:val="00A927A7"/>
    <w:rsid w:val="00A92C5C"/>
    <w:rsid w:val="00A950A4"/>
    <w:rsid w:val="00AA6068"/>
    <w:rsid w:val="00AA6F0F"/>
    <w:rsid w:val="00AB38B0"/>
    <w:rsid w:val="00AC09B0"/>
    <w:rsid w:val="00AC2633"/>
    <w:rsid w:val="00AC3244"/>
    <w:rsid w:val="00AD3BC7"/>
    <w:rsid w:val="00AF1ED6"/>
    <w:rsid w:val="00AF6E6D"/>
    <w:rsid w:val="00B0027B"/>
    <w:rsid w:val="00B02625"/>
    <w:rsid w:val="00B151B8"/>
    <w:rsid w:val="00B22279"/>
    <w:rsid w:val="00B25066"/>
    <w:rsid w:val="00B26AEF"/>
    <w:rsid w:val="00B30A9B"/>
    <w:rsid w:val="00B31F4E"/>
    <w:rsid w:val="00B40A22"/>
    <w:rsid w:val="00B413E5"/>
    <w:rsid w:val="00B504AE"/>
    <w:rsid w:val="00B504B6"/>
    <w:rsid w:val="00B6335C"/>
    <w:rsid w:val="00B637C4"/>
    <w:rsid w:val="00B85C85"/>
    <w:rsid w:val="00BA397F"/>
    <w:rsid w:val="00BA6BA2"/>
    <w:rsid w:val="00BB1F0D"/>
    <w:rsid w:val="00BB52C1"/>
    <w:rsid w:val="00BC1837"/>
    <w:rsid w:val="00BC4310"/>
    <w:rsid w:val="00BD7155"/>
    <w:rsid w:val="00BE35EE"/>
    <w:rsid w:val="00BE4020"/>
    <w:rsid w:val="00BF22D2"/>
    <w:rsid w:val="00BF3BC1"/>
    <w:rsid w:val="00C22188"/>
    <w:rsid w:val="00C2699C"/>
    <w:rsid w:val="00C52E75"/>
    <w:rsid w:val="00C5710D"/>
    <w:rsid w:val="00C75FA8"/>
    <w:rsid w:val="00C844DF"/>
    <w:rsid w:val="00C869F8"/>
    <w:rsid w:val="00C922EA"/>
    <w:rsid w:val="00C92A68"/>
    <w:rsid w:val="00C96198"/>
    <w:rsid w:val="00CA550C"/>
    <w:rsid w:val="00CC40FA"/>
    <w:rsid w:val="00CC532C"/>
    <w:rsid w:val="00CC5370"/>
    <w:rsid w:val="00CE1878"/>
    <w:rsid w:val="00CE6676"/>
    <w:rsid w:val="00CF1862"/>
    <w:rsid w:val="00CF1BD6"/>
    <w:rsid w:val="00CF6BB8"/>
    <w:rsid w:val="00D048B4"/>
    <w:rsid w:val="00D13D1D"/>
    <w:rsid w:val="00D1799F"/>
    <w:rsid w:val="00D34408"/>
    <w:rsid w:val="00D358A4"/>
    <w:rsid w:val="00D44BB0"/>
    <w:rsid w:val="00D44D56"/>
    <w:rsid w:val="00D451B0"/>
    <w:rsid w:val="00D50005"/>
    <w:rsid w:val="00D51861"/>
    <w:rsid w:val="00D5606F"/>
    <w:rsid w:val="00DA20B3"/>
    <w:rsid w:val="00DA49BE"/>
    <w:rsid w:val="00DA68DD"/>
    <w:rsid w:val="00DB482E"/>
    <w:rsid w:val="00DB49BD"/>
    <w:rsid w:val="00DC32BB"/>
    <w:rsid w:val="00DC6FCE"/>
    <w:rsid w:val="00DD6071"/>
    <w:rsid w:val="00DE3C4A"/>
    <w:rsid w:val="00DE5FA6"/>
    <w:rsid w:val="00DF0871"/>
    <w:rsid w:val="00DF51BE"/>
    <w:rsid w:val="00E25C5D"/>
    <w:rsid w:val="00E310C8"/>
    <w:rsid w:val="00E35A2E"/>
    <w:rsid w:val="00E4465A"/>
    <w:rsid w:val="00E53811"/>
    <w:rsid w:val="00E76F14"/>
    <w:rsid w:val="00E80B40"/>
    <w:rsid w:val="00E82240"/>
    <w:rsid w:val="00E9097F"/>
    <w:rsid w:val="00E957A3"/>
    <w:rsid w:val="00E96FC6"/>
    <w:rsid w:val="00EA1F2D"/>
    <w:rsid w:val="00EB7D08"/>
    <w:rsid w:val="00EC5180"/>
    <w:rsid w:val="00ED1457"/>
    <w:rsid w:val="00ED5792"/>
    <w:rsid w:val="00EE2D48"/>
    <w:rsid w:val="00EE50E5"/>
    <w:rsid w:val="00EE6782"/>
    <w:rsid w:val="00F037FB"/>
    <w:rsid w:val="00F115F3"/>
    <w:rsid w:val="00F1188D"/>
    <w:rsid w:val="00F24A38"/>
    <w:rsid w:val="00F250C7"/>
    <w:rsid w:val="00F311FC"/>
    <w:rsid w:val="00F355B5"/>
    <w:rsid w:val="00F40CDF"/>
    <w:rsid w:val="00F5023E"/>
    <w:rsid w:val="00F64C22"/>
    <w:rsid w:val="00F71EF9"/>
    <w:rsid w:val="00F91108"/>
    <w:rsid w:val="00F94041"/>
    <w:rsid w:val="00F96E83"/>
    <w:rsid w:val="00FC428E"/>
    <w:rsid w:val="00FC4F0A"/>
    <w:rsid w:val="00FD0025"/>
    <w:rsid w:val="00FE5DFB"/>
    <w:rsid w:val="00FF085D"/>
    <w:rsid w:val="00FF55B9"/>
    <w:rsid w:val="00FF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7F263A"/>
  <w15:docId w15:val="{E088C5CB-7976-4F15-9BAB-7B422AC8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51861"/>
    <w:pPr>
      <w:keepNext/>
      <w:spacing w:before="240" w:after="60" w:line="240" w:lineRule="auto"/>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9"/>
    <w:qFormat/>
    <w:rsid w:val="00D51861"/>
    <w:pPr>
      <w:keepNext/>
      <w:spacing w:after="0" w:line="240" w:lineRule="auto"/>
      <w:ind w:firstLine="60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51861"/>
    <w:pPr>
      <w:keepNext/>
      <w:spacing w:after="0" w:line="240" w:lineRule="auto"/>
      <w:ind w:firstLine="600"/>
      <w:outlineLvl w:val="2"/>
    </w:pPr>
    <w:rPr>
      <w:rFonts w:ascii="Times New Roman" w:eastAsia="Times New Roman" w:hAnsi="Times New Roman" w:cs="Times New Roman"/>
      <w:sz w:val="28"/>
      <w:szCs w:val="24"/>
      <w:lang w:eastAsia="ru-RU"/>
    </w:rPr>
  </w:style>
  <w:style w:type="paragraph" w:styleId="7">
    <w:name w:val="heading 7"/>
    <w:basedOn w:val="a"/>
    <w:next w:val="a"/>
    <w:link w:val="70"/>
    <w:uiPriority w:val="99"/>
    <w:qFormat/>
    <w:rsid w:val="00D5186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861"/>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D5186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D51861"/>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D5186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51861"/>
  </w:style>
  <w:style w:type="paragraph" w:styleId="a3">
    <w:name w:val="List Paragraph"/>
    <w:basedOn w:val="a"/>
    <w:link w:val="a4"/>
    <w:uiPriority w:val="99"/>
    <w:qFormat/>
    <w:rsid w:val="00D5186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5">
    <w:name w:val="Table Grid"/>
    <w:basedOn w:val="a1"/>
    <w:uiPriority w:val="39"/>
    <w:rsid w:val="00D5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186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51861"/>
    <w:rPr>
      <w:rFonts w:ascii="Tahoma" w:eastAsia="Times New Roman" w:hAnsi="Tahoma" w:cs="Tahoma"/>
      <w:sz w:val="16"/>
      <w:szCs w:val="16"/>
      <w:lang w:eastAsia="ru-RU"/>
    </w:rPr>
  </w:style>
  <w:style w:type="paragraph" w:customStyle="1" w:styleId="a8">
    <w:name w:val="Документ"/>
    <w:basedOn w:val="a"/>
    <w:link w:val="a9"/>
    <w:uiPriority w:val="99"/>
    <w:rsid w:val="00D51861"/>
    <w:pPr>
      <w:spacing w:after="0" w:line="360" w:lineRule="auto"/>
      <w:ind w:firstLine="709"/>
      <w:jc w:val="both"/>
    </w:pPr>
    <w:rPr>
      <w:rFonts w:ascii="Times New Roman" w:eastAsia="Calibri" w:hAnsi="Times New Roman" w:cs="Times New Roman"/>
      <w:sz w:val="20"/>
      <w:szCs w:val="20"/>
      <w:lang w:val="x-none" w:eastAsia="ru-RU"/>
    </w:rPr>
  </w:style>
  <w:style w:type="character" w:customStyle="1" w:styleId="a9">
    <w:name w:val="Документ Знак"/>
    <w:link w:val="a8"/>
    <w:uiPriority w:val="99"/>
    <w:locked/>
    <w:rsid w:val="00D51861"/>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D51861"/>
    <w:pPr>
      <w:autoSpaceDE w:val="0"/>
      <w:autoSpaceDN w:val="0"/>
      <w:adjustRightInd w:val="0"/>
      <w:spacing w:after="0" w:line="240" w:lineRule="auto"/>
    </w:pPr>
    <w:rPr>
      <w:rFonts w:ascii="Times New Roman" w:hAnsi="Times New Roman" w:cs="Times New Roman"/>
      <w:b/>
      <w:bCs/>
      <w:sz w:val="18"/>
      <w:szCs w:val="18"/>
    </w:rPr>
  </w:style>
  <w:style w:type="character" w:customStyle="1" w:styleId="ConsPlusNormal0">
    <w:name w:val="ConsPlusNormal Знак"/>
    <w:link w:val="ConsPlusNormal"/>
    <w:rsid w:val="00D51861"/>
    <w:rPr>
      <w:rFonts w:ascii="Times New Roman" w:hAnsi="Times New Roman" w:cs="Times New Roman"/>
      <w:b/>
      <w:bCs/>
      <w:sz w:val="18"/>
      <w:szCs w:val="18"/>
    </w:rPr>
  </w:style>
  <w:style w:type="paragraph" w:styleId="aa">
    <w:name w:val="No Spacing"/>
    <w:link w:val="ab"/>
    <w:uiPriority w:val="1"/>
    <w:qFormat/>
    <w:rsid w:val="00D51861"/>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D51861"/>
    <w:rPr>
      <w:rFonts w:ascii="Times New Roman" w:eastAsia="Times New Roman" w:hAnsi="Times New Roman" w:cs="Times New Roman"/>
      <w:sz w:val="24"/>
      <w:szCs w:val="24"/>
      <w:lang w:eastAsia="ru-RU"/>
    </w:rPr>
  </w:style>
  <w:style w:type="paragraph" w:styleId="ac">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2"/>
    <w:uiPriority w:val="99"/>
    <w:rsid w:val="00D51861"/>
    <w:pPr>
      <w:spacing w:after="0" w:line="240" w:lineRule="auto"/>
      <w:jc w:val="both"/>
    </w:pPr>
    <w:rPr>
      <w:rFonts w:ascii="Times New Roman" w:eastAsia="Calibri" w:hAnsi="Times New Roman" w:cs="Times New Roman"/>
      <w:sz w:val="24"/>
      <w:szCs w:val="24"/>
      <w:lang w:val="x-none" w:eastAsia="ru-RU"/>
    </w:rPr>
  </w:style>
  <w:style w:type="character" w:customStyle="1" w:styleId="ad">
    <w:name w:val="Основной текст Знак"/>
    <w:basedOn w:val="a0"/>
    <w:uiPriority w:val="99"/>
    <w:semiHidden/>
    <w:rsid w:val="00D51861"/>
  </w:style>
  <w:style w:type="character" w:customStyle="1" w:styleId="12">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c"/>
    <w:uiPriority w:val="99"/>
    <w:locked/>
    <w:rsid w:val="00D51861"/>
    <w:rPr>
      <w:rFonts w:ascii="Times New Roman" w:eastAsia="Calibri" w:hAnsi="Times New Roman" w:cs="Times New Roman"/>
      <w:sz w:val="24"/>
      <w:szCs w:val="24"/>
      <w:lang w:val="x-none" w:eastAsia="ru-RU"/>
    </w:rPr>
  </w:style>
  <w:style w:type="paragraph" w:styleId="31">
    <w:name w:val="Body Text 3"/>
    <w:basedOn w:val="a"/>
    <w:link w:val="32"/>
    <w:uiPriority w:val="99"/>
    <w:rsid w:val="00D51861"/>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uiPriority w:val="99"/>
    <w:rsid w:val="00D51861"/>
    <w:rPr>
      <w:rFonts w:ascii="Times New Roman" w:eastAsia="Calibri" w:hAnsi="Times New Roman" w:cs="Times New Roman"/>
      <w:sz w:val="16"/>
      <w:szCs w:val="16"/>
      <w:lang w:eastAsia="ru-RU"/>
    </w:rPr>
  </w:style>
  <w:style w:type="paragraph" w:customStyle="1" w:styleId="ae">
    <w:name w:val="Акты"/>
    <w:basedOn w:val="a"/>
    <w:link w:val="af"/>
    <w:qFormat/>
    <w:rsid w:val="00D51861"/>
    <w:pPr>
      <w:spacing w:after="0" w:line="240" w:lineRule="auto"/>
      <w:ind w:firstLine="709"/>
      <w:jc w:val="both"/>
    </w:pPr>
    <w:rPr>
      <w:rFonts w:ascii="Times New Roman" w:eastAsia="Calibri" w:hAnsi="Times New Roman" w:cs="Times New Roman"/>
      <w:sz w:val="28"/>
      <w:szCs w:val="28"/>
      <w:lang w:val="x-none" w:eastAsia="ru-RU"/>
    </w:rPr>
  </w:style>
  <w:style w:type="character" w:customStyle="1" w:styleId="af">
    <w:name w:val="Акты Знак"/>
    <w:link w:val="ae"/>
    <w:locked/>
    <w:rsid w:val="00D51861"/>
    <w:rPr>
      <w:rFonts w:ascii="Times New Roman" w:eastAsia="Calibri" w:hAnsi="Times New Roman" w:cs="Times New Roman"/>
      <w:sz w:val="28"/>
      <w:szCs w:val="28"/>
      <w:lang w:val="x-none" w:eastAsia="ru-RU"/>
    </w:rPr>
  </w:style>
  <w:style w:type="paragraph" w:styleId="21">
    <w:name w:val="Body Text 2"/>
    <w:basedOn w:val="a"/>
    <w:link w:val="22"/>
    <w:uiPriority w:val="99"/>
    <w:unhideWhenUsed/>
    <w:rsid w:val="00D518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51861"/>
    <w:rPr>
      <w:rFonts w:ascii="Times New Roman" w:eastAsia="Times New Roman" w:hAnsi="Times New Roman" w:cs="Times New Roman"/>
      <w:sz w:val="24"/>
      <w:szCs w:val="24"/>
      <w:lang w:eastAsia="ru-RU"/>
    </w:rPr>
  </w:style>
  <w:style w:type="paragraph" w:styleId="23">
    <w:name w:val="Body Text Indent 2"/>
    <w:aliases w:val=" Знак1"/>
    <w:basedOn w:val="a"/>
    <w:link w:val="24"/>
    <w:uiPriority w:val="99"/>
    <w:semiHidden/>
    <w:unhideWhenUsed/>
    <w:rsid w:val="00D51861"/>
    <w:pPr>
      <w:spacing w:after="120" w:line="480" w:lineRule="auto"/>
      <w:ind w:left="283"/>
    </w:pPr>
    <w:rPr>
      <w:rFonts w:ascii="Times New Roman" w:eastAsia="Times New Roman" w:hAnsi="Times New Roman" w:cs="Times New Roman"/>
      <w:bCs/>
      <w:sz w:val="28"/>
      <w:szCs w:val="20"/>
      <w:lang w:eastAsia="ru-RU"/>
    </w:rPr>
  </w:style>
  <w:style w:type="character" w:customStyle="1" w:styleId="24">
    <w:name w:val="Основной текст с отступом 2 Знак"/>
    <w:aliases w:val=" Знак1 Знак"/>
    <w:basedOn w:val="a0"/>
    <w:link w:val="23"/>
    <w:uiPriority w:val="99"/>
    <w:semiHidden/>
    <w:rsid w:val="00D51861"/>
    <w:rPr>
      <w:rFonts w:ascii="Times New Roman" w:eastAsia="Times New Roman" w:hAnsi="Times New Roman" w:cs="Times New Roman"/>
      <w:bCs/>
      <w:sz w:val="28"/>
      <w:szCs w:val="20"/>
      <w:lang w:eastAsia="ru-RU"/>
    </w:rPr>
  </w:style>
  <w:style w:type="paragraph" w:customStyle="1" w:styleId="ConsPlusTitle">
    <w:name w:val="ConsPlusTitle"/>
    <w:uiPriority w:val="99"/>
    <w:rsid w:val="00D5186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Subtitle"/>
    <w:basedOn w:val="a"/>
    <w:link w:val="af1"/>
    <w:uiPriority w:val="99"/>
    <w:qFormat/>
    <w:rsid w:val="00D51861"/>
    <w:pPr>
      <w:spacing w:after="60" w:line="240" w:lineRule="auto"/>
      <w:jc w:val="center"/>
      <w:outlineLvl w:val="1"/>
    </w:pPr>
    <w:rPr>
      <w:rFonts w:ascii="Arial" w:eastAsia="Times New Roman" w:hAnsi="Arial" w:cs="Times New Roman"/>
      <w:sz w:val="24"/>
      <w:szCs w:val="20"/>
      <w:lang w:eastAsia="ru-RU"/>
    </w:rPr>
  </w:style>
  <w:style w:type="character" w:customStyle="1" w:styleId="af1">
    <w:name w:val="Подзаголовок Знак"/>
    <w:basedOn w:val="a0"/>
    <w:link w:val="af0"/>
    <w:uiPriority w:val="99"/>
    <w:rsid w:val="00D51861"/>
    <w:rPr>
      <w:rFonts w:ascii="Arial" w:eastAsia="Times New Roman" w:hAnsi="Arial" w:cs="Times New Roman"/>
      <w:sz w:val="24"/>
      <w:szCs w:val="20"/>
      <w:lang w:eastAsia="ru-RU"/>
    </w:rPr>
  </w:style>
  <w:style w:type="paragraph" w:customStyle="1" w:styleId="text">
    <w:name w:val="text"/>
    <w:basedOn w:val="a"/>
    <w:uiPriority w:val="99"/>
    <w:rsid w:val="00D51861"/>
    <w:pPr>
      <w:spacing w:after="0" w:line="240" w:lineRule="auto"/>
      <w:ind w:firstLine="645"/>
      <w:jc w:val="both"/>
    </w:pPr>
    <w:rPr>
      <w:rFonts w:ascii="Arial" w:eastAsia="Times New Roman" w:hAnsi="Arial" w:cs="Arial"/>
      <w:color w:val="FFFFFF"/>
      <w:sz w:val="20"/>
      <w:szCs w:val="20"/>
      <w:lang w:eastAsia="ru-RU"/>
    </w:rPr>
  </w:style>
  <w:style w:type="paragraph" w:customStyle="1" w:styleId="13">
    <w:name w:val="Основной текст1"/>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styleId="af2">
    <w:name w:val="footnote text"/>
    <w:basedOn w:val="a"/>
    <w:link w:val="af3"/>
    <w:uiPriority w:val="99"/>
    <w:qFormat/>
    <w:rsid w:val="00D51861"/>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D51861"/>
    <w:rPr>
      <w:rFonts w:ascii="Times New Roman" w:eastAsia="Times New Roman" w:hAnsi="Times New Roman" w:cs="Times New Roman"/>
      <w:sz w:val="20"/>
      <w:szCs w:val="20"/>
      <w:lang w:eastAsia="ru-RU"/>
    </w:rPr>
  </w:style>
  <w:style w:type="character" w:styleId="af4">
    <w:name w:val="footnote reference"/>
    <w:aliases w:val="текст сноски,анкета сноска,Знак сноски-FN,Ciae niinee-FN,Знак сноски 1,Ciae niinee 1"/>
    <w:uiPriority w:val="99"/>
    <w:rsid w:val="00D51861"/>
    <w:rPr>
      <w:vertAlign w:val="superscript"/>
    </w:rPr>
  </w:style>
  <w:style w:type="paragraph" w:customStyle="1" w:styleId="25">
    <w:name w:val="Основной текст2"/>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paragraph" w:customStyle="1" w:styleId="af5">
    <w:name w:val="Знак Знак Знак Знак Знак Знак Знак Знак Знак Знак Знак Знак Знак"/>
    <w:basedOn w:val="a"/>
    <w:rsid w:val="00D51861"/>
    <w:pPr>
      <w:spacing w:after="160" w:line="240" w:lineRule="exact"/>
    </w:pPr>
    <w:rPr>
      <w:rFonts w:ascii="Verdana" w:eastAsia="Times New Roman" w:hAnsi="Verdana" w:cs="Times New Roman"/>
      <w:sz w:val="20"/>
      <w:szCs w:val="20"/>
      <w:lang w:val="en-US"/>
    </w:rPr>
  </w:style>
  <w:style w:type="paragraph" w:customStyle="1" w:styleId="p">
    <w:name w:val="p"/>
    <w:basedOn w:val="a"/>
    <w:uiPriority w:val="99"/>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нак Знак3"/>
    <w:rsid w:val="00D51861"/>
    <w:rPr>
      <w:lang w:val="ru-RU" w:eastAsia="ru-RU" w:bidi="ar-SA"/>
    </w:rPr>
  </w:style>
  <w:style w:type="character" w:customStyle="1" w:styleId="71">
    <w:name w:val="Знак Знак7"/>
    <w:rsid w:val="00D51861"/>
    <w:rPr>
      <w:rFonts w:ascii="Times New Roman" w:eastAsia="Times New Roman" w:hAnsi="Times New Roman" w:cs="Times New Roman"/>
      <w:sz w:val="20"/>
      <w:szCs w:val="20"/>
      <w:lang w:eastAsia="ru-RU"/>
    </w:rPr>
  </w:style>
  <w:style w:type="paragraph" w:customStyle="1" w:styleId="af6">
    <w:name w:val="Текстовой абзац"/>
    <w:basedOn w:val="a"/>
    <w:uiPriority w:val="99"/>
    <w:rsid w:val="00D51861"/>
    <w:pPr>
      <w:spacing w:after="0" w:line="240" w:lineRule="auto"/>
      <w:ind w:firstLine="284"/>
      <w:jc w:val="both"/>
    </w:pPr>
    <w:rPr>
      <w:rFonts w:ascii="Times New Roman" w:eastAsia="Times New Roman" w:hAnsi="Times New Roman" w:cs="Times New Roman"/>
      <w:sz w:val="24"/>
      <w:szCs w:val="20"/>
      <w:lang w:eastAsia="ru-RU"/>
    </w:rPr>
  </w:style>
  <w:style w:type="paragraph" w:styleId="af7">
    <w:name w:val="footer"/>
    <w:basedOn w:val="a"/>
    <w:link w:val="af8"/>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D51861"/>
    <w:rPr>
      <w:rFonts w:ascii="Times New Roman" w:eastAsia="Times New Roman" w:hAnsi="Times New Roman" w:cs="Times New Roman"/>
      <w:sz w:val="24"/>
      <w:szCs w:val="24"/>
      <w:lang w:eastAsia="ru-RU"/>
    </w:rPr>
  </w:style>
  <w:style w:type="character" w:styleId="af9">
    <w:name w:val="page number"/>
    <w:basedOn w:val="a0"/>
    <w:uiPriority w:val="99"/>
    <w:rsid w:val="00D51861"/>
  </w:style>
  <w:style w:type="paragraph" w:styleId="afa">
    <w:name w:val="Normal Indent"/>
    <w:basedOn w:val="a"/>
    <w:uiPriority w:val="99"/>
    <w:rsid w:val="00D51861"/>
    <w:pPr>
      <w:widowControl w:val="0"/>
      <w:spacing w:after="0" w:line="360" w:lineRule="auto"/>
      <w:ind w:firstLine="851"/>
      <w:jc w:val="both"/>
    </w:pPr>
    <w:rPr>
      <w:rFonts w:ascii="Times New Roman" w:eastAsia="Times New Roman" w:hAnsi="Times New Roman" w:cs="Arial"/>
      <w:kern w:val="32"/>
      <w:sz w:val="24"/>
      <w:szCs w:val="32"/>
      <w:lang w:eastAsia="ru-RU"/>
    </w:rPr>
  </w:style>
  <w:style w:type="paragraph" w:styleId="afb">
    <w:name w:val="Title"/>
    <w:basedOn w:val="a"/>
    <w:link w:val="afc"/>
    <w:uiPriority w:val="99"/>
    <w:qFormat/>
    <w:rsid w:val="00D51861"/>
    <w:pPr>
      <w:spacing w:after="0" w:line="240" w:lineRule="auto"/>
      <w:jc w:val="center"/>
    </w:pPr>
    <w:rPr>
      <w:rFonts w:ascii="Times New Roman" w:eastAsia="Times New Roman" w:hAnsi="Times New Roman" w:cs="Times New Roman"/>
      <w:sz w:val="28"/>
      <w:szCs w:val="24"/>
      <w:lang w:eastAsia="ru-RU"/>
    </w:rPr>
  </w:style>
  <w:style w:type="character" w:customStyle="1" w:styleId="afc">
    <w:name w:val="Заголовок Знак"/>
    <w:basedOn w:val="a0"/>
    <w:link w:val="afb"/>
    <w:uiPriority w:val="99"/>
    <w:rsid w:val="00D51861"/>
    <w:rPr>
      <w:rFonts w:ascii="Times New Roman" w:eastAsia="Times New Roman" w:hAnsi="Times New Roman" w:cs="Times New Roman"/>
      <w:sz w:val="28"/>
      <w:szCs w:val="24"/>
      <w:lang w:eastAsia="ru-RU"/>
    </w:rPr>
  </w:style>
  <w:style w:type="paragraph" w:styleId="afd">
    <w:name w:val="Document Map"/>
    <w:basedOn w:val="a"/>
    <w:link w:val="afe"/>
    <w:uiPriority w:val="99"/>
    <w:semiHidden/>
    <w:rsid w:val="00D51861"/>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rsid w:val="00D51861"/>
    <w:rPr>
      <w:rFonts w:ascii="Tahoma" w:eastAsia="Times New Roman" w:hAnsi="Tahoma" w:cs="Tahoma"/>
      <w:sz w:val="20"/>
      <w:szCs w:val="20"/>
      <w:shd w:val="clear" w:color="auto" w:fill="000080"/>
      <w:lang w:eastAsia="ru-RU"/>
    </w:rPr>
  </w:style>
  <w:style w:type="character" w:styleId="aff">
    <w:name w:val="Hyperlink"/>
    <w:uiPriority w:val="99"/>
    <w:rsid w:val="00D51861"/>
    <w:rPr>
      <w:color w:val="0000FF"/>
      <w:u w:val="single"/>
    </w:rPr>
  </w:style>
  <w:style w:type="character" w:customStyle="1" w:styleId="Heading2Char">
    <w:name w:val="Heading 2 Char"/>
    <w:uiPriority w:val="99"/>
    <w:locked/>
    <w:rsid w:val="00D51861"/>
    <w:rPr>
      <w:rFonts w:ascii="Times New Roman" w:hAnsi="Times New Roman" w:cs="Times New Roman"/>
      <w:sz w:val="24"/>
      <w:szCs w:val="24"/>
      <w:lang w:val="x-none" w:eastAsia="ru-RU"/>
    </w:rPr>
  </w:style>
  <w:style w:type="character" w:customStyle="1" w:styleId="Heading3Char">
    <w:name w:val="Heading 3 Char"/>
    <w:uiPriority w:val="99"/>
    <w:locked/>
    <w:rsid w:val="00D51861"/>
    <w:rPr>
      <w:rFonts w:ascii="Times New Roman" w:hAnsi="Times New Roman" w:cs="Times New Roman"/>
      <w:sz w:val="24"/>
      <w:szCs w:val="24"/>
      <w:lang w:val="x-none" w:eastAsia="ru-RU"/>
    </w:rPr>
  </w:style>
  <w:style w:type="paragraph" w:customStyle="1" w:styleId="BodyText1">
    <w:name w:val="Body Text1"/>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character" w:customStyle="1" w:styleId="TitleChar">
    <w:name w:val="Title Char"/>
    <w:uiPriority w:val="99"/>
    <w:locked/>
    <w:rsid w:val="00D51861"/>
    <w:rPr>
      <w:rFonts w:ascii="Times New Roman" w:hAnsi="Times New Roman" w:cs="Times New Roman"/>
      <w:sz w:val="24"/>
      <w:szCs w:val="24"/>
      <w:lang w:val="x-none" w:eastAsia="ru-RU"/>
    </w:rPr>
  </w:style>
  <w:style w:type="paragraph" w:customStyle="1" w:styleId="14">
    <w:name w:val="Без интервала1"/>
    <w:rsid w:val="00D51861"/>
    <w:pPr>
      <w:spacing w:after="0" w:line="240" w:lineRule="auto"/>
    </w:pPr>
    <w:rPr>
      <w:rFonts w:ascii="Times New Roman" w:eastAsia="Calibri" w:hAnsi="Times New Roman" w:cs="Times New Roman"/>
      <w:sz w:val="24"/>
      <w:szCs w:val="24"/>
      <w:lang w:eastAsia="ru-RU"/>
    </w:rPr>
  </w:style>
  <w:style w:type="paragraph" w:styleId="aff0">
    <w:name w:val="Body Text Indent"/>
    <w:basedOn w:val="a"/>
    <w:link w:val="aff1"/>
    <w:uiPriority w:val="99"/>
    <w:rsid w:val="00D51861"/>
    <w:pPr>
      <w:spacing w:after="120"/>
      <w:ind w:left="283"/>
    </w:pPr>
    <w:rPr>
      <w:rFonts w:ascii="Calibri" w:eastAsia="Calibri" w:hAnsi="Calibri" w:cs="Times New Roman"/>
    </w:rPr>
  </w:style>
  <w:style w:type="character" w:customStyle="1" w:styleId="aff1">
    <w:name w:val="Основной текст с отступом Знак"/>
    <w:basedOn w:val="a0"/>
    <w:link w:val="aff0"/>
    <w:uiPriority w:val="99"/>
    <w:rsid w:val="00D51861"/>
    <w:rPr>
      <w:rFonts w:ascii="Calibri" w:eastAsia="Calibri" w:hAnsi="Calibri" w:cs="Times New Roman"/>
    </w:rPr>
  </w:style>
  <w:style w:type="paragraph" w:styleId="aff2">
    <w:name w:val="Normal (Web)"/>
    <w:basedOn w:val="a"/>
    <w:unhideWhenUsed/>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Plain Text"/>
    <w:basedOn w:val="a"/>
    <w:link w:val="aff4"/>
    <w:uiPriority w:val="99"/>
    <w:rsid w:val="00D51861"/>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0"/>
    <w:link w:val="aff3"/>
    <w:uiPriority w:val="99"/>
    <w:rsid w:val="00D51861"/>
    <w:rPr>
      <w:rFonts w:ascii="Courier New" w:eastAsia="Times New Roman" w:hAnsi="Courier New" w:cs="Courier New"/>
      <w:sz w:val="20"/>
      <w:szCs w:val="20"/>
      <w:lang w:eastAsia="ru-RU"/>
    </w:rPr>
  </w:style>
  <w:style w:type="paragraph" w:styleId="aff5">
    <w:name w:val="header"/>
    <w:basedOn w:val="a"/>
    <w:link w:val="aff6"/>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6">
    <w:name w:val="Верхний колонтитул Знак"/>
    <w:basedOn w:val="a0"/>
    <w:link w:val="aff5"/>
    <w:uiPriority w:val="99"/>
    <w:rsid w:val="00D51861"/>
    <w:rPr>
      <w:rFonts w:ascii="Times New Roman" w:eastAsia="Times New Roman" w:hAnsi="Times New Roman" w:cs="Times New Roman"/>
      <w:sz w:val="24"/>
      <w:szCs w:val="24"/>
      <w:lang w:eastAsia="ru-RU"/>
    </w:rPr>
  </w:style>
  <w:style w:type="character" w:customStyle="1" w:styleId="5">
    <w:name w:val="Знак Знак5"/>
    <w:rsid w:val="00D51861"/>
    <w:rPr>
      <w:sz w:val="28"/>
      <w:szCs w:val="24"/>
      <w:lang w:val="ru-RU" w:eastAsia="ru-RU" w:bidi="ar-SA"/>
    </w:rPr>
  </w:style>
  <w:style w:type="character" w:customStyle="1" w:styleId="26">
    <w:name w:val="Знак Знак2"/>
    <w:locked/>
    <w:rsid w:val="00D51861"/>
    <w:rPr>
      <w:rFonts w:ascii="Arial" w:hAnsi="Arial"/>
      <w:sz w:val="24"/>
      <w:lang w:val="ru-RU" w:eastAsia="ru-RU" w:bidi="ar-SA"/>
    </w:rPr>
  </w:style>
  <w:style w:type="paragraph" w:customStyle="1" w:styleId="6">
    <w:name w:val="Акты 6 пт"/>
    <w:basedOn w:val="ae"/>
    <w:uiPriority w:val="99"/>
    <w:qFormat/>
    <w:rsid w:val="00D51861"/>
    <w:pPr>
      <w:spacing w:before="120"/>
    </w:pPr>
    <w:rPr>
      <w:rFonts w:asciiTheme="minorHAnsi" w:eastAsiaTheme="minorHAnsi" w:hAnsiTheme="minorHAnsi" w:cstheme="minorBidi"/>
      <w:szCs w:val="20"/>
      <w:lang w:val="ru-RU"/>
    </w:rPr>
  </w:style>
  <w:style w:type="character" w:customStyle="1" w:styleId="FootnoteTextChar">
    <w:name w:val="Footnote Text Char"/>
    <w:uiPriority w:val="99"/>
    <w:locked/>
    <w:rsid w:val="00D51861"/>
    <w:rPr>
      <w:rFonts w:ascii="Times New Roman" w:hAnsi="Times New Roman" w:cs="Times New Roman"/>
      <w:sz w:val="20"/>
      <w:szCs w:val="20"/>
      <w:lang w:val="x-none" w:eastAsia="ru-RU"/>
    </w:rPr>
  </w:style>
  <w:style w:type="character" w:customStyle="1" w:styleId="FontStyle16">
    <w:name w:val="Font Style16"/>
    <w:uiPriority w:val="99"/>
    <w:rsid w:val="00D51861"/>
    <w:rPr>
      <w:rFonts w:ascii="Times New Roman" w:hAnsi="Times New Roman" w:cs="Times New Roman"/>
      <w:sz w:val="24"/>
      <w:szCs w:val="24"/>
    </w:rPr>
  </w:style>
  <w:style w:type="character" w:styleId="aff7">
    <w:name w:val="Strong"/>
    <w:qFormat/>
    <w:rsid w:val="00D51861"/>
    <w:rPr>
      <w:b/>
      <w:bCs/>
    </w:rPr>
  </w:style>
  <w:style w:type="paragraph" w:customStyle="1" w:styleId="aff8">
    <w:name w:val="Заголовок_пост"/>
    <w:basedOn w:val="a"/>
    <w:uiPriority w:val="99"/>
    <w:rsid w:val="00D51861"/>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character" w:styleId="aff9">
    <w:name w:val="annotation reference"/>
    <w:uiPriority w:val="99"/>
    <w:semiHidden/>
    <w:rsid w:val="00D51861"/>
    <w:rPr>
      <w:sz w:val="16"/>
      <w:szCs w:val="16"/>
    </w:rPr>
  </w:style>
  <w:style w:type="paragraph" w:styleId="affa">
    <w:name w:val="annotation text"/>
    <w:basedOn w:val="a"/>
    <w:link w:val="affb"/>
    <w:uiPriority w:val="99"/>
    <w:semiHidden/>
    <w:rsid w:val="00D5186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0"/>
    <w:link w:val="affa"/>
    <w:uiPriority w:val="99"/>
    <w:semiHidden/>
    <w:rsid w:val="00D51861"/>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semiHidden/>
    <w:rsid w:val="00D51861"/>
    <w:rPr>
      <w:b/>
      <w:bCs/>
    </w:rPr>
  </w:style>
  <w:style w:type="character" w:customStyle="1" w:styleId="affd">
    <w:name w:val="Тема примечания Знак"/>
    <w:basedOn w:val="affb"/>
    <w:link w:val="affc"/>
    <w:uiPriority w:val="99"/>
    <w:semiHidden/>
    <w:rsid w:val="00D51861"/>
    <w:rPr>
      <w:rFonts w:ascii="Times New Roman" w:eastAsia="Times New Roman" w:hAnsi="Times New Roman" w:cs="Times New Roman"/>
      <w:b/>
      <w:bCs/>
      <w:sz w:val="20"/>
      <w:szCs w:val="20"/>
      <w:lang w:eastAsia="ru-RU"/>
    </w:rPr>
  </w:style>
  <w:style w:type="paragraph" w:customStyle="1" w:styleId="BodyTextIndent21">
    <w:name w:val="Body Text Indent 21"/>
    <w:basedOn w:val="a"/>
    <w:rsid w:val="00D51861"/>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 Знак1"/>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10">
    <w:name w:val="Знак Знак31"/>
    <w:uiPriority w:val="99"/>
    <w:rsid w:val="00D51861"/>
    <w:rPr>
      <w:rFonts w:cs="Times New Roman"/>
      <w:lang w:val="ru-RU" w:eastAsia="ru-RU" w:bidi="ar-SA"/>
    </w:rPr>
  </w:style>
  <w:style w:type="character" w:customStyle="1" w:styleId="710">
    <w:name w:val="Знак Знак71"/>
    <w:uiPriority w:val="99"/>
    <w:rsid w:val="00D51861"/>
    <w:rPr>
      <w:rFonts w:ascii="Times New Roman" w:hAnsi="Times New Roman" w:cs="Times New Roman"/>
      <w:sz w:val="20"/>
      <w:szCs w:val="20"/>
      <w:lang w:eastAsia="ru-RU"/>
    </w:rPr>
  </w:style>
  <w:style w:type="paragraph" w:customStyle="1" w:styleId="110">
    <w:name w:val="Основной текст11"/>
    <w:basedOn w:val="a"/>
    <w:uiPriority w:val="99"/>
    <w:rsid w:val="00D51861"/>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e">
    <w:name w:val="Акт"/>
    <w:basedOn w:val="a"/>
    <w:link w:val="afff"/>
    <w:qFormat/>
    <w:rsid w:val="00D51861"/>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f">
    <w:name w:val="Акт Знак"/>
    <w:link w:val="affe"/>
    <w:locked/>
    <w:rsid w:val="00D51861"/>
    <w:rPr>
      <w:rFonts w:ascii="Times New Roman" w:eastAsia="Calibri" w:hAnsi="Times New Roman" w:cs="Times New Roman"/>
      <w:sz w:val="28"/>
      <w:szCs w:val="20"/>
      <w:lang w:eastAsia="ru-RU"/>
    </w:rPr>
  </w:style>
  <w:style w:type="paragraph" w:customStyle="1" w:styleId="60">
    <w:name w:val="Акт 6 пт"/>
    <w:basedOn w:val="affe"/>
    <w:qFormat/>
    <w:rsid w:val="00D51861"/>
    <w:pPr>
      <w:tabs>
        <w:tab w:val="left" w:pos="284"/>
      </w:tabs>
      <w:spacing w:before="120"/>
    </w:pPr>
  </w:style>
  <w:style w:type="character" w:customStyle="1" w:styleId="afff0">
    <w:name w:val="Знак сноски нов"/>
    <w:uiPriority w:val="99"/>
    <w:rsid w:val="00D51861"/>
    <w:rPr>
      <w:rFonts w:ascii="Times New Roman" w:hAnsi="Times New Roman"/>
      <w:color w:val="FF0000"/>
      <w:sz w:val="28"/>
      <w:vertAlign w:val="superscript"/>
    </w:rPr>
  </w:style>
  <w:style w:type="paragraph" w:customStyle="1" w:styleId="Default">
    <w:name w:val="Default"/>
    <w:rsid w:val="00D518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1">
    <w:name w:val="исполнитель"/>
    <w:basedOn w:val="a"/>
    <w:uiPriority w:val="99"/>
    <w:rsid w:val="00D51861"/>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ConsTitle">
    <w:name w:val="ConsTitle"/>
    <w:uiPriority w:val="99"/>
    <w:rsid w:val="00D51861"/>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6">
    <w:name w:val="Абзац списка1"/>
    <w:basedOn w:val="a"/>
    <w:uiPriority w:val="99"/>
    <w:rsid w:val="00D51861"/>
    <w:pPr>
      <w:spacing w:after="0" w:line="240" w:lineRule="auto"/>
      <w:ind w:left="720" w:right="-102"/>
      <w:contextualSpacing/>
      <w:jc w:val="both"/>
    </w:pPr>
    <w:rPr>
      <w:rFonts w:ascii="Calibri" w:eastAsia="Times New Roman" w:hAnsi="Calibri" w:cs="Times New Roman"/>
    </w:rPr>
  </w:style>
  <w:style w:type="paragraph" w:customStyle="1" w:styleId="27">
    <w:name w:val="Без интервала2"/>
    <w:uiPriority w:val="99"/>
    <w:rsid w:val="00D51861"/>
    <w:pPr>
      <w:spacing w:after="0" w:line="240" w:lineRule="auto"/>
    </w:pPr>
    <w:rPr>
      <w:rFonts w:ascii="Calibri" w:eastAsia="Times New Roman" w:hAnsi="Calibri" w:cs="Times New Roman"/>
    </w:rPr>
  </w:style>
  <w:style w:type="character" w:customStyle="1" w:styleId="afff2">
    <w:name w:val="Знак Знак"/>
    <w:uiPriority w:val="99"/>
    <w:rsid w:val="00D51861"/>
    <w:rPr>
      <w:rFonts w:ascii="Times New Roman" w:hAnsi="Times New Roman" w:cs="Times New Roman"/>
      <w:sz w:val="20"/>
      <w:szCs w:val="20"/>
      <w:lang w:eastAsia="ru-RU"/>
    </w:rPr>
  </w:style>
  <w:style w:type="paragraph" w:customStyle="1" w:styleId="28">
    <w:name w:val="Абзац списка2"/>
    <w:basedOn w:val="a"/>
    <w:rsid w:val="00D51861"/>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afff3">
    <w:name w:val="Знак"/>
    <w:basedOn w:val="a"/>
    <w:rsid w:val="00D51861"/>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rsid w:val="00D51861"/>
  </w:style>
  <w:style w:type="paragraph" w:customStyle="1" w:styleId="17">
    <w:name w:val="Обычный1"/>
    <w:rsid w:val="00D51861"/>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D51861"/>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rsid w:val="00D51861"/>
    <w:rPr>
      <w:rFonts w:ascii="Calibri" w:eastAsia="Calibri" w:hAnsi="Calibri" w:cs="Times New Roman"/>
      <w:sz w:val="16"/>
      <w:szCs w:val="16"/>
    </w:rPr>
  </w:style>
  <w:style w:type="table" w:customStyle="1" w:styleId="18">
    <w:name w:val="Сетка таблицы1"/>
    <w:basedOn w:val="a1"/>
    <w:next w:val="a5"/>
    <w:uiPriority w:val="59"/>
    <w:rsid w:val="00D518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D51861"/>
    <w:rPr>
      <w:rFonts w:ascii="Times New Roman" w:eastAsia="Times New Roman" w:hAnsi="Times New Roman" w:cs="Times New Roman"/>
      <w:sz w:val="28"/>
      <w:szCs w:val="20"/>
      <w:lang w:val="x-none" w:eastAsia="x-none"/>
    </w:rPr>
  </w:style>
  <w:style w:type="paragraph" w:customStyle="1" w:styleId="29">
    <w:name w:val="Знак Знак Знак Знак Знак Знак Знак Знак Знак Знак Знак Знак Знак2"/>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20">
    <w:name w:val="Знак Знак32"/>
    <w:uiPriority w:val="99"/>
    <w:rsid w:val="00D51861"/>
    <w:rPr>
      <w:rFonts w:cs="Times New Roman"/>
      <w:lang w:val="ru-RU" w:eastAsia="ru-RU" w:bidi="ar-SA"/>
    </w:rPr>
  </w:style>
  <w:style w:type="character" w:customStyle="1" w:styleId="72">
    <w:name w:val="Знак Знак72"/>
    <w:uiPriority w:val="99"/>
    <w:rsid w:val="00D51861"/>
    <w:rPr>
      <w:rFonts w:ascii="Times New Roman" w:hAnsi="Times New Roman" w:cs="Times New Roman"/>
      <w:sz w:val="20"/>
      <w:szCs w:val="20"/>
      <w:lang w:val="x-none" w:eastAsia="ru-RU"/>
    </w:rPr>
  </w:style>
  <w:style w:type="paragraph" w:customStyle="1" w:styleId="120">
    <w:name w:val="Основной текст12"/>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113">
    <w:name w:val="Без интервала11"/>
    <w:uiPriority w:val="99"/>
    <w:rsid w:val="00D51861"/>
    <w:pPr>
      <w:spacing w:after="0" w:line="240" w:lineRule="auto"/>
    </w:pPr>
    <w:rPr>
      <w:rFonts w:ascii="Times New Roman" w:eastAsia="Calibri" w:hAnsi="Times New Roman" w:cs="Times New Roman"/>
      <w:sz w:val="24"/>
      <w:szCs w:val="24"/>
      <w:lang w:eastAsia="ru-RU"/>
    </w:rPr>
  </w:style>
  <w:style w:type="character" w:customStyle="1" w:styleId="51">
    <w:name w:val="Знак Знак51"/>
    <w:uiPriority w:val="99"/>
    <w:rsid w:val="00D51861"/>
    <w:rPr>
      <w:rFonts w:cs="Times New Roman"/>
      <w:sz w:val="24"/>
      <w:szCs w:val="24"/>
      <w:lang w:val="ru-RU" w:eastAsia="ru-RU" w:bidi="ar-SA"/>
    </w:rPr>
  </w:style>
  <w:style w:type="character" w:customStyle="1" w:styleId="210">
    <w:name w:val="Знак Знак21"/>
    <w:uiPriority w:val="99"/>
    <w:locked/>
    <w:rsid w:val="00D51861"/>
    <w:rPr>
      <w:rFonts w:ascii="Arial" w:hAnsi="Arial" w:cs="Times New Roman"/>
      <w:sz w:val="24"/>
      <w:lang w:val="ru-RU" w:eastAsia="ru-RU" w:bidi="ar-SA"/>
    </w:rPr>
  </w:style>
  <w:style w:type="paragraph" w:customStyle="1" w:styleId="ConsPlusNonformat">
    <w:name w:val="ConsPlusNonformat"/>
    <w:rsid w:val="00D518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a">
    <w:name w:val="Сетка таблицы2"/>
    <w:basedOn w:val="a1"/>
    <w:next w:val="a5"/>
    <w:rsid w:val="00D5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F35D7"/>
  </w:style>
  <w:style w:type="paragraph" w:customStyle="1" w:styleId="121">
    <w:name w:val="Обычный + 12 пт"/>
    <w:aliases w:val="Черный,По ширине,Первая строка:  1 см"/>
    <w:basedOn w:val="a"/>
    <w:rsid w:val="004F35D7"/>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2b">
    <w:name w:val="Знак2"/>
    <w:basedOn w:val="a"/>
    <w:rsid w:val="004F35D7"/>
    <w:pPr>
      <w:spacing w:after="160" w:line="240" w:lineRule="exact"/>
    </w:pPr>
    <w:rPr>
      <w:rFonts w:ascii="Verdana" w:eastAsia="Times New Roman" w:hAnsi="Verdana" w:cs="Times New Roman"/>
      <w:sz w:val="20"/>
      <w:szCs w:val="20"/>
      <w:lang w:val="en-US"/>
    </w:rPr>
  </w:style>
  <w:style w:type="character" w:customStyle="1" w:styleId="a4">
    <w:name w:val="Абзац списка Знак"/>
    <w:link w:val="a3"/>
    <w:uiPriority w:val="34"/>
    <w:locked/>
    <w:rsid w:val="00647E49"/>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3939">
      <w:bodyDiv w:val="1"/>
      <w:marLeft w:val="0"/>
      <w:marRight w:val="0"/>
      <w:marTop w:val="0"/>
      <w:marBottom w:val="0"/>
      <w:divBdr>
        <w:top w:val="none" w:sz="0" w:space="0" w:color="auto"/>
        <w:left w:val="none" w:sz="0" w:space="0" w:color="auto"/>
        <w:bottom w:val="none" w:sz="0" w:space="0" w:color="auto"/>
        <w:right w:val="none" w:sz="0" w:space="0" w:color="auto"/>
      </w:divBdr>
    </w:div>
    <w:div w:id="665279100">
      <w:bodyDiv w:val="1"/>
      <w:marLeft w:val="0"/>
      <w:marRight w:val="0"/>
      <w:marTop w:val="0"/>
      <w:marBottom w:val="0"/>
      <w:divBdr>
        <w:top w:val="none" w:sz="0" w:space="0" w:color="auto"/>
        <w:left w:val="none" w:sz="0" w:space="0" w:color="auto"/>
        <w:bottom w:val="none" w:sz="0" w:space="0" w:color="auto"/>
        <w:right w:val="none" w:sz="0" w:space="0" w:color="auto"/>
      </w:divBdr>
    </w:div>
    <w:div w:id="740756412">
      <w:bodyDiv w:val="1"/>
      <w:marLeft w:val="0"/>
      <w:marRight w:val="0"/>
      <w:marTop w:val="0"/>
      <w:marBottom w:val="0"/>
      <w:divBdr>
        <w:top w:val="none" w:sz="0" w:space="0" w:color="auto"/>
        <w:left w:val="none" w:sz="0" w:space="0" w:color="auto"/>
        <w:bottom w:val="none" w:sz="0" w:space="0" w:color="auto"/>
        <w:right w:val="none" w:sz="0" w:space="0" w:color="auto"/>
      </w:divBdr>
    </w:div>
    <w:div w:id="1169516014">
      <w:bodyDiv w:val="1"/>
      <w:marLeft w:val="0"/>
      <w:marRight w:val="0"/>
      <w:marTop w:val="0"/>
      <w:marBottom w:val="0"/>
      <w:divBdr>
        <w:top w:val="none" w:sz="0" w:space="0" w:color="auto"/>
        <w:left w:val="none" w:sz="0" w:space="0" w:color="auto"/>
        <w:bottom w:val="none" w:sz="0" w:space="0" w:color="auto"/>
        <w:right w:val="none" w:sz="0" w:space="0" w:color="auto"/>
      </w:divBdr>
    </w:div>
    <w:div w:id="1265457057">
      <w:bodyDiv w:val="1"/>
      <w:marLeft w:val="0"/>
      <w:marRight w:val="0"/>
      <w:marTop w:val="0"/>
      <w:marBottom w:val="0"/>
      <w:divBdr>
        <w:top w:val="none" w:sz="0" w:space="0" w:color="auto"/>
        <w:left w:val="none" w:sz="0" w:space="0" w:color="auto"/>
        <w:bottom w:val="none" w:sz="0" w:space="0" w:color="auto"/>
        <w:right w:val="none" w:sz="0" w:space="0" w:color="auto"/>
      </w:divBdr>
    </w:div>
    <w:div w:id="1379934783">
      <w:bodyDiv w:val="1"/>
      <w:marLeft w:val="0"/>
      <w:marRight w:val="0"/>
      <w:marTop w:val="0"/>
      <w:marBottom w:val="0"/>
      <w:divBdr>
        <w:top w:val="none" w:sz="0" w:space="0" w:color="auto"/>
        <w:left w:val="none" w:sz="0" w:space="0" w:color="auto"/>
        <w:bottom w:val="none" w:sz="0" w:space="0" w:color="auto"/>
        <w:right w:val="none" w:sz="0" w:space="0" w:color="auto"/>
      </w:divBdr>
    </w:div>
    <w:div w:id="1677686092">
      <w:bodyDiv w:val="1"/>
      <w:marLeft w:val="0"/>
      <w:marRight w:val="0"/>
      <w:marTop w:val="0"/>
      <w:marBottom w:val="0"/>
      <w:divBdr>
        <w:top w:val="none" w:sz="0" w:space="0" w:color="auto"/>
        <w:left w:val="none" w:sz="0" w:space="0" w:color="auto"/>
        <w:bottom w:val="none" w:sz="0" w:space="0" w:color="auto"/>
        <w:right w:val="none" w:sz="0" w:space="0" w:color="auto"/>
      </w:divBdr>
    </w:div>
    <w:div w:id="21031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9CC5E6FF21F479D0301F35E3FBDEF4B6CC595B01B54781EF27466817E60D4299527F1757FD1149E044F513D0D248B124FC1CC68E9F50ED1DA9Cx9x7K" TargetMode="External"/><Relationship Id="rId13" Type="http://schemas.openxmlformats.org/officeDocument/2006/relationships/hyperlink" Target="consultantplus://offline/ref=47B4B7FB59246AF101AD6300469B6CF6C904F5B3E0D1E06882201FC8D542FA1E4830FA6AE3D9DAB2923FF40B9CC490BF4813565476A541HDRCP" TargetMode="External"/><Relationship Id="rId18" Type="http://schemas.openxmlformats.org/officeDocument/2006/relationships/hyperlink" Target="consultantplus://offline/ref=8145187AAF29202C0525C56DFB0F033A5457D38093CE0D6DDBC30E3CE8662E9DF8AD899A9Dn9t8L" TargetMode="External"/><Relationship Id="rId26" Type="http://schemas.openxmlformats.org/officeDocument/2006/relationships/hyperlink" Target="consultantplus://offline/ref=9F9A64973E73676EDDED0724B9D7E891F65B90DD257FDD09AB83FA0A7CC2235266DC0F28221D0BBA9C76DF5A505E3D96949299A01495012El7S2N" TargetMode="External"/><Relationship Id="rId3" Type="http://schemas.openxmlformats.org/officeDocument/2006/relationships/settings" Target="settings.xml"/><Relationship Id="rId21" Type="http://schemas.openxmlformats.org/officeDocument/2006/relationships/hyperlink" Target="consultantplus://offline/ref=32ACE8CF35C111960818A7D5E5E6C4061F8AD886428289EAA6B72DCCF2D2EF00F6F0B8E7b0F4H" TargetMode="External"/><Relationship Id="rId7" Type="http://schemas.openxmlformats.org/officeDocument/2006/relationships/image" Target="media/image1.jpeg"/><Relationship Id="rId12" Type="http://schemas.openxmlformats.org/officeDocument/2006/relationships/hyperlink" Target="consultantplus://offline/ref=28F240BB942D423FE58B56C48083A61B9A0754CEA92FF0404E58FC467D6B3F34238F92F623E2B7M5J" TargetMode="External"/><Relationship Id="rId17" Type="http://schemas.openxmlformats.org/officeDocument/2006/relationships/hyperlink" Target="consultantplus://offline/ref=C3EFB3AB56515F9B328C757852FE7932DB2E5A9BBA2237A7359C2873DCCE5326D1900BDA64C69DK2z9I" TargetMode="External"/><Relationship Id="rId25" Type="http://schemas.openxmlformats.org/officeDocument/2006/relationships/hyperlink" Target="consultantplus://offline/ref=886C4D391D96FFC9AC726775F36E5510C3A64F218BC72F702242D1AB6C1040ED35E5ACB6c4ABQ" TargetMode="External"/><Relationship Id="rId2" Type="http://schemas.openxmlformats.org/officeDocument/2006/relationships/styles" Target="styles.xml"/><Relationship Id="rId16" Type="http://schemas.openxmlformats.org/officeDocument/2006/relationships/hyperlink" Target="consultantplus://offline/ref=5C5B7D01873A2C90BFDF6E2DEA9F52559C7250ABBEB11687C682040A29844E93B91658371F5148S9J2O" TargetMode="External"/><Relationship Id="rId20" Type="http://schemas.openxmlformats.org/officeDocument/2006/relationships/hyperlink" Target="consultantplus://offline/ref=32ACE8CF35C111960818A7D5E5E6C4061C83DE8E448189EAA6B72DCCF2D2EF00F6F0B8E406CB2B30bFF1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D40E65847D2DC73AC0490AE5EACA044BF9FA4714DCF4356C3F855D2DF01B876A285B1FFED5220661311A1902E6IEJ" TargetMode="External"/><Relationship Id="rId24" Type="http://schemas.openxmlformats.org/officeDocument/2006/relationships/hyperlink" Target="consultantplus://offline/ref=815D000BC775EE3F2AFC2BA568B5891E26AE91E42D1F3C9F49D42765D129FDEE7CD653491FE833CF6E0213339CA27355EC4C3F15E4CBB506u2l0J" TargetMode="External"/><Relationship Id="rId5" Type="http://schemas.openxmlformats.org/officeDocument/2006/relationships/footnotes" Target="footnotes.xml"/><Relationship Id="rId15" Type="http://schemas.openxmlformats.org/officeDocument/2006/relationships/hyperlink" Target="consultantplus://offline/ref=C3EFB3AB56515F9B328C757852FE7932DB2E5A9BBA2237A7359C2873DCCE5326D1900BDA64C69DK2z9I" TargetMode="External"/><Relationship Id="rId23" Type="http://schemas.openxmlformats.org/officeDocument/2006/relationships/hyperlink" Target="consultantplus://offline/ref=32ACE8CF35C111960818A7D5E5E6C4061F8AD98E4C8089EAA6B72DCCF2bDF2H" TargetMode="External"/><Relationship Id="rId28" Type="http://schemas.openxmlformats.org/officeDocument/2006/relationships/fontTable" Target="fontTable.xml"/><Relationship Id="rId10" Type="http://schemas.openxmlformats.org/officeDocument/2006/relationships/hyperlink" Target="consultantplus://offline/ref=65D40E65847D2DC73AC0490AE5EACA0448F2F84510D2F4356C3F855D2DF01B876A285B1FFED5220661311A1902E6IEJ" TargetMode="External"/><Relationship Id="rId19" Type="http://schemas.openxmlformats.org/officeDocument/2006/relationships/hyperlink" Target="consultantplus://offline/ref=8F2E03D54D52D37B6828831614B7560352C21FABB286D5D25780BCB8974782741BD0AE46ACf47FM" TargetMode="External"/><Relationship Id="rId4" Type="http://schemas.openxmlformats.org/officeDocument/2006/relationships/webSettings" Target="webSettings.xml"/><Relationship Id="rId9" Type="http://schemas.openxmlformats.org/officeDocument/2006/relationships/hyperlink" Target="consultantplus://offline/ref=65D40E65847D2DC73AC0490AE5EACA0448F3F14315D0F4356C3F855D2DF01B876A285B1FFED5220661311A1902E6IEJ" TargetMode="External"/><Relationship Id="rId14" Type="http://schemas.openxmlformats.org/officeDocument/2006/relationships/hyperlink" Target="consultantplus://offline/ref=AB31061CFEEF25F23F778240560720A93F8215464816B4FBFF170B14D79E1909B61B6A20A0350D77rF00G" TargetMode="External"/><Relationship Id="rId22" Type="http://schemas.openxmlformats.org/officeDocument/2006/relationships/hyperlink" Target="consultantplus://offline/ref=32ACE8CF35C111960818A7D5E5E6C4061F8AD98E4C8089EAA6B72DCCF2D2EF00F6F0B8E606bCFD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56</Pages>
  <Words>30845</Words>
  <Characters>175821</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Наталья Н. Павлова</cp:lastModifiedBy>
  <cp:revision>30</cp:revision>
  <cp:lastPrinted>2018-12-17T11:47:00Z</cp:lastPrinted>
  <dcterms:created xsi:type="dcterms:W3CDTF">2018-12-11T10:06:00Z</dcterms:created>
  <dcterms:modified xsi:type="dcterms:W3CDTF">2018-12-17T13:57:00Z</dcterms:modified>
</cp:coreProperties>
</file>